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CAN/2016-2017/108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CLINDAMYCIN 300 mg CAPSULES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NDQD2016061205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hard gelatin Capsule contains Clindamycin Hydrochloride BP equivalent to Clindamycin 300 mg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R1316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Hard gelatin capsules with an off white coloured body and a blue coloured cap, filled with an off white coloured, free flowing powder, 10 capsules packed in a blister strip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THE MADRAS Pharmaceuticals.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137 - B, Old Mahabalipuram Road, Karapakkam,
Chennai - 600 096.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Disintegration,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7.5%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6.1 -/+ 10%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Disintegration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capsules disintegrate within 30 minutes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capsules disintegrated within 6 minutes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93.6%,
( RSD=0.8%,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02/09/2016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02/09/2016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02/09/2016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2016-09-28T14:57:56+02:00</dcterms:created>
  <dcterms:modified xsi:type="dcterms:W3CDTF">2016-09-28T14:57:56+02:00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