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6" w:after="23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B1: SBAR Report completed as part of declaration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118"/>
        <w:gridCol w:w="5118"/>
      </w:tblGrid>
      <w:tr>
        <w:trPr>
          <w:trHeight w:hRule="exact" w:val="1532"/>
        </w:trPr>
        <w:tc>
          <w:tcPr>
            <w:tcW w:type="dxa" w:w="318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Date: </w:t>
            </w:r>
          </w:p>
          <w:p>
            <w:pPr>
              <w:autoSpaceDN w:val="0"/>
              <w:autoSpaceDE w:val="0"/>
              <w:widowControl/>
              <w:spacing w:line="304" w:lineRule="exact" w:before="676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Time: </w:t>
            </w:r>
          </w:p>
        </w:tc>
        <w:tc>
          <w:tcPr>
            <w:tcW w:type="dxa" w:w="603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Person Completing </w:t>
            </w:r>
          </w:p>
        </w:tc>
      </w:tr>
      <w:tr>
        <w:trPr>
          <w:trHeight w:hRule="exact" w:val="2164"/>
        </w:trPr>
        <w:tc>
          <w:tcPr>
            <w:tcW w:type="dxa" w:w="318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4" w:lineRule="exact" w:before="0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43"/>
              </w:rPr>
              <w:t>S</w:t>
            </w:r>
          </w:p>
        </w:tc>
        <w:tc>
          <w:tcPr>
            <w:tcW w:type="dxa" w:w="603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SITUATION </w:t>
            </w:r>
          </w:p>
        </w:tc>
      </w:tr>
      <w:tr>
        <w:trPr>
          <w:trHeight w:hRule="exact" w:val="2756"/>
        </w:trPr>
        <w:tc>
          <w:tcPr>
            <w:tcW w:type="dxa" w:w="318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4" w:lineRule="exact" w:before="0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43"/>
              </w:rPr>
              <w:t>B</w:t>
            </w:r>
          </w:p>
        </w:tc>
        <w:tc>
          <w:tcPr>
            <w:tcW w:type="dxa" w:w="603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BACKGROUND </w:t>
            </w:r>
          </w:p>
        </w:tc>
      </w:tr>
      <w:tr>
        <w:trPr>
          <w:trHeight w:hRule="exact" w:val="2754"/>
        </w:trPr>
        <w:tc>
          <w:tcPr>
            <w:tcW w:type="dxa" w:w="318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2" w:lineRule="exact" w:before="0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43"/>
              </w:rPr>
              <w:t>A</w:t>
            </w:r>
          </w:p>
        </w:tc>
        <w:tc>
          <w:tcPr>
            <w:tcW w:type="dxa" w:w="603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ASSESSMENT </w:t>
            </w:r>
          </w:p>
        </w:tc>
      </w:tr>
      <w:tr>
        <w:trPr>
          <w:trHeight w:hRule="exact" w:val="2162"/>
        </w:trPr>
        <w:tc>
          <w:tcPr>
            <w:tcW w:type="dxa" w:w="318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4" w:lineRule="exact" w:before="0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43"/>
              </w:rPr>
              <w:t>R</w:t>
            </w:r>
          </w:p>
        </w:tc>
        <w:tc>
          <w:tcPr>
            <w:tcW w:type="dxa" w:w="603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RECOMMENDATION </w:t>
            </w:r>
          </w:p>
        </w:tc>
      </w:tr>
    </w:tbl>
    <w:p>
      <w:pPr>
        <w:autoSpaceDN w:val="0"/>
        <w:tabs>
          <w:tab w:pos="8842" w:val="left"/>
        </w:tabs>
        <w:autoSpaceDE w:val="0"/>
        <w:widowControl/>
        <w:spacing w:line="302" w:lineRule="exact" w:before="2284" w:after="0"/>
        <w:ind w:left="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25 of 49</w:t>
      </w:r>
    </w:p>
    <w:sectPr w:rsidR="00FC693F" w:rsidRPr="0006063C" w:rsidSect="00034616">
      <w:pgSz w:w="11906" w:h="16838"/>
      <w:pgMar w:top="360" w:right="822" w:bottom="202" w:left="848" w:header="720" w:footer="720" w:gutter="0"/>
      <w:cols w:space="720" w:num="1" w:equalWidth="0">
        <w:col w:w="102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