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0F564" w14:textId="5A5594CC" w:rsidR="00F02E7B" w:rsidRDefault="00F02E7B" w:rsidP="00166D21">
      <w:pPr>
        <w:pStyle w:val="Title"/>
      </w:pPr>
      <w:r w:rsidRPr="00F02E7B">
        <w:t>A Short, Descriptive Title</w:t>
      </w:r>
    </w:p>
    <w:p w14:paraId="4232D19F" w14:textId="77777777" w:rsidR="00F02E7B" w:rsidRPr="00F02E7B" w:rsidRDefault="00F02E7B" w:rsidP="00F02E7B">
      <w:pPr>
        <w:pStyle w:val="NoSpacing"/>
        <w:rPr>
          <w:b/>
        </w:rPr>
      </w:pPr>
      <w:r w:rsidRPr="00F02E7B">
        <w:rPr>
          <w:b/>
        </w:rPr>
        <w:t>Author Name</w:t>
      </w:r>
    </w:p>
    <w:p w14:paraId="32A0A7DD" w14:textId="77777777" w:rsidR="00F02E7B" w:rsidRPr="00F02E7B" w:rsidRDefault="00F02E7B" w:rsidP="00F02E7B">
      <w:pPr>
        <w:pStyle w:val="NoSpacing"/>
      </w:pPr>
    </w:p>
    <w:p w14:paraId="5854A0BA" w14:textId="77777777" w:rsidR="00F02E7B" w:rsidRPr="00F02E7B" w:rsidRDefault="00F02E7B" w:rsidP="00F02E7B">
      <w:pPr>
        <w:pStyle w:val="NoSpacing"/>
        <w:rPr>
          <w:i/>
        </w:rPr>
      </w:pPr>
      <w:r w:rsidRPr="00F02E7B">
        <w:rPr>
          <w:i/>
        </w:rPr>
        <w:t>Western Carolina University</w:t>
      </w:r>
    </w:p>
    <w:p w14:paraId="41A6D86F" w14:textId="77777777" w:rsidR="00F02E7B" w:rsidRPr="00F02E7B" w:rsidRDefault="00F02E7B" w:rsidP="00F02E7B">
      <w:pPr>
        <w:pStyle w:val="NoSpacing"/>
        <w:rPr>
          <w:i/>
        </w:rPr>
      </w:pPr>
      <w:r w:rsidRPr="00F02E7B">
        <w:rPr>
          <w:i/>
        </w:rPr>
        <w:t>Email address</w:t>
      </w:r>
    </w:p>
    <w:p w14:paraId="38CA0480" w14:textId="77777777" w:rsidR="00F02E7B" w:rsidRPr="00F02E7B" w:rsidRDefault="00F02E7B" w:rsidP="00F02E7B">
      <w:pPr>
        <w:pStyle w:val="NoSpacing"/>
      </w:pPr>
    </w:p>
    <w:p w14:paraId="6AF47003" w14:textId="2172BCA4" w:rsidR="00F02E7B" w:rsidRDefault="00F02E7B" w:rsidP="00D22222">
      <w:pPr>
        <w:pStyle w:val="NoSpacing"/>
      </w:pPr>
      <w:r w:rsidRPr="00F02E7B">
        <w:t>Date (long form)</w:t>
      </w:r>
    </w:p>
    <w:p w14:paraId="49BBB12D" w14:textId="77777777" w:rsidR="00D22222" w:rsidRDefault="00D22222" w:rsidP="00D22222">
      <w:pPr>
        <w:pStyle w:val="NoSpacing"/>
      </w:pPr>
    </w:p>
    <w:p w14:paraId="0731D4DB" w14:textId="77777777" w:rsidR="00D22222" w:rsidRPr="00D22222" w:rsidRDefault="00D22222" w:rsidP="002771F3">
      <w:pPr>
        <w:pStyle w:val="graphicbox"/>
        <w:framePr w:w="7920" w:h="1440" w:hRule="exact" w:wrap="notBeside" w:hAnchor="page" w:x="2175" w:y="534"/>
        <w:spacing w:line="240" w:lineRule="auto"/>
        <w:jc w:val="left"/>
        <w:rPr>
          <w:rFonts w:asciiTheme="minorHAnsi" w:hAnsiTheme="minorHAnsi"/>
          <w:i/>
        </w:rPr>
      </w:pPr>
      <w:r w:rsidRPr="00D22222">
        <w:rPr>
          <w:rFonts w:asciiTheme="minorHAnsi" w:hAnsiTheme="minorHAnsi"/>
          <w:i/>
        </w:rPr>
        <w:t>Graphical Abstract</w:t>
      </w:r>
    </w:p>
    <w:p w14:paraId="1DBF87C3" w14:textId="77777777" w:rsidR="00D22222" w:rsidRPr="00D22222" w:rsidRDefault="00D22222" w:rsidP="002771F3">
      <w:pPr>
        <w:pStyle w:val="graphicbox"/>
        <w:framePr w:w="7920" w:h="1440" w:hRule="exact" w:wrap="notBeside" w:hAnchor="page" w:x="2175" w:y="534"/>
        <w:spacing w:line="240" w:lineRule="auto"/>
        <w:jc w:val="left"/>
        <w:rPr>
          <w:rFonts w:asciiTheme="minorHAnsi" w:hAnsiTheme="minorHAnsi"/>
          <w:i/>
        </w:rPr>
      </w:pPr>
      <w:r w:rsidRPr="00D22222">
        <w:rPr>
          <w:rFonts w:asciiTheme="minorHAnsi" w:hAnsiTheme="minorHAnsi"/>
          <w:i/>
        </w:rPr>
        <w:t xml:space="preserve">Insert your reaction scheme in this space.  All chemical structures must be computer-drawn (10pts). </w:t>
      </w:r>
      <w:r w:rsidRPr="00D22222">
        <w:rPr>
          <w:rFonts w:asciiTheme="minorHAnsi" w:hAnsiTheme="minorHAnsi"/>
          <w:i/>
        </w:rPr>
        <w:br/>
        <w:t>To insert abstract graphic, delete this text and paste the drawing inside the frame – it should be no larger than the size of this box. Text should be limited to the labeling of compounds, reaction arrows, and diagrams.</w:t>
      </w:r>
    </w:p>
    <w:p w14:paraId="15D1CC3D" w14:textId="77777777" w:rsidR="0025606F" w:rsidRDefault="0025606F" w:rsidP="0025606F">
      <w:pPr>
        <w:pStyle w:val="NoSpacing"/>
        <w:pBdr>
          <w:bottom w:val="single" w:sz="4" w:space="1" w:color="auto"/>
        </w:pBdr>
        <w:ind w:left="720" w:right="720"/>
      </w:pPr>
    </w:p>
    <w:p w14:paraId="2C94F549" w14:textId="77777777" w:rsidR="00616E15" w:rsidRDefault="00616E15" w:rsidP="00616E15">
      <w:pPr>
        <w:pStyle w:val="NoSpacing"/>
        <w:ind w:right="720"/>
        <w:jc w:val="both"/>
      </w:pPr>
    </w:p>
    <w:p w14:paraId="6992C30A" w14:textId="5B2BD085" w:rsidR="0025606F" w:rsidRPr="00D22222" w:rsidRDefault="00D22222" w:rsidP="0025606F">
      <w:pPr>
        <w:pStyle w:val="NoSpacing"/>
        <w:ind w:left="720" w:right="720"/>
        <w:jc w:val="both"/>
        <w:rPr>
          <w:sz w:val="22"/>
          <w:szCs w:val="22"/>
        </w:rPr>
      </w:pPr>
      <w:r w:rsidRPr="00D22222">
        <w:rPr>
          <w:b/>
          <w:caps/>
          <w:sz w:val="22"/>
          <w:szCs w:val="22"/>
        </w:rPr>
        <w:t>Abstra</w:t>
      </w:r>
      <w:r>
        <w:rPr>
          <w:b/>
          <w:caps/>
          <w:sz w:val="22"/>
          <w:szCs w:val="22"/>
        </w:rPr>
        <w:t>CT</w:t>
      </w:r>
      <w:r w:rsidR="0025606F" w:rsidRPr="00D22222">
        <w:rPr>
          <w:sz w:val="22"/>
          <w:szCs w:val="22"/>
        </w:rPr>
        <w:t xml:space="preserve"> No More than 75 words.</w:t>
      </w:r>
      <w:r w:rsidR="00B94CC2" w:rsidRPr="00D22222">
        <w:rPr>
          <w:sz w:val="22"/>
          <w:szCs w:val="22"/>
        </w:rPr>
        <w:t xml:space="preserve">  The abstract should briefly state what was done, the significant result(s), and the conclusions.  Be sure to state product yield and purity when applicable.</w:t>
      </w:r>
    </w:p>
    <w:p w14:paraId="3E514873" w14:textId="77777777" w:rsidR="00B94CC2" w:rsidRDefault="00B94CC2" w:rsidP="00B94CC2">
      <w:pPr>
        <w:pStyle w:val="NoSpacing"/>
        <w:pBdr>
          <w:bottom w:val="single" w:sz="4" w:space="1" w:color="auto"/>
        </w:pBdr>
        <w:ind w:left="720" w:right="720"/>
        <w:jc w:val="both"/>
      </w:pPr>
    </w:p>
    <w:p w14:paraId="4F553A3E" w14:textId="77777777" w:rsidR="0025606F" w:rsidRDefault="0025606F" w:rsidP="0025606F">
      <w:pPr>
        <w:pStyle w:val="NoSpacing"/>
        <w:ind w:left="720" w:right="720"/>
        <w:jc w:val="both"/>
      </w:pPr>
    </w:p>
    <w:p w14:paraId="13A84DE5" w14:textId="77777777" w:rsidR="0025606F" w:rsidRDefault="0025606F" w:rsidP="0025606F">
      <w:pPr>
        <w:pStyle w:val="NoSpacing"/>
        <w:ind w:left="720" w:right="720"/>
        <w:jc w:val="both"/>
      </w:pPr>
    </w:p>
    <w:p w14:paraId="3AC0F6D9" w14:textId="77777777" w:rsidR="00B94CC2" w:rsidRDefault="00B94CC2" w:rsidP="00D22222">
      <w:pPr>
        <w:pStyle w:val="Title"/>
      </w:pPr>
      <w:r>
        <w:t>Introduction</w:t>
      </w:r>
    </w:p>
    <w:p w14:paraId="751D061B" w14:textId="77777777" w:rsidR="00D22222" w:rsidRDefault="00D22222" w:rsidP="00D22222">
      <w:pPr>
        <w:pStyle w:val="TAMainText"/>
        <w:spacing w:line="360" w:lineRule="auto"/>
        <w:ind w:firstLine="0"/>
        <w:rPr>
          <w:rFonts w:ascii="Times New Roman" w:hAnsi="Times New Roman" w:cs="Arial"/>
          <w:sz w:val="22"/>
        </w:rPr>
        <w:sectPr w:rsidR="00D22222" w:rsidSect="00D22222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BD7B816" w14:textId="7C160DD1" w:rsidR="00D22222" w:rsidRPr="00D22222" w:rsidRDefault="00D22222" w:rsidP="00D22222">
      <w:r w:rsidRPr="00D22222">
        <w:lastRenderedPageBreak/>
        <w:t xml:space="preserve">Start with 2-3 paragraphs of introduction and background, briefly explaining the relevance of the experiment, what work is to be done, and its wider significance.  You should site a couple of general sources from the internet or from the chemical literature as references.  </w:t>
      </w:r>
    </w:p>
    <w:p w14:paraId="6D77BA17" w14:textId="77777777" w:rsidR="00D22222" w:rsidRPr="00D22222" w:rsidRDefault="00D22222" w:rsidP="00D22222"/>
    <w:p w14:paraId="38CBE946" w14:textId="6F948284" w:rsidR="005124D4" w:rsidRPr="00D22222" w:rsidRDefault="00D22222" w:rsidP="005124D4">
      <w:r w:rsidRPr="00D22222">
        <w:t xml:space="preserve">For this lab, include background material about the use of redox reactions in organic chemistry generally, and </w:t>
      </w:r>
      <w:r w:rsidR="005124D4">
        <w:t>s</w:t>
      </w:r>
      <w:r w:rsidRPr="00D22222">
        <w:t xml:space="preserve">odium borohydride reductions of aldehydes and </w:t>
      </w:r>
      <w:r w:rsidR="005124D4" w:rsidRPr="00D22222">
        <w:t>ketones more specifically.  Also, briefly explain the use of TLC in rea</w:t>
      </w:r>
      <w:r w:rsidR="005124D4">
        <w:t xml:space="preserve">ction monitoring and principles </w:t>
      </w:r>
      <w:r w:rsidR="005124D4" w:rsidRPr="00D22222">
        <w:t xml:space="preserve">behind TLC separations.  End with a statement of the purpose of the experiment.  </w:t>
      </w:r>
    </w:p>
    <w:p w14:paraId="01C100FE" w14:textId="77777777" w:rsidR="005124D4" w:rsidRPr="00D22222" w:rsidRDefault="005124D4" w:rsidP="005124D4"/>
    <w:p w14:paraId="5DB0A0E9" w14:textId="27DBFE81" w:rsidR="00D22222" w:rsidRDefault="005124D4" w:rsidP="00D22222">
      <w:r w:rsidRPr="00D22222">
        <w:lastRenderedPageBreak/>
        <w:t>Do NOT include any experimental details in the introduction section!</w:t>
      </w:r>
    </w:p>
    <w:p w14:paraId="2F600634" w14:textId="77777777" w:rsidR="005124D4" w:rsidRDefault="005124D4" w:rsidP="00D22222"/>
    <w:p w14:paraId="11DAC34C" w14:textId="0C13DB3A" w:rsidR="005124D4" w:rsidRDefault="005124D4" w:rsidP="005124D4">
      <w:pPr>
        <w:pStyle w:val="Title"/>
      </w:pPr>
      <w:r>
        <w:t>Results and Discussion</w:t>
      </w:r>
    </w:p>
    <w:p w14:paraId="3C218F6B" w14:textId="6523BEE8" w:rsidR="005124D4" w:rsidRDefault="005124D4" w:rsidP="005124D4">
      <w:r w:rsidRPr="008613FF">
        <w:t xml:space="preserve">Paragraph 1:  Give a </w:t>
      </w:r>
      <w:bookmarkStart w:id="0" w:name="_GoBack"/>
      <w:bookmarkEnd w:id="0"/>
      <w:r w:rsidRPr="008613FF">
        <w:t xml:space="preserve">brief </w:t>
      </w:r>
      <w:r>
        <w:t>des</w:t>
      </w:r>
      <w:r w:rsidRPr="005C412E">
        <w:t>cription of how the reaction was performed</w:t>
      </w:r>
      <w:r>
        <w:t xml:space="preserve">, and how </w:t>
      </w:r>
      <w:r w:rsidRPr="005C412E">
        <w:t xml:space="preserve">the reaction </w:t>
      </w:r>
      <w:r>
        <w:t xml:space="preserve">progress </w:t>
      </w:r>
      <w:r w:rsidRPr="005C412E">
        <w:t>was monitored.</w:t>
      </w:r>
      <w:r w:rsidRPr="008613FF">
        <w:t xml:space="preserve"> </w:t>
      </w:r>
      <w:r>
        <w:t xml:space="preserve"> Briefly state how the product was</w:t>
      </w:r>
      <w:r w:rsidRPr="008613FF">
        <w:t xml:space="preserve"> isolated</w:t>
      </w:r>
      <w:r>
        <w:t xml:space="preserve"> and purified</w:t>
      </w:r>
      <w:r w:rsidRPr="008613FF">
        <w:t xml:space="preserve">. Do not include amounts of reagents used. </w:t>
      </w:r>
    </w:p>
    <w:p w14:paraId="08681BEC" w14:textId="77777777" w:rsidR="00004775" w:rsidRPr="008613FF" w:rsidRDefault="00004775" w:rsidP="005124D4"/>
    <w:p w14:paraId="5078B904" w14:textId="77777777" w:rsidR="005124D4" w:rsidRDefault="005124D4" w:rsidP="005124D4">
      <w:r w:rsidRPr="008613FF">
        <w:t xml:space="preserve">Paragraph 2: Explain/report the results of your TLC.  Make specific reference to your TLC plate (included in the supplemental materials section). </w:t>
      </w:r>
      <w:r>
        <w:t xml:space="preserve"> Report and discuss </w:t>
      </w:r>
      <w:r w:rsidRPr="00004775">
        <w:rPr>
          <w:i/>
        </w:rPr>
        <w:t>R</w:t>
      </w:r>
      <w:r w:rsidRPr="00004775">
        <w:rPr>
          <w:i/>
          <w:vertAlign w:val="subscript"/>
        </w:rPr>
        <w:t>f</w:t>
      </w:r>
      <w:r>
        <w:t xml:space="preserve"> values. </w:t>
      </w:r>
    </w:p>
    <w:p w14:paraId="6E87DE2D" w14:textId="425EC00C" w:rsidR="005124D4" w:rsidRPr="008613FF" w:rsidRDefault="005124D4" w:rsidP="005124D4">
      <w:r>
        <w:t xml:space="preserve"> </w:t>
      </w:r>
      <w:r w:rsidRPr="008613FF">
        <w:t xml:space="preserve">  </w:t>
      </w:r>
    </w:p>
    <w:p w14:paraId="6D634A2C" w14:textId="77777777" w:rsidR="005124D4" w:rsidRDefault="005124D4" w:rsidP="005124D4">
      <w:r w:rsidRPr="008613FF">
        <w:lastRenderedPageBreak/>
        <w:t xml:space="preserve">Paragraph </w:t>
      </w:r>
      <w:r>
        <w:t>3</w:t>
      </w:r>
      <w:r w:rsidRPr="008613FF">
        <w:t xml:space="preserve">: </w:t>
      </w:r>
      <w:r w:rsidRPr="005C2D2C">
        <w:t xml:space="preserve">Report the theoretical yield, </w:t>
      </w:r>
      <w:r>
        <w:t xml:space="preserve">actual yield, and </w:t>
      </w:r>
      <w:r w:rsidRPr="005C2D2C">
        <w:t xml:space="preserve">percent yield.  Give the limiting reagent. </w:t>
      </w:r>
      <w:r>
        <w:t xml:space="preserve"> Was the reaction successful?</w:t>
      </w:r>
    </w:p>
    <w:p w14:paraId="47FA5963" w14:textId="77777777" w:rsidR="005124D4" w:rsidRDefault="005124D4" w:rsidP="005124D4"/>
    <w:p w14:paraId="1521747F" w14:textId="77777777" w:rsidR="005124D4" w:rsidRDefault="005124D4" w:rsidP="005124D4">
      <w:r>
        <w:t xml:space="preserve">Paragraph 4 Give the melting point </w:t>
      </w:r>
      <w:r w:rsidRPr="008613FF">
        <w:t>range</w:t>
      </w:r>
      <w:r>
        <w:t>, and what it says about purity, and include the literature melting point.  Give possible reasons for low yield or low melting point.</w:t>
      </w:r>
    </w:p>
    <w:p w14:paraId="6A43FA50" w14:textId="77777777" w:rsidR="005124D4" w:rsidRPr="008613FF" w:rsidRDefault="005124D4" w:rsidP="005124D4"/>
    <w:p w14:paraId="3F7EDF03" w14:textId="77777777" w:rsidR="005124D4" w:rsidRDefault="005124D4" w:rsidP="005124D4">
      <w:r w:rsidRPr="008613FF">
        <w:t xml:space="preserve">Paragraph </w:t>
      </w:r>
      <w:r>
        <w:t>5</w:t>
      </w:r>
      <w:r w:rsidRPr="008613FF">
        <w:t xml:space="preserve">: </w:t>
      </w:r>
      <w:r>
        <w:t xml:space="preserve"> R</w:t>
      </w:r>
      <w:r w:rsidRPr="008613FF">
        <w:t xml:space="preserve">eport results of your </w:t>
      </w:r>
      <w:r>
        <w:t>IR spectrum</w:t>
      </w:r>
      <w:r w:rsidRPr="008613FF">
        <w:t xml:space="preserve">.  Explain specifically in words how your IR data prove you have made the desired product.  </w:t>
      </w:r>
      <w:r w:rsidRPr="00F427A5">
        <w:t>You should explicitly mention which peaks in your IR confirm that you made an alcohol</w:t>
      </w:r>
      <w:r>
        <w:t xml:space="preserve">.  Also, mention the peaks of the </w:t>
      </w:r>
      <w:r w:rsidRPr="005124D4">
        <w:t>s</w:t>
      </w:r>
      <w:r>
        <w:t xml:space="preserve">tarting material that are </w:t>
      </w:r>
      <w:r w:rsidRPr="00F427A5">
        <w:t>absen</w:t>
      </w:r>
      <w:r>
        <w:t>t</w:t>
      </w:r>
      <w:r w:rsidRPr="00F427A5">
        <w:t xml:space="preserve"> f</w:t>
      </w:r>
      <w:r>
        <w:t>r</w:t>
      </w:r>
      <w:r w:rsidRPr="00F427A5">
        <w:t xml:space="preserve">om </w:t>
      </w:r>
      <w:r>
        <w:t>the IR spectrum of the product</w:t>
      </w:r>
      <w:r w:rsidRPr="00F427A5">
        <w:t>.</w:t>
      </w:r>
      <w:r>
        <w:t xml:space="preserve">  You should compare your spectrum to the literature spectra for fluorenol and fluorenone.  Assign specific IR absorptions to the major functional groups. </w:t>
      </w:r>
    </w:p>
    <w:p w14:paraId="677352CF" w14:textId="77777777" w:rsidR="005124D4" w:rsidRDefault="005124D4" w:rsidP="005124D4"/>
    <w:p w14:paraId="4CE6B69D" w14:textId="2BF318D1" w:rsidR="005124D4" w:rsidRDefault="005124D4" w:rsidP="005124D4">
      <w:pPr>
        <w:pStyle w:val="Title"/>
      </w:pPr>
      <w:r>
        <w:t>Conclusion</w:t>
      </w:r>
    </w:p>
    <w:p w14:paraId="013E5CBF" w14:textId="280BCAE4" w:rsidR="005124D4" w:rsidRDefault="005124D4" w:rsidP="005124D4">
      <w:r w:rsidRPr="008613FF">
        <w:t xml:space="preserve">In a few sentences, tie all this stuff together; summarize the results.  </w:t>
      </w:r>
      <w:r>
        <w:t>Did the reaction work?  How well?  What was learned?</w:t>
      </w:r>
    </w:p>
    <w:p w14:paraId="4E3CC210" w14:textId="77777777" w:rsidR="005124D4" w:rsidRDefault="005124D4" w:rsidP="005124D4"/>
    <w:p w14:paraId="0BEDCB1D" w14:textId="5A3AFC85" w:rsidR="005124D4" w:rsidRDefault="005124D4" w:rsidP="005124D4">
      <w:pPr>
        <w:pStyle w:val="Title"/>
      </w:pPr>
      <w:r>
        <w:t>Experimental</w:t>
      </w:r>
    </w:p>
    <w:p w14:paraId="350F6F05" w14:textId="77777777" w:rsidR="005124D4" w:rsidRDefault="005124D4" w:rsidP="005124D4">
      <w:pPr>
        <w:pStyle w:val="TAMainText"/>
        <w:spacing w:after="80" w:line="360" w:lineRule="auto"/>
        <w:ind w:firstLine="0"/>
        <w:jc w:val="left"/>
        <w:rPr>
          <w:rFonts w:ascii="Times New Roman" w:hAnsi="Times New Roman" w:cs="Arial"/>
          <w:sz w:val="22"/>
          <w:szCs w:val="22"/>
        </w:rPr>
      </w:pPr>
      <w:r w:rsidRPr="00E242A6">
        <w:rPr>
          <w:rFonts w:ascii="Times New Roman" w:hAnsi="Times New Roman" w:cs="Arial"/>
          <w:sz w:val="22"/>
          <w:szCs w:val="22"/>
        </w:rPr>
        <w:t xml:space="preserve">This section </w:t>
      </w:r>
      <w:r>
        <w:rPr>
          <w:rFonts w:ascii="Times New Roman" w:hAnsi="Times New Roman" w:cs="Arial"/>
          <w:sz w:val="22"/>
          <w:szCs w:val="22"/>
        </w:rPr>
        <w:t>is</w:t>
      </w:r>
      <w:r w:rsidRPr="00E242A6">
        <w:rPr>
          <w:rFonts w:ascii="Times New Roman" w:hAnsi="Times New Roman" w:cs="Arial"/>
          <w:sz w:val="22"/>
          <w:szCs w:val="22"/>
        </w:rPr>
        <w:t xml:space="preserve"> a detailed summary of how the experiment was carried out.  Write in grammatically correct and complete senetnces, using </w:t>
      </w:r>
      <w:r w:rsidRPr="005C412E">
        <w:rPr>
          <w:rFonts w:ascii="Times New Roman" w:hAnsi="Times New Roman" w:cs="Arial"/>
          <w:b/>
          <w:i/>
          <w:sz w:val="22"/>
          <w:szCs w:val="22"/>
        </w:rPr>
        <w:t>passive voice</w:t>
      </w:r>
      <w:r w:rsidRPr="00E242A6">
        <w:rPr>
          <w:rFonts w:ascii="Times New Roman" w:hAnsi="Times New Roman" w:cs="Arial"/>
          <w:sz w:val="22"/>
          <w:szCs w:val="22"/>
        </w:rPr>
        <w:t>.  Include enough detail so that another student could repeat your work</w:t>
      </w:r>
      <w:r>
        <w:rPr>
          <w:rFonts w:ascii="Times New Roman" w:hAnsi="Times New Roman" w:cs="Arial"/>
          <w:sz w:val="22"/>
          <w:szCs w:val="22"/>
        </w:rPr>
        <w:t xml:space="preserve"> in lab.  Assume the reader is </w:t>
      </w:r>
      <w:r w:rsidRPr="00E242A6">
        <w:rPr>
          <w:rFonts w:ascii="Times New Roman" w:hAnsi="Times New Roman" w:cs="Arial"/>
          <w:sz w:val="22"/>
          <w:szCs w:val="22"/>
        </w:rPr>
        <w:t xml:space="preserve">familiar with </w:t>
      </w:r>
      <w:r>
        <w:rPr>
          <w:rFonts w:ascii="Times New Roman" w:hAnsi="Times New Roman" w:cs="Arial"/>
          <w:sz w:val="22"/>
          <w:szCs w:val="22"/>
        </w:rPr>
        <w:t>all standard</w:t>
      </w:r>
      <w:r w:rsidRPr="00E242A6">
        <w:rPr>
          <w:rFonts w:ascii="Times New Roman" w:hAnsi="Times New Roman" w:cs="Arial"/>
          <w:sz w:val="22"/>
          <w:szCs w:val="22"/>
        </w:rPr>
        <w:t xml:space="preserve"> laboratory techniques.  You should report the mass, </w:t>
      </w:r>
      <w:r>
        <w:rPr>
          <w:rFonts w:ascii="Times New Roman" w:hAnsi="Times New Roman" w:cs="Arial"/>
          <w:sz w:val="22"/>
          <w:szCs w:val="22"/>
        </w:rPr>
        <w:t>actual yield, percent</w:t>
      </w:r>
      <w:r w:rsidRPr="00E242A6">
        <w:rPr>
          <w:rFonts w:ascii="Times New Roman" w:hAnsi="Times New Roman" w:cs="Arial"/>
          <w:sz w:val="22"/>
          <w:szCs w:val="22"/>
        </w:rPr>
        <w:t xml:space="preserve"> yi</w:t>
      </w:r>
      <w:r>
        <w:rPr>
          <w:rFonts w:ascii="Times New Roman" w:hAnsi="Times New Roman" w:cs="Arial"/>
          <w:sz w:val="22"/>
          <w:szCs w:val="22"/>
        </w:rPr>
        <w:t>e</w:t>
      </w:r>
      <w:r w:rsidRPr="00E242A6">
        <w:rPr>
          <w:rFonts w:ascii="Times New Roman" w:hAnsi="Times New Roman" w:cs="Arial"/>
          <w:sz w:val="22"/>
          <w:szCs w:val="22"/>
        </w:rPr>
        <w:t>ld, R</w:t>
      </w:r>
      <w:r w:rsidRPr="005C412E">
        <w:rPr>
          <w:rFonts w:ascii="Times New Roman" w:hAnsi="Times New Roman" w:cs="Arial"/>
          <w:sz w:val="22"/>
          <w:szCs w:val="22"/>
          <w:vertAlign w:val="subscript"/>
        </w:rPr>
        <w:t>f</w:t>
      </w:r>
      <w:r w:rsidRPr="00E242A6">
        <w:rPr>
          <w:rFonts w:ascii="Times New Roman" w:hAnsi="Times New Roman" w:cs="Arial"/>
          <w:sz w:val="22"/>
          <w:szCs w:val="22"/>
        </w:rPr>
        <w:t xml:space="preserve"> value and IR data for your product.   </w:t>
      </w:r>
    </w:p>
    <w:p w14:paraId="27C60683" w14:textId="77777777" w:rsidR="005124D4" w:rsidRPr="00E242A6" w:rsidRDefault="005124D4" w:rsidP="005124D4">
      <w:pPr>
        <w:pStyle w:val="TAMainText"/>
        <w:spacing w:after="80" w:line="360" w:lineRule="auto"/>
        <w:ind w:firstLine="0"/>
        <w:jc w:val="left"/>
        <w:rPr>
          <w:rFonts w:ascii="Times New Roman" w:hAnsi="Times New Roman" w:cs="Arial"/>
          <w:sz w:val="22"/>
          <w:szCs w:val="22"/>
        </w:rPr>
      </w:pPr>
    </w:p>
    <w:p w14:paraId="2C22ED42" w14:textId="77777777" w:rsidR="005124D4" w:rsidRDefault="005124D4" w:rsidP="005124D4">
      <w:pPr>
        <w:pStyle w:val="TAMainText"/>
        <w:spacing w:after="80"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w:r w:rsidRPr="00E242A6">
        <w:rPr>
          <w:rFonts w:ascii="Times New Roman" w:hAnsi="Times New Roman" w:cs="Arial"/>
          <w:sz w:val="22"/>
          <w:szCs w:val="22"/>
        </w:rPr>
        <w:t xml:space="preserve">Paragraph1: </w:t>
      </w:r>
      <w:r w:rsidRPr="00E242A6">
        <w:rPr>
          <w:rFonts w:ascii="Times New Roman" w:hAnsi="Times New Roman"/>
          <w:sz w:val="22"/>
          <w:szCs w:val="22"/>
        </w:rPr>
        <w:t>Reaction set up-include amounts(mass, vol, moles, eqv)  of each reagent in brackets.</w:t>
      </w:r>
    </w:p>
    <w:p w14:paraId="68A4C658" w14:textId="77777777" w:rsidR="005124D4" w:rsidRDefault="005124D4" w:rsidP="005124D4">
      <w:pPr>
        <w:pStyle w:val="TAMainText"/>
        <w:spacing w:after="80"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</w:p>
    <w:p w14:paraId="52F4B9AB" w14:textId="77777777" w:rsidR="005124D4" w:rsidRPr="00AB3F2A" w:rsidRDefault="005124D4" w:rsidP="005124D4">
      <w:pPr>
        <w:pStyle w:val="TAMainText"/>
        <w:spacing w:after="80"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Paragraph 1 </w:t>
      </w:r>
      <w:r w:rsidRPr="00AB3F2A">
        <w:rPr>
          <w:rFonts w:ascii="Times New Roman" w:hAnsi="Times New Roman"/>
          <w:sz w:val="22"/>
          <w:szCs w:val="22"/>
        </w:rPr>
        <w:t>Example:</w:t>
      </w:r>
    </w:p>
    <w:p w14:paraId="1183B3E9" w14:textId="77777777" w:rsidR="005124D4" w:rsidRPr="00237662" w:rsidRDefault="005124D4" w:rsidP="005124D4">
      <w:pPr>
        <w:pStyle w:val="TAMainText"/>
        <w:spacing w:after="80"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w:r w:rsidRPr="00237662">
        <w:rPr>
          <w:rFonts w:ascii="Times New Roman" w:hAnsi="Times New Roman"/>
          <w:sz w:val="22"/>
          <w:szCs w:val="22"/>
        </w:rPr>
        <w:t>Fluorneone( 0.58g, ?? mmol, 1 eqv) was combined with sodium borohydride (0.103g, ??mmol, 1.5eqv) in a 50 mL Erylenmeyer flask and dissolve in 10 mL of THF.  The reaction was stirred at RT for… .</w:t>
      </w:r>
    </w:p>
    <w:p w14:paraId="145A06DF" w14:textId="77777777" w:rsidR="005124D4" w:rsidRPr="00E242A6" w:rsidRDefault="005124D4" w:rsidP="005124D4">
      <w:pPr>
        <w:pStyle w:val="TAMainText"/>
        <w:spacing w:after="80" w:line="360" w:lineRule="auto"/>
        <w:ind w:firstLine="0"/>
        <w:jc w:val="left"/>
        <w:rPr>
          <w:rFonts w:ascii="Times New Roman" w:hAnsi="Times New Roman"/>
          <w:i/>
          <w:sz w:val="22"/>
          <w:szCs w:val="22"/>
        </w:rPr>
      </w:pPr>
    </w:p>
    <w:p w14:paraId="04999C82" w14:textId="77777777" w:rsidR="005124D4" w:rsidRDefault="005124D4" w:rsidP="005124D4">
      <w:pPr>
        <w:pStyle w:val="TAMainText"/>
        <w:spacing w:after="80"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w:r w:rsidRPr="00E242A6">
        <w:rPr>
          <w:rFonts w:ascii="Times New Roman" w:hAnsi="Times New Roman"/>
          <w:sz w:val="22"/>
          <w:szCs w:val="22"/>
        </w:rPr>
        <w:t>Paragraph 2:  Provide details on how the reaction was monitored.  Report the R</w:t>
      </w:r>
      <w:r w:rsidRPr="005C412E">
        <w:rPr>
          <w:rFonts w:ascii="Times New Roman" w:hAnsi="Times New Roman"/>
          <w:sz w:val="22"/>
          <w:szCs w:val="22"/>
          <w:vertAlign w:val="subscript"/>
        </w:rPr>
        <w:t>f</w:t>
      </w:r>
      <w:r w:rsidRPr="00E242A6">
        <w:rPr>
          <w:rFonts w:ascii="Times New Roman" w:hAnsi="Times New Roman"/>
          <w:sz w:val="22"/>
          <w:szCs w:val="22"/>
        </w:rPr>
        <w:t xml:space="preserve"> values of the starting material and product.  Report the TLC solvent used</w:t>
      </w:r>
      <w:r>
        <w:rPr>
          <w:rFonts w:ascii="Times New Roman" w:hAnsi="Times New Roman"/>
          <w:sz w:val="22"/>
          <w:szCs w:val="22"/>
        </w:rPr>
        <w:t xml:space="preserve"> to develop the plate</w:t>
      </w:r>
      <w:r w:rsidRPr="00E242A6">
        <w:rPr>
          <w:rFonts w:ascii="Times New Roman" w:hAnsi="Times New Roman"/>
          <w:sz w:val="22"/>
          <w:szCs w:val="22"/>
        </w:rPr>
        <w:t xml:space="preserve"> and how the plates were visualized.</w:t>
      </w:r>
    </w:p>
    <w:p w14:paraId="17CA4A96" w14:textId="77777777" w:rsidR="005124D4" w:rsidRPr="00E242A6" w:rsidRDefault="005124D4" w:rsidP="005124D4">
      <w:pPr>
        <w:pStyle w:val="TAMainText"/>
        <w:spacing w:after="80"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</w:p>
    <w:p w14:paraId="1415D6CF" w14:textId="77777777" w:rsidR="005124D4" w:rsidRDefault="005124D4" w:rsidP="005124D4">
      <w:pPr>
        <w:pStyle w:val="TAMainText"/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w:r w:rsidRPr="00E242A6">
        <w:rPr>
          <w:rFonts w:ascii="Times New Roman" w:hAnsi="Times New Roman"/>
          <w:sz w:val="22"/>
          <w:szCs w:val="22"/>
        </w:rPr>
        <w:t>Paragraph 3:Work-up. Explain how the reaction was stopped and the product was purified.</w:t>
      </w:r>
      <w:r>
        <w:rPr>
          <w:rFonts w:ascii="Times New Roman" w:hAnsi="Times New Roman"/>
          <w:sz w:val="22"/>
          <w:szCs w:val="22"/>
        </w:rPr>
        <w:t xml:space="preserve">  (Be </w:t>
      </w:r>
      <w:r w:rsidRPr="005C412E">
        <w:rPr>
          <w:rFonts w:ascii="Times New Roman" w:hAnsi="Times New Roman"/>
          <w:b/>
          <w:i/>
          <w:sz w:val="22"/>
          <w:szCs w:val="22"/>
        </w:rPr>
        <w:t>brief</w:t>
      </w:r>
      <w:r>
        <w:rPr>
          <w:rFonts w:ascii="Times New Roman" w:hAnsi="Times New Roman"/>
          <w:sz w:val="22"/>
          <w:szCs w:val="22"/>
        </w:rPr>
        <w:t xml:space="preserve"> when describing the extraction steps.)</w:t>
      </w:r>
    </w:p>
    <w:p w14:paraId="469C07CD" w14:textId="77777777" w:rsidR="005124D4" w:rsidRPr="00E242A6" w:rsidRDefault="005124D4" w:rsidP="005124D4">
      <w:pPr>
        <w:pStyle w:val="TAMainText"/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</w:p>
    <w:p w14:paraId="24DE83CA" w14:textId="77777777" w:rsidR="005124D4" w:rsidRDefault="005124D4" w:rsidP="005124D4">
      <w:pPr>
        <w:pStyle w:val="TAMainText"/>
        <w:spacing w:line="360" w:lineRule="auto"/>
        <w:ind w:firstLine="0"/>
        <w:jc w:val="left"/>
        <w:rPr>
          <w:rFonts w:ascii="Times New Roman" w:hAnsi="Times New Roman"/>
          <w:sz w:val="22"/>
          <w:szCs w:val="22"/>
          <w:lang w:val="pt-BR"/>
        </w:rPr>
      </w:pPr>
      <w:r w:rsidRPr="00E242A6">
        <w:rPr>
          <w:rFonts w:ascii="Times New Roman" w:hAnsi="Times New Roman"/>
          <w:sz w:val="22"/>
          <w:szCs w:val="22"/>
        </w:rPr>
        <w:t xml:space="preserve">Paragraph 4: characterization.  Report actual yield, </w:t>
      </w:r>
      <w:r>
        <w:rPr>
          <w:rFonts w:ascii="Times New Roman" w:hAnsi="Times New Roman"/>
          <w:sz w:val="22"/>
          <w:szCs w:val="22"/>
        </w:rPr>
        <w:t>percent</w:t>
      </w:r>
      <w:r w:rsidRPr="00E242A6">
        <w:rPr>
          <w:rFonts w:ascii="Times New Roman" w:hAnsi="Times New Roman"/>
          <w:sz w:val="22"/>
          <w:szCs w:val="22"/>
        </w:rPr>
        <w:t xml:space="preserve"> yield and melting point range.  List the </w:t>
      </w:r>
      <w:r w:rsidRPr="00E242A6">
        <w:rPr>
          <w:rFonts w:ascii="Times New Roman" w:hAnsi="Times New Roman"/>
          <w:sz w:val="22"/>
          <w:szCs w:val="22"/>
          <w:u w:val="single"/>
        </w:rPr>
        <w:t>important</w:t>
      </w:r>
      <w:r w:rsidRPr="00E242A6">
        <w:rPr>
          <w:rFonts w:ascii="Times New Roman" w:hAnsi="Times New Roman"/>
          <w:sz w:val="22"/>
          <w:szCs w:val="22"/>
        </w:rPr>
        <w:t xml:space="preserve"> infrared bands that y</w:t>
      </w:r>
      <w:r>
        <w:rPr>
          <w:rFonts w:ascii="Times New Roman" w:hAnsi="Times New Roman"/>
          <w:sz w:val="22"/>
          <w:szCs w:val="22"/>
        </w:rPr>
        <w:t xml:space="preserve">ou used to identify the product.  </w:t>
      </w:r>
      <w:r w:rsidRPr="00E242A6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 xml:space="preserve">Do not </w:t>
      </w:r>
      <w:r w:rsidRPr="00E242A6">
        <w:rPr>
          <w:rFonts w:ascii="Times New Roman" w:hAnsi="Times New Roman"/>
          <w:sz w:val="22"/>
          <w:szCs w:val="22"/>
        </w:rPr>
        <w:t xml:space="preserve"> list every peak.  If</w:t>
      </w:r>
      <w:r>
        <w:rPr>
          <w:rFonts w:ascii="Times New Roman" w:hAnsi="Times New Roman"/>
          <w:sz w:val="22"/>
          <w:szCs w:val="22"/>
        </w:rPr>
        <w:t xml:space="preserve"> you can’t identify a peak, it </w:t>
      </w:r>
      <w:r w:rsidRPr="00E242A6">
        <w:rPr>
          <w:rFonts w:ascii="Times New Roman" w:hAnsi="Times New Roman"/>
          <w:sz w:val="22"/>
          <w:szCs w:val="22"/>
        </w:rPr>
        <w:t xml:space="preserve">shouldn’t </w:t>
      </w:r>
      <w:r>
        <w:rPr>
          <w:rFonts w:ascii="Times New Roman" w:hAnsi="Times New Roman"/>
          <w:sz w:val="22"/>
          <w:szCs w:val="22"/>
        </w:rPr>
        <w:t xml:space="preserve">be </w:t>
      </w:r>
      <w:r w:rsidRPr="00E242A6">
        <w:rPr>
          <w:rFonts w:ascii="Times New Roman" w:hAnsi="Times New Roman"/>
          <w:sz w:val="22"/>
          <w:szCs w:val="22"/>
        </w:rPr>
        <w:t>list</w:t>
      </w:r>
      <w:r>
        <w:rPr>
          <w:rFonts w:ascii="Times New Roman" w:hAnsi="Times New Roman"/>
          <w:sz w:val="22"/>
          <w:szCs w:val="22"/>
        </w:rPr>
        <w:t>ed.</w:t>
      </w:r>
      <w:r w:rsidRPr="00E242A6">
        <w:rPr>
          <w:rFonts w:ascii="Times New Roman" w:hAnsi="Times New Roman"/>
          <w:sz w:val="22"/>
          <w:szCs w:val="22"/>
        </w:rPr>
        <w:t>)</w:t>
      </w:r>
      <w:r w:rsidRPr="00E242A6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23F6531C" w14:textId="77777777" w:rsidR="005124D4" w:rsidRDefault="005124D4" w:rsidP="005124D4">
      <w:pPr>
        <w:rPr>
          <w:lang w:val="pt-BR"/>
        </w:rPr>
      </w:pPr>
    </w:p>
    <w:p w14:paraId="0D3DA290" w14:textId="2DED570B" w:rsidR="002647AD" w:rsidRDefault="002647AD" w:rsidP="005124D4">
      <w:pPr>
        <w:pStyle w:val="Title"/>
        <w:rPr>
          <w:lang w:val="pt-BR"/>
        </w:rPr>
      </w:pPr>
      <w:r>
        <w:rPr>
          <w:lang w:val="pt-BR"/>
        </w:rPr>
        <w:t>References</w:t>
      </w:r>
    </w:p>
    <w:p w14:paraId="109226E3" w14:textId="7CB04547" w:rsidR="002647AD" w:rsidRDefault="002647AD" w:rsidP="002647AD">
      <w:pPr>
        <w:rPr>
          <w:lang w:val="pt-BR"/>
        </w:rPr>
      </w:pPr>
      <w:r>
        <w:rPr>
          <w:lang w:val="pt-BR"/>
        </w:rPr>
        <w:t>List any scholarly sources here in ACS format.  The lab handout is NOT a valid reference.</w:t>
      </w:r>
    </w:p>
    <w:p w14:paraId="115EAF27" w14:textId="77777777" w:rsidR="002647AD" w:rsidRDefault="002647AD" w:rsidP="002647AD">
      <w:pPr>
        <w:rPr>
          <w:lang w:val="pt-BR"/>
        </w:rPr>
      </w:pPr>
    </w:p>
    <w:p w14:paraId="6AE41CDC" w14:textId="059D2559" w:rsidR="005124D4" w:rsidRDefault="005124D4" w:rsidP="005124D4">
      <w:pPr>
        <w:pStyle w:val="Title"/>
        <w:rPr>
          <w:lang w:val="pt-BR"/>
        </w:rPr>
      </w:pPr>
      <w:r>
        <w:rPr>
          <w:lang w:val="pt-BR"/>
        </w:rPr>
        <w:t>Supplemental Materials</w:t>
      </w:r>
    </w:p>
    <w:p w14:paraId="0ED23142" w14:textId="3FA460FB" w:rsidR="005124D4" w:rsidRDefault="005124D4" w:rsidP="005124D4">
      <w:r>
        <w:t>Create</w:t>
      </w:r>
      <w:r w:rsidRPr="00505770">
        <w:t xml:space="preserve"> a</w:t>
      </w:r>
      <w:r>
        <w:t xml:space="preserve"> diagram</w:t>
      </w:r>
      <w:r w:rsidRPr="00505770">
        <w:t xml:space="preserve"> of your TLC plate</w:t>
      </w:r>
      <w:r>
        <w:t xml:space="preserve"> in PowerPoint, CorelDraw, Illustrator, or equivalent</w:t>
      </w:r>
      <w:r w:rsidRPr="00505770">
        <w:t xml:space="preserve"> </w:t>
      </w:r>
      <w:r>
        <w:t>at the end of the report.  I</w:t>
      </w:r>
      <w:r w:rsidRPr="00505770">
        <w:t>n</w:t>
      </w:r>
      <w:r>
        <w:t>cl</w:t>
      </w:r>
      <w:r w:rsidRPr="00505770">
        <w:t xml:space="preserve">ude </w:t>
      </w:r>
      <w:r w:rsidR="0059627B" w:rsidRPr="00004775">
        <w:rPr>
          <w:i/>
        </w:rPr>
        <w:t>R</w:t>
      </w:r>
      <w:r w:rsidR="0059627B" w:rsidRPr="00004775">
        <w:rPr>
          <w:i/>
          <w:vertAlign w:val="subscript"/>
        </w:rPr>
        <w:t>f</w:t>
      </w:r>
      <w:r w:rsidR="0059627B">
        <w:t xml:space="preserve"> </w:t>
      </w:r>
      <w:r w:rsidRPr="00505770">
        <w:t>values.</w:t>
      </w:r>
    </w:p>
    <w:p w14:paraId="1520857A" w14:textId="77777777" w:rsidR="005124D4" w:rsidRPr="00DF7439" w:rsidRDefault="005124D4" w:rsidP="005124D4"/>
    <w:p w14:paraId="30B86D98" w14:textId="77777777" w:rsidR="005124D4" w:rsidRDefault="005124D4" w:rsidP="005124D4">
      <w:r w:rsidRPr="009C1D90">
        <w:t>Staple the following to the end of your report:</w:t>
      </w:r>
    </w:p>
    <w:p w14:paraId="499519D5" w14:textId="77777777" w:rsidR="005124D4" w:rsidRDefault="005124D4" w:rsidP="005124D4">
      <w:pPr>
        <w:pStyle w:val="ListParagraph"/>
        <w:numPr>
          <w:ilvl w:val="0"/>
          <w:numId w:val="2"/>
        </w:numPr>
      </w:pPr>
      <w:r w:rsidRPr="005124D4">
        <w:rPr>
          <w:b/>
        </w:rPr>
        <w:t>IR spectra:</w:t>
      </w:r>
      <w:r>
        <w:t xml:space="preserve"> </w:t>
      </w:r>
      <w:r w:rsidRPr="00E242A6">
        <w:t xml:space="preserve">Draw </w:t>
      </w:r>
      <w:r>
        <w:t xml:space="preserve">the structure </w:t>
      </w:r>
      <w:r w:rsidRPr="00E242A6">
        <w:t xml:space="preserve">of </w:t>
      </w:r>
      <w:r>
        <w:t>each compound</w:t>
      </w:r>
      <w:r w:rsidRPr="00E242A6">
        <w:t xml:space="preserve"> on </w:t>
      </w:r>
      <w:r>
        <w:t>its</w:t>
      </w:r>
      <w:r w:rsidRPr="00E242A6">
        <w:t xml:space="preserve"> </w:t>
      </w:r>
      <w:r>
        <w:t xml:space="preserve">IR </w:t>
      </w:r>
      <w:r w:rsidRPr="00E242A6">
        <w:t>spectr</w:t>
      </w:r>
      <w:r>
        <w:t>um</w:t>
      </w:r>
      <w:r w:rsidRPr="00E242A6">
        <w:t>, indicate which functional gro</w:t>
      </w:r>
      <w:r>
        <w:t>ups appear in the spectrum</w:t>
      </w:r>
      <w:r w:rsidRPr="00E242A6">
        <w:t xml:space="preserve"> and the bands used to confirm the presence of </w:t>
      </w:r>
      <w:r>
        <w:t>each</w:t>
      </w:r>
      <w:r w:rsidRPr="00E242A6">
        <w:t xml:space="preserve"> functional group.</w:t>
      </w:r>
    </w:p>
    <w:p w14:paraId="270DB1C6" w14:textId="77777777" w:rsidR="005124D4" w:rsidRDefault="005124D4" w:rsidP="005124D4">
      <w:pPr>
        <w:pStyle w:val="ListParagraph"/>
        <w:numPr>
          <w:ilvl w:val="0"/>
          <w:numId w:val="2"/>
        </w:numPr>
      </w:pPr>
      <w:r>
        <w:rPr>
          <w:b/>
        </w:rPr>
        <w:t>L</w:t>
      </w:r>
      <w:r w:rsidRPr="005124D4">
        <w:rPr>
          <w:b/>
        </w:rPr>
        <w:t>iterature spectra</w:t>
      </w:r>
      <w:r>
        <w:t>:</w:t>
      </w:r>
      <w:r w:rsidRPr="00E242A6">
        <w:t xml:space="preserve"> Attach copies of the l</w:t>
      </w:r>
      <w:r>
        <w:t>i</w:t>
      </w:r>
      <w:r w:rsidRPr="00E242A6">
        <w:t>t</w:t>
      </w:r>
      <w:r>
        <w:t>er</w:t>
      </w:r>
      <w:r w:rsidRPr="00E242A6">
        <w:t>ature spectra for fluorenone and fluorenol.</w:t>
      </w:r>
      <w:r>
        <w:t xml:space="preserve">  Draw structures on each spectrum.</w:t>
      </w:r>
    </w:p>
    <w:p w14:paraId="686FA091" w14:textId="5369BF49" w:rsidR="005124D4" w:rsidRDefault="005124D4" w:rsidP="005124D4">
      <w:pPr>
        <w:pStyle w:val="ListParagraph"/>
        <w:numPr>
          <w:ilvl w:val="0"/>
          <w:numId w:val="2"/>
        </w:numPr>
      </w:pPr>
      <w:r w:rsidRPr="00C31C41">
        <w:t>Lab notebook pages</w:t>
      </w:r>
    </w:p>
    <w:p w14:paraId="4C341883" w14:textId="77777777" w:rsidR="005124D4" w:rsidRPr="005124D4" w:rsidRDefault="005124D4" w:rsidP="005124D4">
      <w:pPr>
        <w:rPr>
          <w:lang w:val="pt-BR"/>
        </w:rPr>
      </w:pPr>
    </w:p>
    <w:p w14:paraId="1082FC40" w14:textId="6FA9A33B" w:rsidR="00C93110" w:rsidRDefault="00C93110">
      <w:pPr>
        <w:spacing w:line="240" w:lineRule="auto"/>
        <w:jc w:val="left"/>
      </w:pPr>
      <w:r>
        <w:br w:type="page"/>
      </w:r>
    </w:p>
    <w:p w14:paraId="08E0D40C" w14:textId="77777777" w:rsidR="00C93110" w:rsidRPr="00426292" w:rsidRDefault="00C93110" w:rsidP="00C93110">
      <w:pPr>
        <w:pStyle w:val="Title"/>
        <w:tabs>
          <w:tab w:val="left" w:pos="360"/>
          <w:tab w:val="right" w:pos="4320"/>
        </w:tabs>
        <w:spacing w:after="120"/>
        <w:ind w:left="-144" w:right="-288"/>
        <w:jc w:val="left"/>
        <w:rPr>
          <w:sz w:val="26"/>
          <w:szCs w:val="26"/>
        </w:rPr>
      </w:pPr>
      <w:r w:rsidRPr="00426292">
        <w:rPr>
          <w:sz w:val="26"/>
          <w:szCs w:val="26"/>
        </w:rPr>
        <w:t xml:space="preserve">Chem 241 Lab  </w:t>
      </w:r>
      <w:r w:rsidRPr="00426292">
        <w:rPr>
          <w:i/>
          <w:sz w:val="26"/>
          <w:szCs w:val="26"/>
        </w:rPr>
        <w:t>Reduction of Fluorenone</w:t>
      </w:r>
    </w:p>
    <w:p w14:paraId="34338BEE" w14:textId="77777777" w:rsidR="00C93110" w:rsidRPr="00C44AF1" w:rsidRDefault="00C93110" w:rsidP="00C93110">
      <w:pPr>
        <w:tabs>
          <w:tab w:val="left" w:pos="360"/>
          <w:tab w:val="right" w:pos="4320"/>
        </w:tabs>
        <w:spacing w:after="100" w:line="240" w:lineRule="atLeast"/>
        <w:ind w:right="-360"/>
        <w:rPr>
          <w:b/>
          <w:sz w:val="24"/>
          <w:szCs w:val="24"/>
        </w:rPr>
      </w:pPr>
      <w: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9938C62" wp14:editId="3C7D60B8">
                <wp:simplePos x="0" y="0"/>
                <wp:positionH relativeFrom="column">
                  <wp:posOffset>-16510</wp:posOffset>
                </wp:positionH>
                <wp:positionV relativeFrom="paragraph">
                  <wp:posOffset>173989</wp:posOffset>
                </wp:positionV>
                <wp:extent cx="2926080" cy="0"/>
                <wp:effectExtent l="0" t="0" r="20320" b="254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A9ED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1.3pt;margin-top:13.7pt;width:230.4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k5mSQCAABKBAAADgAAAGRycy9lMm9Eb2MueG1srFRNj9owEL1X6n+wcod8FChEhNUqgV62LRLb&#10;H2Bsh1hNPJZtCKjqf+/YBMS2l6pqDs4443nzZuY5y6dz15KTMFaCKqJ0nEREKAZcqkMRfXvdjOYR&#10;sY4qTltQooguwkZPq/fvlr3ORQYNtFwYgiDK5r0uosY5ncexZY3oqB2DFgqdNZiOOtyaQ8wN7RG9&#10;a+MsSWZxD4ZrA0xYi1+rqzNaBfy6Fsx9rWsrHGmLCLm5sJqw7v0ar5Y0PxiqG8kGGvQfWHRUKkx6&#10;h6qoo+Ro5B9QnWQGLNRuzKCLoa4lE6EGrCZNfqtm11AtQi3YHKvvbbL/D5Z9OW0NkbyIcFCKdjii&#10;nTNUHhpHno2BnpSgFLYRDJn7bvXa5hhUqq3x9bKz2ukXYN8tUVA2VB1EYP160QiV+oj4TYjfWI05&#10;9/1n4HiGHh2E1p1r03lIbAo5hwld7hMSZ0cYfswW2SyZ4yDZzRfT/BaojXWfBHTEG0VkhzruBaQh&#10;DT29WOdp0fwW4LMq2Mi2DXJoFemLaDHNpiHAQiu5d/pj1hz2ZWvIiXpBhSfUiJ7HYwaOigewRlC+&#10;HmxHZXu1MXmrPB4WhnQG66qYH4tksZ6v55PRJJutR5OkqkbPm3Iymm3Sj9PqQ1WWVfrTU0sneSM5&#10;F8qzu6k3nfydOoZ7dNXdXb/3NsRv0UO/kOztHUiHyfphXmWxB37ZmtvEUbDh8HC5/I143KP9+AtY&#10;/QIAAP//AwBQSwMEFAAGAAgAAAAhAAWQP2LeAAAACAEAAA8AAABkcnMvZG93bnJldi54bWxMj8Fu&#10;wjAQRO9I/QdrkXpB4GABpWkchCr10GMBqVcTb5OUeB3FDkn5+m7VQ3ucndHM22w3ukZcsQu1Jw3L&#10;RQICqfC2plLD6fgy34II0ZA1jSfU8IUBdvndJDOp9QO94fUQS8ElFFKjoYqxTaUMRYXOhIVvkdj7&#10;8J0zkWVXStuZgctdI1WSbKQzNfFCZVp8rrC4HHqnAUO/Xib7R1eeXm/D7F3dPof2qPX9dNw/gYg4&#10;xr8w/OAzOuTMdPY92SAaDXO14aQG9bACwf5qvVUgzr8HmWfy/wP5NwAAAP//AwBQSwECLQAUAAYA&#10;CAAAACEA5JnDwPsAAADhAQAAEwAAAAAAAAAAAAAAAAAAAAAAW0NvbnRlbnRfVHlwZXNdLnhtbFBL&#10;AQItABQABgAIAAAAIQAjsmrh1wAAAJQBAAALAAAAAAAAAAAAAAAAACwBAABfcmVscy8ucmVsc1BL&#10;AQItABQABgAIAAAAIQDd2TmZJAIAAEoEAAAOAAAAAAAAAAAAAAAAACwCAABkcnMvZTJvRG9jLnht&#10;bFBLAQItABQABgAIAAAAIQAFkD9i3gAAAAgBAAAPAAAAAAAAAAAAAAAAAHwEAABkcnMvZG93bnJl&#10;di54bWxQSwUGAAAAAAQABADzAAAAhwUAAAAA&#10;"/>
            </w:pict>
          </mc:Fallback>
        </mc:AlternateContent>
      </w:r>
      <w:r w:rsidRPr="00C44AF1">
        <w:rPr>
          <w:b/>
          <w:sz w:val="24"/>
          <w:szCs w:val="24"/>
        </w:rPr>
        <w:t>Notebook</w:t>
      </w:r>
    </w:p>
    <w:p w14:paraId="388BEC73" w14:textId="77777777" w:rsidR="00C93110" w:rsidRPr="00A34C3E" w:rsidRDefault="00C93110" w:rsidP="00C93110">
      <w:pPr>
        <w:tabs>
          <w:tab w:val="left" w:pos="360"/>
          <w:tab w:val="right" w:pos="4320"/>
        </w:tabs>
        <w:spacing w:after="60" w:line="240" w:lineRule="atLeast"/>
        <w:ind w:right="-360"/>
        <w:rPr>
          <w:sz w:val="24"/>
          <w:szCs w:val="24"/>
        </w:rPr>
      </w:pPr>
      <w:r w:rsidRPr="00A34C3E">
        <w:rPr>
          <w:sz w:val="24"/>
          <w:szCs w:val="24"/>
        </w:rPr>
        <w:tab/>
        <w:t>Purpose</w:t>
      </w:r>
      <w:r>
        <w:rPr>
          <w:sz w:val="24"/>
          <w:szCs w:val="24"/>
        </w:rPr>
        <w:t>/Table</w:t>
      </w:r>
      <w:r w:rsidRPr="00A34C3E">
        <w:rPr>
          <w:sz w:val="24"/>
          <w:szCs w:val="24"/>
        </w:rPr>
        <w:tab/>
        <w:t>___/  5 pts</w:t>
      </w:r>
    </w:p>
    <w:p w14:paraId="6AFABA16" w14:textId="77777777" w:rsidR="00C93110" w:rsidRPr="00A34C3E" w:rsidRDefault="00C93110" w:rsidP="00C93110">
      <w:pPr>
        <w:tabs>
          <w:tab w:val="left" w:pos="360"/>
          <w:tab w:val="right" w:pos="4320"/>
        </w:tabs>
        <w:spacing w:after="120" w:line="240" w:lineRule="atLeast"/>
        <w:ind w:right="-360"/>
        <w:rPr>
          <w:sz w:val="24"/>
          <w:szCs w:val="24"/>
        </w:rPr>
      </w:pPr>
      <w:r w:rsidRPr="00A34C3E">
        <w:rPr>
          <w:sz w:val="24"/>
          <w:szCs w:val="24"/>
        </w:rPr>
        <w:tab/>
      </w:r>
      <w:r>
        <w:rPr>
          <w:sz w:val="24"/>
          <w:szCs w:val="24"/>
        </w:rPr>
        <w:t>Observations/Conclusion</w:t>
      </w:r>
      <w:r w:rsidRPr="00A34C3E">
        <w:rPr>
          <w:sz w:val="24"/>
          <w:szCs w:val="24"/>
        </w:rPr>
        <w:tab/>
        <w:t>___/  5 pts</w:t>
      </w:r>
    </w:p>
    <w:p w14:paraId="2FC1D4AE" w14:textId="77777777" w:rsidR="00C93110" w:rsidRPr="000A7A30" w:rsidRDefault="00C93110" w:rsidP="00C93110">
      <w:pPr>
        <w:tabs>
          <w:tab w:val="left" w:pos="360"/>
          <w:tab w:val="right" w:pos="4320"/>
        </w:tabs>
        <w:spacing w:after="100"/>
        <w:ind w:left="-144"/>
        <w:rPr>
          <w:b/>
          <w:sz w:val="24"/>
        </w:rPr>
      </w:pPr>
      <w: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0F459DF" wp14:editId="2928907D">
                <wp:simplePos x="0" y="0"/>
                <wp:positionH relativeFrom="column">
                  <wp:posOffset>-83185</wp:posOffset>
                </wp:positionH>
                <wp:positionV relativeFrom="paragraph">
                  <wp:posOffset>184149</wp:posOffset>
                </wp:positionV>
                <wp:extent cx="2926080" cy="0"/>
                <wp:effectExtent l="0" t="0" r="20320" b="254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3BF1F" id="Straight Arrow Connector 7" o:spid="_x0000_s1026" type="#_x0000_t32" style="position:absolute;margin-left:-6.55pt;margin-top:14.5pt;width:230.4pt;height:0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3fzyUCAABKBAAADgAAAGRycy9lMm9Eb2MueG1srFRNb9swDL0P2H8QdE9sZ/k06hSFnezSrQXa&#10;/QBFkmNhtihISpxg2H8fpThBu12GYT7IlCk+PpJPvrs/dS05SusU6IJm45QSqTkIpfcF/fa6HS0p&#10;cZ5pwVrQsqBn6ej9+uOHu97kcgINtEJagiDa5b0paOO9yZPE8UZ2zI3BSI3OGmzHPG7tPhGW9Yje&#10;tckkTedJD1YYC1w6h1+ri5OuI35dS+6f6tpJT9qCIjcfVxvXXViT9R3L95aZRvGBBvsHFh1TGpPe&#10;oCrmGTlY9QdUp7gFB7Ufc+gSqGvFZawBq8nS36p5aZiRsRZsjjO3Nrn/B8u/Hp8tUaKgC0o063BE&#10;L94ytW88ebAWelKC1thGsGQRutUbl2NQqZ9tqJef9It5BP7dEQ1lw/ReRtavZ4NQWYhI3oWEjTOY&#10;c9d/AYFn2MFDbN2ptl2AxKaQU5zQ+TYhefKE48fJajJPlzhIfvUlLL8GGuv8ZwkdCUZB3VDHrYAs&#10;pmHHR+cDLZZfA0JWDVvVtlEOrSZ9QVezySwGOGiVCM5wzNn9rmwtObIgqPjEGtHz9piFgxYRrJFM&#10;bAbbM9VebEze6oCHhSGdwboo5scqXW2Wm+V0NJ3MN6NpWlWjh205Hc232WJWfarKssp+BmrZNG+U&#10;EFIHdlf1ZtO/U8dwjy66u+n31obkPXrsF5K9viPpONkwzIssdiDOz/Y6cRRsPDxcrnAj3u7RfvsL&#10;WP8CAAD//wMAUEsDBBQABgAIAAAAIQDHtdYY3gAAAAkBAAAPAAAAZHJzL2Rvd25yZXYueG1sTI/B&#10;TsJAEIbvJL7DZky4ENi2okjtlhASDx4FEq9Ld2iL3dmmu6WVp3eMBz3OzJd/vj/bjLYRV+x87UhB&#10;vIhAIBXO1FQqOB5e588gfNBkdOMIFXyhh01+N8l0atxA73jdh1JwCPlUK6hCaFMpfVGh1X7hWiS+&#10;nV1ndeCxK6Xp9MDhtpFJFD1Jq2viD5VucVdh8bnvrQL0/WMcbde2PL7dhtlHcrsM7UGp6f24fQER&#10;cAx/MPzoszrk7HRyPRkvGgXz+CFmVEGy5k4MLJerFYjT70LmmfzfIP8GAAD//wMAUEsBAi0AFAAG&#10;AAgAAAAhAOSZw8D7AAAA4QEAABMAAAAAAAAAAAAAAAAAAAAAAFtDb250ZW50X1R5cGVzXS54bWxQ&#10;SwECLQAUAAYACAAAACEAI7Jq4dcAAACUAQAACwAAAAAAAAAAAAAAAAAsAQAAX3JlbHMvLnJlbHNQ&#10;SwECLQAUAAYACAAAACEAzg3fzyUCAABKBAAADgAAAAAAAAAAAAAAAAAsAgAAZHJzL2Uyb0RvYy54&#10;bWxQSwECLQAUAAYACAAAACEAx7XWGN4AAAAJAQAADwAAAAAAAAAAAAAAAAB9BAAAZHJzL2Rvd25y&#10;ZXYueG1sUEsFBgAAAAAEAAQA8wAAAIgFAAAAAA==&#10;"/>
            </w:pict>
          </mc:Fallback>
        </mc:AlternateContent>
      </w:r>
      <w:r>
        <w:rPr>
          <w:b/>
          <w:sz w:val="24"/>
        </w:rPr>
        <w:t>Formal Lab Report</w:t>
      </w:r>
    </w:p>
    <w:p w14:paraId="3A08E643" w14:textId="77777777" w:rsidR="00C93110" w:rsidRPr="00020669" w:rsidRDefault="00C93110" w:rsidP="00C93110">
      <w:pPr>
        <w:tabs>
          <w:tab w:val="left" w:pos="360"/>
          <w:tab w:val="right" w:pos="4320"/>
        </w:tabs>
        <w:spacing w:after="100" w:line="240" w:lineRule="atLeast"/>
        <w:rPr>
          <w:sz w:val="24"/>
        </w:rPr>
      </w:pPr>
      <w:r w:rsidRPr="00020669">
        <w:rPr>
          <w:bCs/>
          <w:sz w:val="24"/>
        </w:rPr>
        <w:t>Abstract and Figures</w:t>
      </w:r>
      <w:r w:rsidRPr="00020669">
        <w:rPr>
          <w:bCs/>
          <w:sz w:val="24"/>
        </w:rPr>
        <w:tab/>
      </w:r>
      <w:r w:rsidRPr="00020669">
        <w:rPr>
          <w:sz w:val="24"/>
        </w:rPr>
        <w:t>___/10 pts</w:t>
      </w:r>
    </w:p>
    <w:p w14:paraId="02766406" w14:textId="77777777" w:rsidR="00C93110" w:rsidRPr="00020669" w:rsidRDefault="00C93110" w:rsidP="00C93110">
      <w:pPr>
        <w:tabs>
          <w:tab w:val="left" w:pos="360"/>
          <w:tab w:val="right" w:pos="4320"/>
        </w:tabs>
        <w:spacing w:after="100" w:line="240" w:lineRule="atLeast"/>
        <w:rPr>
          <w:sz w:val="24"/>
        </w:rPr>
      </w:pPr>
      <w:r w:rsidRPr="00020669">
        <w:rPr>
          <w:sz w:val="24"/>
        </w:rPr>
        <w:t>Background and Intro</w:t>
      </w:r>
      <w:r w:rsidRPr="00020669">
        <w:rPr>
          <w:sz w:val="24"/>
        </w:rPr>
        <w:tab/>
        <w:t>___/10 pts</w:t>
      </w:r>
    </w:p>
    <w:p w14:paraId="12E7D8D4" w14:textId="77777777" w:rsidR="00C93110" w:rsidRPr="00020669" w:rsidRDefault="00C93110" w:rsidP="00C93110">
      <w:pPr>
        <w:tabs>
          <w:tab w:val="left" w:pos="360"/>
          <w:tab w:val="right" w:pos="4320"/>
        </w:tabs>
        <w:spacing w:after="80"/>
        <w:rPr>
          <w:sz w:val="24"/>
        </w:rPr>
      </w:pPr>
      <w:r w:rsidRPr="00020669">
        <w:rPr>
          <w:sz w:val="24"/>
        </w:rPr>
        <w:t>Results and Discussion</w:t>
      </w:r>
    </w:p>
    <w:p w14:paraId="6375FBA8" w14:textId="77777777" w:rsidR="00C93110" w:rsidRPr="00020669" w:rsidRDefault="00C93110" w:rsidP="00C93110">
      <w:pPr>
        <w:tabs>
          <w:tab w:val="left" w:pos="360"/>
          <w:tab w:val="right" w:pos="4320"/>
        </w:tabs>
        <w:spacing w:after="80" w:line="240" w:lineRule="atLeast"/>
        <w:ind w:right="-360"/>
        <w:rPr>
          <w:sz w:val="24"/>
          <w:szCs w:val="24"/>
        </w:rPr>
      </w:pPr>
      <w:r w:rsidRPr="00020669">
        <w:rPr>
          <w:sz w:val="24"/>
          <w:szCs w:val="24"/>
        </w:rPr>
        <w:tab/>
        <w:t xml:space="preserve">TLC </w:t>
      </w:r>
      <w:r>
        <w:rPr>
          <w:sz w:val="24"/>
          <w:szCs w:val="24"/>
        </w:rPr>
        <w:t>m</w:t>
      </w:r>
      <w:r w:rsidRPr="00020669">
        <w:rPr>
          <w:sz w:val="24"/>
          <w:szCs w:val="24"/>
        </w:rPr>
        <w:t>onitoring</w:t>
      </w:r>
      <w:r w:rsidRPr="00020669">
        <w:rPr>
          <w:sz w:val="24"/>
          <w:szCs w:val="24"/>
        </w:rPr>
        <w:tab/>
        <w:t>___/10 pts</w:t>
      </w:r>
    </w:p>
    <w:p w14:paraId="4044472E" w14:textId="77777777" w:rsidR="00C93110" w:rsidRPr="00020669" w:rsidRDefault="00C93110" w:rsidP="00C93110">
      <w:pPr>
        <w:tabs>
          <w:tab w:val="left" w:pos="360"/>
          <w:tab w:val="right" w:pos="4320"/>
        </w:tabs>
        <w:spacing w:after="80" w:line="240" w:lineRule="atLeast"/>
        <w:ind w:right="-360"/>
        <w:rPr>
          <w:sz w:val="24"/>
          <w:szCs w:val="24"/>
        </w:rPr>
      </w:pPr>
      <w:r w:rsidRPr="00020669">
        <w:rPr>
          <w:sz w:val="24"/>
          <w:szCs w:val="24"/>
        </w:rPr>
        <w:tab/>
      </w:r>
      <w:r>
        <w:rPr>
          <w:sz w:val="24"/>
          <w:szCs w:val="24"/>
        </w:rPr>
        <w:t>y</w:t>
      </w:r>
      <w:r w:rsidRPr="00020669">
        <w:rPr>
          <w:sz w:val="24"/>
          <w:szCs w:val="24"/>
        </w:rPr>
        <w:t>ield – theoretical, percent</w:t>
      </w:r>
      <w:r w:rsidRPr="00020669">
        <w:rPr>
          <w:sz w:val="24"/>
          <w:szCs w:val="24"/>
        </w:rPr>
        <w:tab/>
        <w:t>___/10 pts</w:t>
      </w:r>
    </w:p>
    <w:p w14:paraId="166B7FD0" w14:textId="77777777" w:rsidR="00C93110" w:rsidRPr="00020669" w:rsidRDefault="00C93110" w:rsidP="00C93110">
      <w:pPr>
        <w:tabs>
          <w:tab w:val="left" w:pos="360"/>
          <w:tab w:val="right" w:pos="4320"/>
        </w:tabs>
        <w:spacing w:after="80" w:line="240" w:lineRule="atLeast"/>
        <w:ind w:right="-360"/>
        <w:rPr>
          <w:sz w:val="24"/>
          <w:szCs w:val="24"/>
        </w:rPr>
      </w:pPr>
      <w:r w:rsidRPr="00020669">
        <w:rPr>
          <w:sz w:val="24"/>
          <w:szCs w:val="24"/>
        </w:rPr>
        <w:tab/>
      </w:r>
      <w:r>
        <w:rPr>
          <w:sz w:val="24"/>
          <w:szCs w:val="24"/>
        </w:rPr>
        <w:t>m</w:t>
      </w:r>
      <w:r w:rsidRPr="00020669">
        <w:rPr>
          <w:sz w:val="24"/>
          <w:szCs w:val="24"/>
        </w:rPr>
        <w:t xml:space="preserve">elting </w:t>
      </w:r>
      <w:r>
        <w:rPr>
          <w:sz w:val="24"/>
          <w:szCs w:val="24"/>
        </w:rPr>
        <w:t>p</w:t>
      </w:r>
      <w:r w:rsidRPr="00020669">
        <w:rPr>
          <w:sz w:val="24"/>
          <w:szCs w:val="24"/>
        </w:rPr>
        <w:t>oint/</w:t>
      </w:r>
      <w:r>
        <w:rPr>
          <w:sz w:val="24"/>
          <w:szCs w:val="24"/>
        </w:rPr>
        <w:t>p</w:t>
      </w:r>
      <w:r w:rsidRPr="00020669">
        <w:rPr>
          <w:sz w:val="24"/>
          <w:szCs w:val="24"/>
        </w:rPr>
        <w:t>urity</w:t>
      </w:r>
      <w:r w:rsidRPr="00020669">
        <w:rPr>
          <w:sz w:val="24"/>
          <w:szCs w:val="24"/>
        </w:rPr>
        <w:tab/>
        <w:t>___/  5 pts</w:t>
      </w:r>
    </w:p>
    <w:p w14:paraId="351308B5" w14:textId="77777777" w:rsidR="00C93110" w:rsidRPr="00020669" w:rsidRDefault="00C93110" w:rsidP="00C93110">
      <w:pPr>
        <w:tabs>
          <w:tab w:val="left" w:pos="360"/>
          <w:tab w:val="right" w:pos="4320"/>
        </w:tabs>
        <w:spacing w:after="100" w:line="240" w:lineRule="atLeast"/>
        <w:ind w:right="-360"/>
        <w:rPr>
          <w:sz w:val="24"/>
          <w:szCs w:val="24"/>
        </w:rPr>
      </w:pPr>
      <w:r w:rsidRPr="00020669">
        <w:rPr>
          <w:sz w:val="24"/>
          <w:szCs w:val="24"/>
        </w:rPr>
        <w:tab/>
        <w:t xml:space="preserve">IR </w:t>
      </w:r>
      <w:r>
        <w:rPr>
          <w:sz w:val="24"/>
          <w:szCs w:val="24"/>
        </w:rPr>
        <w:t>i</w:t>
      </w:r>
      <w:r w:rsidRPr="00020669">
        <w:rPr>
          <w:sz w:val="24"/>
          <w:szCs w:val="24"/>
        </w:rPr>
        <w:t>nterpretation</w:t>
      </w:r>
      <w:r w:rsidRPr="00020669">
        <w:rPr>
          <w:sz w:val="24"/>
          <w:szCs w:val="24"/>
        </w:rPr>
        <w:tab/>
        <w:t>___/10 pts</w:t>
      </w:r>
    </w:p>
    <w:p w14:paraId="3641DFCC" w14:textId="77777777" w:rsidR="00C93110" w:rsidRPr="00020669" w:rsidRDefault="00C93110" w:rsidP="00C93110">
      <w:pPr>
        <w:tabs>
          <w:tab w:val="left" w:pos="360"/>
          <w:tab w:val="right" w:pos="4320"/>
        </w:tabs>
        <w:spacing w:after="100" w:line="240" w:lineRule="atLeast"/>
        <w:ind w:right="-360"/>
        <w:rPr>
          <w:sz w:val="24"/>
          <w:szCs w:val="24"/>
        </w:rPr>
      </w:pPr>
      <w:r w:rsidRPr="00020669">
        <w:rPr>
          <w:sz w:val="24"/>
          <w:szCs w:val="24"/>
        </w:rPr>
        <w:t>Conclusion</w:t>
      </w:r>
      <w:r w:rsidRPr="00020669">
        <w:rPr>
          <w:sz w:val="24"/>
          <w:szCs w:val="24"/>
        </w:rPr>
        <w:tab/>
        <w:t>___/  5 pts</w:t>
      </w:r>
    </w:p>
    <w:p w14:paraId="183358FF" w14:textId="77777777" w:rsidR="00C93110" w:rsidRPr="00020669" w:rsidRDefault="00C93110" w:rsidP="00C93110">
      <w:pPr>
        <w:tabs>
          <w:tab w:val="left" w:pos="360"/>
          <w:tab w:val="right" w:pos="4320"/>
        </w:tabs>
        <w:spacing w:after="100" w:line="240" w:lineRule="atLeast"/>
        <w:ind w:right="-360"/>
        <w:rPr>
          <w:sz w:val="24"/>
          <w:szCs w:val="24"/>
        </w:rPr>
      </w:pPr>
      <w:r w:rsidRPr="00020669">
        <w:rPr>
          <w:sz w:val="24"/>
          <w:szCs w:val="24"/>
        </w:rPr>
        <w:t>Experimental</w:t>
      </w:r>
      <w:r w:rsidRPr="00020669">
        <w:rPr>
          <w:sz w:val="24"/>
          <w:szCs w:val="24"/>
        </w:rPr>
        <w:tab/>
        <w:t>___/15 pts</w:t>
      </w:r>
    </w:p>
    <w:p w14:paraId="04E9F7D8" w14:textId="77777777" w:rsidR="00C93110" w:rsidRPr="00020669" w:rsidRDefault="00C93110" w:rsidP="00C93110">
      <w:pPr>
        <w:tabs>
          <w:tab w:val="left" w:pos="360"/>
          <w:tab w:val="right" w:pos="4320"/>
        </w:tabs>
        <w:spacing w:after="100" w:line="240" w:lineRule="atLeast"/>
        <w:ind w:right="-360"/>
        <w:rPr>
          <w:sz w:val="24"/>
          <w:szCs w:val="24"/>
        </w:rPr>
      </w:pPr>
      <w:r w:rsidRPr="00020669">
        <w:rPr>
          <w:sz w:val="24"/>
          <w:szCs w:val="24"/>
        </w:rPr>
        <w:t xml:space="preserve">IR </w:t>
      </w:r>
      <w:r>
        <w:rPr>
          <w:sz w:val="24"/>
          <w:szCs w:val="24"/>
        </w:rPr>
        <w:t>s</w:t>
      </w:r>
      <w:r w:rsidRPr="00020669">
        <w:rPr>
          <w:sz w:val="24"/>
          <w:szCs w:val="24"/>
        </w:rPr>
        <w:t>pectra / TLC</w:t>
      </w:r>
      <w:r>
        <w:rPr>
          <w:sz w:val="24"/>
          <w:szCs w:val="24"/>
        </w:rPr>
        <w:t xml:space="preserve"> p</w:t>
      </w:r>
      <w:r w:rsidRPr="00020669">
        <w:rPr>
          <w:sz w:val="24"/>
          <w:szCs w:val="24"/>
        </w:rPr>
        <w:t xml:space="preserve">late </w:t>
      </w:r>
      <w:r w:rsidRPr="00020669">
        <w:rPr>
          <w:sz w:val="24"/>
          <w:szCs w:val="24"/>
        </w:rPr>
        <w:tab/>
        <w:t>___/10 pts</w:t>
      </w:r>
    </w:p>
    <w:p w14:paraId="1ED5DEB4" w14:textId="77777777" w:rsidR="00C93110" w:rsidRPr="00020669" w:rsidRDefault="00C93110" w:rsidP="00C93110">
      <w:pPr>
        <w:tabs>
          <w:tab w:val="left" w:pos="360"/>
          <w:tab w:val="right" w:pos="4320"/>
        </w:tabs>
        <w:spacing w:after="100" w:line="240" w:lineRule="atLeast"/>
        <w:ind w:right="-360"/>
        <w:rPr>
          <w:sz w:val="24"/>
          <w:szCs w:val="24"/>
        </w:rPr>
      </w:pPr>
      <w:r w:rsidRPr="00020669">
        <w:rPr>
          <w:sz w:val="24"/>
          <w:szCs w:val="24"/>
        </w:rPr>
        <w:t>Spelling/Grammar/Format</w:t>
      </w:r>
      <w:r w:rsidRPr="00020669">
        <w:rPr>
          <w:sz w:val="24"/>
          <w:szCs w:val="24"/>
        </w:rPr>
        <w:tab/>
        <w:t>___/  5 pts</w:t>
      </w:r>
    </w:p>
    <w:p w14:paraId="0DCD72F0" w14:textId="77777777" w:rsidR="00C93110" w:rsidRPr="00A34C3E" w:rsidRDefault="00C93110" w:rsidP="00C93110">
      <w:pPr>
        <w:tabs>
          <w:tab w:val="left" w:pos="360"/>
          <w:tab w:val="right" w:pos="4320"/>
        </w:tabs>
        <w:spacing w:after="160" w:line="240" w:lineRule="atLeast"/>
        <w:ind w:right="-360"/>
        <w:rPr>
          <w:sz w:val="24"/>
          <w:szCs w:val="24"/>
        </w:rPr>
      </w:pPr>
      <w:r w:rsidRPr="00A34C3E">
        <w:rPr>
          <w:sz w:val="24"/>
          <w:szCs w:val="24"/>
        </w:rPr>
        <w:t xml:space="preserve"># days late ___ </w:t>
      </w:r>
      <w:r>
        <w:rPr>
          <w:rFonts w:ascii="Symbol" w:hAnsi="Symbol"/>
          <w:sz w:val="24"/>
        </w:rPr>
        <w:t></w:t>
      </w:r>
      <w:r w:rsidRPr="00A34C3E">
        <w:rPr>
          <w:sz w:val="24"/>
          <w:szCs w:val="24"/>
        </w:rPr>
        <w:t xml:space="preserve"> 5%</w:t>
      </w:r>
      <w:r w:rsidRPr="00A34C3E">
        <w:rPr>
          <w:sz w:val="24"/>
          <w:szCs w:val="24"/>
        </w:rPr>
        <w:tab/>
      </w:r>
      <w:r>
        <w:rPr>
          <w:sz w:val="24"/>
          <w:szCs w:val="24"/>
        </w:rPr>
        <w:t>–</w:t>
      </w:r>
      <w:r w:rsidRPr="00A34C3E">
        <w:rPr>
          <w:sz w:val="24"/>
          <w:szCs w:val="24"/>
        </w:rPr>
        <w:t xml:space="preserve"> ___     pts</w:t>
      </w:r>
    </w:p>
    <w:p w14:paraId="1DBF28F9" w14:textId="77777777" w:rsidR="00C93110" w:rsidRPr="00C02065" w:rsidRDefault="00C93110" w:rsidP="00C93110">
      <w:pPr>
        <w:tabs>
          <w:tab w:val="left" w:pos="360"/>
          <w:tab w:val="right" w:pos="4320"/>
        </w:tabs>
        <w:spacing w:after="40" w:line="240" w:lineRule="atLeast"/>
        <w:ind w:right="-360"/>
        <w:rPr>
          <w:sz w:val="24"/>
          <w:szCs w:val="24"/>
        </w:rPr>
      </w:pPr>
      <w:r w:rsidRPr="00A34C3E">
        <w:rPr>
          <w:b/>
          <w:sz w:val="24"/>
          <w:szCs w:val="24"/>
        </w:rPr>
        <w:t>Total points</w:t>
      </w:r>
      <w:r w:rsidRPr="00A34C3E">
        <w:rPr>
          <w:b/>
          <w:sz w:val="24"/>
          <w:szCs w:val="24"/>
        </w:rPr>
        <w:tab/>
        <w:t>_</w:t>
      </w:r>
      <w:r>
        <w:rPr>
          <w:b/>
          <w:sz w:val="24"/>
          <w:szCs w:val="24"/>
        </w:rPr>
        <w:t>_</w:t>
      </w:r>
      <w:r w:rsidRPr="00A34C3E">
        <w:rPr>
          <w:b/>
          <w:sz w:val="24"/>
          <w:szCs w:val="24"/>
        </w:rPr>
        <w:t>____ /100</w:t>
      </w:r>
    </w:p>
    <w:p w14:paraId="59E7F370" w14:textId="77777777" w:rsidR="005124D4" w:rsidRPr="005124D4" w:rsidRDefault="005124D4" w:rsidP="005124D4"/>
    <w:sectPr w:rsidR="005124D4" w:rsidRPr="005124D4" w:rsidSect="00D22222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D62AF"/>
    <w:multiLevelType w:val="hybridMultilevel"/>
    <w:tmpl w:val="1F5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AC48CC"/>
    <w:multiLevelType w:val="hybridMultilevel"/>
    <w:tmpl w:val="EB0C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7B"/>
    <w:rsid w:val="00004775"/>
    <w:rsid w:val="00166D21"/>
    <w:rsid w:val="00237662"/>
    <w:rsid w:val="0025606F"/>
    <w:rsid w:val="002647AD"/>
    <w:rsid w:val="002771F3"/>
    <w:rsid w:val="00291575"/>
    <w:rsid w:val="002F238A"/>
    <w:rsid w:val="00372405"/>
    <w:rsid w:val="00385DE7"/>
    <w:rsid w:val="00445FD3"/>
    <w:rsid w:val="005124D4"/>
    <w:rsid w:val="0059627B"/>
    <w:rsid w:val="00616E15"/>
    <w:rsid w:val="007E5388"/>
    <w:rsid w:val="00946C16"/>
    <w:rsid w:val="00A06F22"/>
    <w:rsid w:val="00A33476"/>
    <w:rsid w:val="00AA4618"/>
    <w:rsid w:val="00B94CC2"/>
    <w:rsid w:val="00C5454B"/>
    <w:rsid w:val="00C93110"/>
    <w:rsid w:val="00D22222"/>
    <w:rsid w:val="00EC7AA6"/>
    <w:rsid w:val="00F0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02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222"/>
    <w:pPr>
      <w:spacing w:line="360" w:lineRule="auto"/>
      <w:jc w:val="both"/>
    </w:pPr>
    <w:rPr>
      <w:rFonts w:ascii="Times New Roman" w:eastAsia="Times New Roman" w:hAnsi="Times New Roman" w:cs="Arial"/>
      <w:noProof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02E7B"/>
    <w:rPr>
      <w:rFonts w:ascii="Helvetica" w:hAnsi="Helvetica"/>
      <w:b/>
      <w:color w:val="592C8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02E7B"/>
    <w:rPr>
      <w:rFonts w:ascii="Helvetica" w:hAnsi="Helvetica"/>
      <w:b/>
      <w:color w:val="592C88"/>
      <w:sz w:val="28"/>
      <w:szCs w:val="28"/>
    </w:rPr>
  </w:style>
  <w:style w:type="paragraph" w:styleId="NoSpacing">
    <w:name w:val="No Spacing"/>
    <w:uiPriority w:val="1"/>
    <w:qFormat/>
    <w:rsid w:val="00F02E7B"/>
    <w:rPr>
      <w:rFonts w:ascii="Times New Roman" w:hAnsi="Times New Roman" w:cs="Times New Roman"/>
    </w:rPr>
  </w:style>
  <w:style w:type="paragraph" w:customStyle="1" w:styleId="graphicbox">
    <w:name w:val="graphicbox"/>
    <w:basedOn w:val="Normal"/>
    <w:next w:val="Normal"/>
    <w:rsid w:val="00616E15"/>
    <w:pPr>
      <w:framePr w:w="5098" w:h="3917" w:hRule="exact" w:hSpace="187" w:vSpace="187" w:wrap="notBeside" w:vAnchor="text" w:hAnchor="margin" w:xAlign="center" w:y="246"/>
      <w:jc w:val="center"/>
    </w:pPr>
    <w:rPr>
      <w:rFonts w:ascii="Times" w:hAnsi="Times" w:cs="Times New Roman"/>
      <w:sz w:val="18"/>
    </w:rPr>
  </w:style>
  <w:style w:type="paragraph" w:customStyle="1" w:styleId="TAMainText">
    <w:name w:val="TA_Main_Text"/>
    <w:rsid w:val="00D22222"/>
    <w:pPr>
      <w:spacing w:line="240" w:lineRule="exact"/>
      <w:ind w:firstLine="202"/>
      <w:jc w:val="both"/>
    </w:pPr>
    <w:rPr>
      <w:rFonts w:ascii="Times" w:eastAsia="Times New Roman" w:hAnsi="Times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51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4431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2019-10-08T00:42:00Z</dcterms:created>
  <dcterms:modified xsi:type="dcterms:W3CDTF">2019-10-08T00:42:00Z</dcterms:modified>
</cp:coreProperties>
</file>