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C864" w14:textId="38C83D1B" w:rsidR="000F5D9E" w:rsidRDefault="00F802FC" w:rsidP="00F802FC">
      <w:pPr>
        <w:pStyle w:val="Title"/>
        <w:rPr>
          <w:lang w:val="en-SI"/>
        </w:rPr>
      </w:pPr>
      <w:r>
        <w:rPr>
          <w:lang w:val="en-SI"/>
        </w:rPr>
        <w:t>4. domača naloga</w:t>
      </w:r>
    </w:p>
    <w:p w14:paraId="74DCF864" w14:textId="767747DA" w:rsidR="00F802FC" w:rsidRDefault="00F802FC" w:rsidP="00F802FC">
      <w:pPr>
        <w:rPr>
          <w:lang w:val="en-SI"/>
        </w:rPr>
      </w:pPr>
      <w:r>
        <w:rPr>
          <w:lang w:val="en-SI"/>
        </w:rPr>
        <w:t>Aleksander Piciga</w:t>
      </w:r>
    </w:p>
    <w:p w14:paraId="590C60BE" w14:textId="4AE83E40" w:rsidR="00F802FC" w:rsidRDefault="00F802FC" w:rsidP="00F802FC">
      <w:pPr>
        <w:rPr>
          <w:lang w:val="en-SI"/>
        </w:rPr>
      </w:pPr>
    </w:p>
    <w:p w14:paraId="4AA9064D" w14:textId="000D22DE" w:rsidR="00F802FC" w:rsidRDefault="00F802FC" w:rsidP="00F802FC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t>A Naloga</w:t>
      </w:r>
    </w:p>
    <w:p w14:paraId="12FF5AAB" w14:textId="001B76F7" w:rsidR="00F802FC" w:rsidRDefault="00F802FC" w:rsidP="00F802FC">
      <w:pPr>
        <w:rPr>
          <w:lang w:val="en-SI"/>
        </w:rPr>
      </w:pPr>
      <w:r>
        <w:rPr>
          <w:lang w:val="en-SI"/>
        </w:rPr>
        <w:t xml:space="preserve">Pacient pride na nujno sprejemno točko zdravstvenega doma, zaradi nenadnega poslabšanja stanja. Ker je </w:t>
      </w:r>
      <w:r w:rsidR="0050276A">
        <w:rPr>
          <w:lang w:val="en-SI"/>
        </w:rPr>
        <w:t xml:space="preserve">zavarovani </w:t>
      </w:r>
      <w:r>
        <w:rPr>
          <w:lang w:val="en-SI"/>
        </w:rPr>
        <w:t xml:space="preserve">pacient že bil na spremljanju zaradi slabšega delovanja jeter, se ga takoj napoti na nujne hitre teste v </w:t>
      </w:r>
      <w:r w:rsidR="0050276A">
        <w:rPr>
          <w:lang w:val="en-SI"/>
        </w:rPr>
        <w:t xml:space="preserve">specializirani </w:t>
      </w:r>
      <w:r>
        <w:rPr>
          <w:lang w:val="en-SI"/>
        </w:rPr>
        <w:t>laboratorij. Rezultati testov so na voljo v slabih 15minutah, med tem pa zdravnik opravi nujni pregled preden se pacienta napoti na pravilni oddelek za nujno oskrbo. Zaradi nujnoti testov in ker je pacient že v sistemu je po napotitvi na kritični oddelek potrebno vnesti novo obravnavo (poslabšanje stanja) in vnesti takoj izvedene teste</w:t>
      </w:r>
      <w:r w:rsidR="0050276A">
        <w:rPr>
          <w:lang w:val="en-SI"/>
        </w:rPr>
        <w:t>. Pacientove podatke se dobi na podlaki imena, saj je že v sistemu in v hitrem odvijanju dogodkov ni časa za iskanje kartice s kzzs številko</w:t>
      </w:r>
      <w:r>
        <w:rPr>
          <w:lang w:val="en-SI"/>
        </w:rPr>
        <w:t>.</w:t>
      </w:r>
    </w:p>
    <w:p w14:paraId="044A5BF4" w14:textId="33B65AC3" w:rsidR="00F802FC" w:rsidRDefault="00F802FC" w:rsidP="00F802FC">
      <w:pPr>
        <w:rPr>
          <w:lang w:val="en-SI"/>
        </w:rPr>
      </w:pPr>
    </w:p>
    <w:p w14:paraId="7BEE2C24" w14:textId="6E384595" w:rsidR="00F129C6" w:rsidRDefault="00F129C6" w:rsidP="00F802FC">
      <w:pPr>
        <w:rPr>
          <w:lang w:val="en-SI"/>
        </w:rPr>
      </w:pPr>
      <w:r w:rsidRPr="00F129C6">
        <w:rPr>
          <w:lang w:val="en-SI"/>
        </w:rPr>
        <w:drawing>
          <wp:inline distT="0" distB="0" distL="0" distR="0" wp14:anchorId="79038320" wp14:editId="16CA6959">
            <wp:extent cx="3762900" cy="549669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658D" w14:textId="1BF74286" w:rsidR="00F129C6" w:rsidRDefault="00F129C6" w:rsidP="00F802FC">
      <w:pPr>
        <w:rPr>
          <w:lang w:val="en-SI"/>
        </w:rPr>
      </w:pPr>
    </w:p>
    <w:p w14:paraId="77BFCC7E" w14:textId="6E6C3B3F" w:rsidR="00F129C6" w:rsidRDefault="00F129C6" w:rsidP="00F129C6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lastRenderedPageBreak/>
        <w:t>Naloga</w:t>
      </w:r>
    </w:p>
    <w:p w14:paraId="4929C81D" w14:textId="42BFDFC0" w:rsidR="00074E16" w:rsidRDefault="00074E16" w:rsidP="00074E16">
      <w:pPr>
        <w:rPr>
          <w:lang w:val="en-SI"/>
        </w:rPr>
      </w:pPr>
      <w:r>
        <w:rPr>
          <w:lang w:val="en-SI"/>
        </w:rPr>
        <w:t>Uporabljene funkcije, ki se izvajajo na ločenih nitih:</w:t>
      </w:r>
    </w:p>
    <w:p w14:paraId="55F7ABA8" w14:textId="7EED1309" w:rsidR="00074E16" w:rsidRDefault="00074E16" w:rsidP="00074E16">
      <w:pPr>
        <w:rPr>
          <w:lang w:val="en-SI"/>
        </w:rPr>
      </w:pPr>
      <w:r w:rsidRPr="00074E16">
        <w:rPr>
          <w:lang w:val="en-SI"/>
        </w:rPr>
        <w:drawing>
          <wp:inline distT="0" distB="0" distL="0" distR="0" wp14:anchorId="30776184" wp14:editId="759C0EB4">
            <wp:extent cx="576072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604" w14:textId="1A526790" w:rsidR="00074E16" w:rsidRDefault="00074E16" w:rsidP="00074E16">
      <w:pPr>
        <w:rPr>
          <w:lang w:val="en-SI"/>
        </w:rPr>
      </w:pPr>
      <w:r>
        <w:rPr>
          <w:lang w:val="en-SI"/>
        </w:rPr>
        <w:t xml:space="preserve">Vsaka od teh funkcij prejme cursor za izvajanje operacij in podatke s katerimi deluje. Funkcija read podatke izpiše, da lahko opazimo spremembe. </w:t>
      </w:r>
      <w:r w:rsidR="00E310CE">
        <w:rPr>
          <w:lang w:val="en-SI"/>
        </w:rPr>
        <w:t>Tabela icd_slo je za večjo preglednost pred izvajanjem izpraznjena.</w:t>
      </w:r>
    </w:p>
    <w:p w14:paraId="665BB110" w14:textId="4F789DC5" w:rsidR="00E310CE" w:rsidRPr="00E310CE" w:rsidRDefault="00E310CE" w:rsidP="00074E16">
      <w:pPr>
        <w:rPr>
          <w:b/>
          <w:bCs/>
          <w:lang w:val="en-SI"/>
        </w:rPr>
      </w:pPr>
      <w:r>
        <w:rPr>
          <w:b/>
          <w:bCs/>
          <w:lang w:val="en-SI"/>
        </w:rPr>
        <w:t>DIRITY READ</w:t>
      </w:r>
    </w:p>
    <w:p w14:paraId="55358BFD" w14:textId="2E03F913" w:rsidR="00E310CE" w:rsidRDefault="00E310CE" w:rsidP="00074E16">
      <w:pPr>
        <w:rPr>
          <w:lang w:val="en-SI"/>
        </w:rPr>
      </w:pPr>
      <w:r w:rsidRPr="00E310CE">
        <w:rPr>
          <w:lang w:val="en-SI"/>
        </w:rPr>
        <w:drawing>
          <wp:inline distT="0" distB="0" distL="0" distR="0" wp14:anchorId="697727AA" wp14:editId="4BB85B72">
            <wp:extent cx="5760720" cy="1842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161" w14:textId="00FECCB0" w:rsidR="00E310CE" w:rsidRDefault="00E310CE" w:rsidP="00074E16">
      <w:pPr>
        <w:rPr>
          <w:lang w:val="en-SI"/>
        </w:rPr>
      </w:pPr>
      <w:r>
        <w:rPr>
          <w:lang w:val="en-SI"/>
        </w:rPr>
        <w:t>Potek transakcij / akcij:</w:t>
      </w:r>
    </w:p>
    <w:p w14:paraId="49FF23B9" w14:textId="1E7F4467" w:rsidR="00E310CE" w:rsidRDefault="00E310CE" w:rsidP="00E310CE">
      <w:pPr>
        <w:pStyle w:val="ListParagraph"/>
        <w:numPr>
          <w:ilvl w:val="0"/>
          <w:numId w:val="2"/>
        </w:numPr>
        <w:rPr>
          <w:lang w:val="en-SI"/>
        </w:rPr>
      </w:pPr>
      <w:r>
        <w:rPr>
          <w:lang w:val="en-SI"/>
        </w:rPr>
        <w:t>Začetek inserta (T1)</w:t>
      </w:r>
    </w:p>
    <w:p w14:paraId="136FDEB0" w14:textId="2C0D53D9" w:rsidR="00E310CE" w:rsidRDefault="00E310CE" w:rsidP="00E310CE">
      <w:pPr>
        <w:pStyle w:val="ListParagraph"/>
        <w:numPr>
          <w:ilvl w:val="0"/>
          <w:numId w:val="2"/>
        </w:numPr>
        <w:rPr>
          <w:lang w:val="en-SI"/>
        </w:rPr>
      </w:pPr>
      <w:r>
        <w:rPr>
          <w:lang w:val="en-SI"/>
        </w:rPr>
        <w:t>Select prebere rezultate (T2), vključno z uncommited zapisom od T1</w:t>
      </w:r>
    </w:p>
    <w:p w14:paraId="05C70055" w14:textId="3B89B6E4" w:rsidR="00E310CE" w:rsidRDefault="00E310CE" w:rsidP="00E310CE">
      <w:pPr>
        <w:pStyle w:val="ListParagraph"/>
        <w:numPr>
          <w:ilvl w:val="0"/>
          <w:numId w:val="2"/>
        </w:numPr>
        <w:rPr>
          <w:lang w:val="en-SI"/>
        </w:rPr>
      </w:pPr>
      <w:r>
        <w:rPr>
          <w:lang w:val="en-SI"/>
        </w:rPr>
        <w:t>Insert se zavrže (T1)</w:t>
      </w:r>
    </w:p>
    <w:p w14:paraId="2D3A28E3" w14:textId="16567C9C" w:rsidR="00E310CE" w:rsidRDefault="00E310CE" w:rsidP="00E310CE">
      <w:pPr>
        <w:pStyle w:val="ListParagraph"/>
        <w:numPr>
          <w:ilvl w:val="0"/>
          <w:numId w:val="2"/>
        </w:numPr>
        <w:rPr>
          <w:lang w:val="en-SI"/>
        </w:rPr>
      </w:pPr>
      <w:r>
        <w:rPr>
          <w:lang w:val="en-SI"/>
        </w:rPr>
        <w:t>Select prebere rezultate (T2) – vstavljenega podatka ni več</w:t>
      </w:r>
    </w:p>
    <w:p w14:paraId="0EF718CF" w14:textId="024D0360" w:rsidR="00E310CE" w:rsidRDefault="00E310CE" w:rsidP="00E310CE">
      <w:pPr>
        <w:rPr>
          <w:b/>
          <w:bCs/>
          <w:lang w:val="en-SI"/>
        </w:rPr>
      </w:pPr>
      <w:r>
        <w:rPr>
          <w:b/>
          <w:bCs/>
          <w:lang w:val="en-SI"/>
        </w:rPr>
        <w:t>Rešitev:</w:t>
      </w:r>
    </w:p>
    <w:p w14:paraId="69D6964C" w14:textId="309A0369" w:rsidR="00E310CE" w:rsidRPr="00E310CE" w:rsidRDefault="00E310CE" w:rsidP="00E310CE">
      <w:pPr>
        <w:rPr>
          <w:lang w:val="en-SI"/>
        </w:rPr>
      </w:pPr>
      <w:r>
        <w:rPr>
          <w:b/>
          <w:bCs/>
          <w:lang w:val="en-SI"/>
        </w:rPr>
        <w:tab/>
      </w:r>
      <w:r>
        <w:rPr>
          <w:lang w:val="en-SI"/>
        </w:rPr>
        <w:t>Stopnjo izolacije nastavimo na katerokoli izmed: READ COMMITED, REPETABLE READ, SERIALIZABLE. Vse te preprečijo branje podatkov od inserte (T1) dokler se ne izvede commit stavek znotraj T1.</w:t>
      </w:r>
    </w:p>
    <w:p w14:paraId="44215822" w14:textId="4E3EF401" w:rsidR="00E310CE" w:rsidRDefault="00E310CE" w:rsidP="00E310CE">
      <w:pPr>
        <w:rPr>
          <w:lang w:val="en-SI"/>
        </w:rPr>
      </w:pPr>
    </w:p>
    <w:p w14:paraId="6023BA87" w14:textId="55B7CA06" w:rsidR="00E310CE" w:rsidRDefault="00E310CE" w:rsidP="00E310CE">
      <w:pPr>
        <w:rPr>
          <w:lang w:val="en-SI"/>
        </w:rPr>
      </w:pPr>
    </w:p>
    <w:p w14:paraId="06CE2120" w14:textId="2CD96D0B" w:rsidR="00E310CE" w:rsidRDefault="00E310CE" w:rsidP="00E310CE">
      <w:pPr>
        <w:rPr>
          <w:lang w:val="en-SI"/>
        </w:rPr>
      </w:pPr>
    </w:p>
    <w:p w14:paraId="5B6189A5" w14:textId="77777777" w:rsidR="00E310CE" w:rsidRDefault="00E310CE" w:rsidP="00074E16">
      <w:pPr>
        <w:rPr>
          <w:lang w:val="en-SI"/>
        </w:rPr>
      </w:pPr>
    </w:p>
    <w:p w14:paraId="5BCC2632" w14:textId="7A9904FE" w:rsidR="00E310CE" w:rsidRDefault="00E310CE" w:rsidP="00074E16">
      <w:pPr>
        <w:rPr>
          <w:b/>
          <w:bCs/>
          <w:lang w:val="en-SI"/>
        </w:rPr>
      </w:pPr>
      <w:r>
        <w:rPr>
          <w:b/>
          <w:bCs/>
          <w:lang w:val="en-SI"/>
        </w:rPr>
        <w:lastRenderedPageBreak/>
        <w:t xml:space="preserve">NON-REPETABLE READ </w:t>
      </w:r>
    </w:p>
    <w:p w14:paraId="7DB46B58" w14:textId="154CF88A" w:rsidR="00E310CE" w:rsidRDefault="00E310CE" w:rsidP="00074E16">
      <w:pPr>
        <w:rPr>
          <w:b/>
          <w:bCs/>
          <w:lang w:val="en-SI"/>
        </w:rPr>
      </w:pPr>
      <w:r w:rsidRPr="00E310CE">
        <w:rPr>
          <w:b/>
          <w:bCs/>
          <w:lang w:val="en-SI"/>
        </w:rPr>
        <w:drawing>
          <wp:inline distT="0" distB="0" distL="0" distR="0" wp14:anchorId="4F302C4B" wp14:editId="06201689">
            <wp:extent cx="574437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169" w14:textId="77777777" w:rsidR="00E310CE" w:rsidRDefault="00E310CE" w:rsidP="00E310CE">
      <w:pPr>
        <w:rPr>
          <w:lang w:val="en-SI"/>
        </w:rPr>
      </w:pPr>
      <w:r>
        <w:rPr>
          <w:lang w:val="en-SI"/>
        </w:rPr>
        <w:t>Potek transakcij / akcij:</w:t>
      </w:r>
    </w:p>
    <w:p w14:paraId="44E78333" w14:textId="730E2CFA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select od T1</w:t>
      </w:r>
    </w:p>
    <w:p w14:paraId="01E05F19" w14:textId="4F832016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 xml:space="preserve">Podatek posodobi T2 </w:t>
      </w:r>
    </w:p>
    <w:p w14:paraId="7472DA6F" w14:textId="6FBF831D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commit T2</w:t>
      </w:r>
    </w:p>
    <w:p w14:paraId="2115EEEA" w14:textId="71760006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novi select znotraj T1 (ta prebere posodobljen podatek od commited T2)</w:t>
      </w:r>
    </w:p>
    <w:p w14:paraId="56EBE987" w14:textId="64813D0A" w:rsidR="00E310CE" w:rsidRDefault="00E310CE" w:rsidP="00E310CE">
      <w:pPr>
        <w:rPr>
          <w:b/>
          <w:bCs/>
          <w:lang w:val="en-SI"/>
        </w:rPr>
      </w:pPr>
      <w:r>
        <w:rPr>
          <w:b/>
          <w:bCs/>
          <w:lang w:val="en-SI"/>
        </w:rPr>
        <w:t>Rešitev</w:t>
      </w:r>
      <w:r>
        <w:rPr>
          <w:b/>
          <w:bCs/>
          <w:lang w:val="en-SI"/>
        </w:rPr>
        <w:t>:</w:t>
      </w:r>
    </w:p>
    <w:p w14:paraId="4D0F8A7D" w14:textId="69A58CFB" w:rsidR="00E310CE" w:rsidRDefault="00E310CE" w:rsidP="00E310CE">
      <w:pPr>
        <w:rPr>
          <w:lang w:val="en-SI"/>
        </w:rPr>
      </w:pPr>
      <w:r>
        <w:rPr>
          <w:b/>
          <w:bCs/>
          <w:lang w:val="en-SI"/>
        </w:rPr>
        <w:tab/>
      </w:r>
      <w:r>
        <w:rPr>
          <w:lang w:val="en-SI"/>
        </w:rPr>
        <w:t>Stopnjo izolacije nastavimo na REPEATABLE READ ali SERIALIZABLE. Stopnja READ UNCOMMITED ne zadošča, saj je T2 že izvedel commit vendar vseeno pride do neželjenega obnašanja.</w:t>
      </w:r>
    </w:p>
    <w:p w14:paraId="0F1E6D2D" w14:textId="1D4F11B8" w:rsidR="00E310CE" w:rsidRDefault="00E310CE" w:rsidP="00E310CE">
      <w:pPr>
        <w:rPr>
          <w:lang w:val="en-SI"/>
        </w:rPr>
      </w:pPr>
    </w:p>
    <w:p w14:paraId="7D67866C" w14:textId="079CE17D" w:rsidR="00E310CE" w:rsidRDefault="00E310CE" w:rsidP="00E310CE">
      <w:pPr>
        <w:rPr>
          <w:lang w:val="en-SI"/>
        </w:rPr>
      </w:pPr>
    </w:p>
    <w:p w14:paraId="28831C74" w14:textId="48E74FC7" w:rsidR="00E310CE" w:rsidRDefault="00E310CE" w:rsidP="00E310CE">
      <w:pPr>
        <w:rPr>
          <w:lang w:val="en-SI"/>
        </w:rPr>
      </w:pPr>
    </w:p>
    <w:p w14:paraId="6CEC63A0" w14:textId="43B6E544" w:rsidR="00E310CE" w:rsidRDefault="00E310CE" w:rsidP="00E310CE">
      <w:pPr>
        <w:rPr>
          <w:lang w:val="en-SI"/>
        </w:rPr>
      </w:pPr>
    </w:p>
    <w:p w14:paraId="5A862A28" w14:textId="680C332B" w:rsidR="00E310CE" w:rsidRDefault="00E310CE" w:rsidP="00E310CE">
      <w:pPr>
        <w:rPr>
          <w:lang w:val="en-SI"/>
        </w:rPr>
      </w:pPr>
    </w:p>
    <w:p w14:paraId="3713F561" w14:textId="13B94E47" w:rsidR="00E310CE" w:rsidRDefault="00E310CE" w:rsidP="00E310CE">
      <w:pPr>
        <w:rPr>
          <w:lang w:val="en-SI"/>
        </w:rPr>
      </w:pPr>
    </w:p>
    <w:p w14:paraId="46FCAA92" w14:textId="66288664" w:rsidR="00E310CE" w:rsidRDefault="00E310CE" w:rsidP="00E310CE">
      <w:pPr>
        <w:rPr>
          <w:lang w:val="en-SI"/>
        </w:rPr>
      </w:pPr>
    </w:p>
    <w:p w14:paraId="3BB8A4FC" w14:textId="359E3EA6" w:rsidR="00E310CE" w:rsidRDefault="00E310CE" w:rsidP="00E310CE">
      <w:pPr>
        <w:rPr>
          <w:lang w:val="en-SI"/>
        </w:rPr>
      </w:pPr>
    </w:p>
    <w:p w14:paraId="12D63DC0" w14:textId="400BA141" w:rsidR="00E310CE" w:rsidRDefault="00E310CE" w:rsidP="00E310CE">
      <w:pPr>
        <w:rPr>
          <w:lang w:val="en-SI"/>
        </w:rPr>
      </w:pPr>
    </w:p>
    <w:p w14:paraId="1935FE6D" w14:textId="476E5DD6" w:rsidR="00E310CE" w:rsidRDefault="00E310CE" w:rsidP="00E310CE">
      <w:pPr>
        <w:rPr>
          <w:lang w:val="en-SI"/>
        </w:rPr>
      </w:pPr>
    </w:p>
    <w:p w14:paraId="7012A418" w14:textId="162E2641" w:rsidR="00E310CE" w:rsidRDefault="00E310CE" w:rsidP="00E310CE">
      <w:pPr>
        <w:rPr>
          <w:lang w:val="en-SI"/>
        </w:rPr>
      </w:pPr>
    </w:p>
    <w:p w14:paraId="037E5712" w14:textId="20DEFDA5" w:rsidR="00E310CE" w:rsidRDefault="00E310CE" w:rsidP="00E310CE">
      <w:pPr>
        <w:rPr>
          <w:lang w:val="en-SI"/>
        </w:rPr>
      </w:pPr>
    </w:p>
    <w:p w14:paraId="25B56DF2" w14:textId="77777777" w:rsidR="00E310CE" w:rsidRPr="00E310CE" w:rsidRDefault="00E310CE" w:rsidP="00E310CE">
      <w:pPr>
        <w:rPr>
          <w:lang w:val="en-SI"/>
        </w:rPr>
      </w:pPr>
    </w:p>
    <w:p w14:paraId="3EF4265D" w14:textId="3770959A" w:rsidR="00E310CE" w:rsidRDefault="00E310CE" w:rsidP="00074E16">
      <w:pPr>
        <w:rPr>
          <w:b/>
          <w:bCs/>
          <w:lang w:val="en-SI"/>
        </w:rPr>
      </w:pPr>
    </w:p>
    <w:p w14:paraId="752815C0" w14:textId="1DD75AAB" w:rsidR="00E310CE" w:rsidRDefault="00E310CE" w:rsidP="00074E16">
      <w:pPr>
        <w:rPr>
          <w:b/>
          <w:bCs/>
          <w:lang w:val="en-SI"/>
        </w:rPr>
      </w:pPr>
    </w:p>
    <w:p w14:paraId="69BE0598" w14:textId="77777777" w:rsidR="00E310CE" w:rsidRDefault="00E310CE" w:rsidP="00074E16">
      <w:pPr>
        <w:rPr>
          <w:b/>
          <w:bCs/>
          <w:lang w:val="en-SI"/>
        </w:rPr>
      </w:pPr>
    </w:p>
    <w:p w14:paraId="4F2BCE1E" w14:textId="20D0CAE9" w:rsidR="00E310CE" w:rsidRDefault="00E310CE" w:rsidP="00074E16">
      <w:pPr>
        <w:rPr>
          <w:b/>
          <w:bCs/>
          <w:lang w:val="en-SI"/>
        </w:rPr>
      </w:pPr>
      <w:r>
        <w:rPr>
          <w:b/>
          <w:bCs/>
          <w:lang w:val="en-SI"/>
        </w:rPr>
        <w:lastRenderedPageBreak/>
        <w:t>PHANTOM READ</w:t>
      </w:r>
    </w:p>
    <w:p w14:paraId="05052237" w14:textId="3C47AFEF" w:rsidR="00E310CE" w:rsidRDefault="00E310CE" w:rsidP="00074E16">
      <w:pPr>
        <w:rPr>
          <w:b/>
          <w:bCs/>
          <w:lang w:val="en-SI"/>
        </w:rPr>
      </w:pPr>
      <w:r w:rsidRPr="00E310CE">
        <w:rPr>
          <w:b/>
          <w:bCs/>
          <w:lang w:val="en-SI"/>
        </w:rPr>
        <w:drawing>
          <wp:inline distT="0" distB="0" distL="0" distR="0" wp14:anchorId="1919CDB8" wp14:editId="18231799">
            <wp:extent cx="5760720" cy="1957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4AB9" w14:textId="77777777" w:rsidR="00E310CE" w:rsidRDefault="00E310CE" w:rsidP="00E310CE">
      <w:pPr>
        <w:rPr>
          <w:lang w:val="en-SI"/>
        </w:rPr>
      </w:pPr>
      <w:r>
        <w:rPr>
          <w:lang w:val="en-SI"/>
        </w:rPr>
        <w:t>Potek transakcij / akcij:</w:t>
      </w:r>
    </w:p>
    <w:p w14:paraId="1EE87533" w14:textId="77777777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select od T1</w:t>
      </w:r>
    </w:p>
    <w:p w14:paraId="56E4DEC6" w14:textId="00D0B8E8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 xml:space="preserve">Podatek </w:t>
      </w:r>
      <w:r>
        <w:rPr>
          <w:lang w:val="en-SI"/>
        </w:rPr>
        <w:t>vstavi</w:t>
      </w:r>
      <w:r>
        <w:rPr>
          <w:lang w:val="en-SI"/>
        </w:rPr>
        <w:t xml:space="preserve"> T2 </w:t>
      </w:r>
    </w:p>
    <w:p w14:paraId="25432314" w14:textId="77777777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commit T2</w:t>
      </w:r>
    </w:p>
    <w:p w14:paraId="1BA5853E" w14:textId="26F6FB99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 xml:space="preserve">Izvede se novi select znotraj T1 (ta prebere </w:t>
      </w:r>
      <w:r>
        <w:rPr>
          <w:b/>
          <w:bCs/>
          <w:lang w:val="en-SI"/>
        </w:rPr>
        <w:t>nov</w:t>
      </w:r>
      <w:r>
        <w:rPr>
          <w:lang w:val="en-SI"/>
        </w:rPr>
        <w:t xml:space="preserve"> podatek od commited T2)</w:t>
      </w:r>
    </w:p>
    <w:p w14:paraId="37F5603C" w14:textId="77777777" w:rsidR="00E310CE" w:rsidRDefault="00E310CE" w:rsidP="00E310CE">
      <w:pPr>
        <w:rPr>
          <w:b/>
          <w:bCs/>
          <w:lang w:val="en-SI"/>
        </w:rPr>
      </w:pPr>
      <w:r>
        <w:rPr>
          <w:b/>
          <w:bCs/>
          <w:lang w:val="en-SI"/>
        </w:rPr>
        <w:t>Rešitev:</w:t>
      </w:r>
    </w:p>
    <w:p w14:paraId="5B79A6ED" w14:textId="02D661F6" w:rsidR="00E310CE" w:rsidRDefault="00E310CE" w:rsidP="00E310CE">
      <w:pPr>
        <w:rPr>
          <w:lang w:val="en-SI"/>
        </w:rPr>
      </w:pPr>
      <w:r>
        <w:rPr>
          <w:b/>
          <w:bCs/>
          <w:lang w:val="en-SI"/>
        </w:rPr>
        <w:tab/>
      </w:r>
      <w:r>
        <w:rPr>
          <w:lang w:val="en-SI"/>
        </w:rPr>
        <w:t>Gre za posebno obliko non-repetable reada vendar sedaj T2 ne izvaja updata pač pa insert, zato stopnja izolacije REPEATABLE READ ne zadošča več. Potrebujemo SERIALIZABLE stopnjo izolacije.</w:t>
      </w:r>
    </w:p>
    <w:p w14:paraId="7578D927" w14:textId="382FB59E" w:rsidR="00E310CE" w:rsidRDefault="00E310CE" w:rsidP="00E310CE">
      <w:pPr>
        <w:rPr>
          <w:lang w:val="en-SI"/>
        </w:rPr>
      </w:pPr>
    </w:p>
    <w:p w14:paraId="19572FF7" w14:textId="40D7C7BC" w:rsidR="00E310CE" w:rsidRDefault="00E310CE" w:rsidP="00E310CE">
      <w:pPr>
        <w:rPr>
          <w:lang w:val="en-SI"/>
        </w:rPr>
      </w:pPr>
    </w:p>
    <w:p w14:paraId="31164932" w14:textId="3F02CB18" w:rsidR="00E310CE" w:rsidRDefault="00E310CE" w:rsidP="00E310CE">
      <w:pPr>
        <w:rPr>
          <w:lang w:val="en-SI"/>
        </w:rPr>
      </w:pPr>
    </w:p>
    <w:p w14:paraId="69363FF1" w14:textId="613FF3CA" w:rsidR="00E310CE" w:rsidRDefault="00E310CE" w:rsidP="00E310CE">
      <w:pPr>
        <w:rPr>
          <w:lang w:val="en-SI"/>
        </w:rPr>
      </w:pPr>
    </w:p>
    <w:p w14:paraId="6D787428" w14:textId="410D1253" w:rsidR="00E310CE" w:rsidRDefault="00E310CE" w:rsidP="00E310CE">
      <w:pPr>
        <w:rPr>
          <w:lang w:val="en-SI"/>
        </w:rPr>
      </w:pPr>
    </w:p>
    <w:p w14:paraId="2D84D44B" w14:textId="5BD1086D" w:rsidR="00E310CE" w:rsidRDefault="00E310CE" w:rsidP="00E310CE">
      <w:pPr>
        <w:rPr>
          <w:lang w:val="en-SI"/>
        </w:rPr>
      </w:pPr>
    </w:p>
    <w:p w14:paraId="7D3D2CDD" w14:textId="2EEF1060" w:rsidR="00E310CE" w:rsidRDefault="00E310CE" w:rsidP="00E310CE">
      <w:pPr>
        <w:rPr>
          <w:lang w:val="en-SI"/>
        </w:rPr>
      </w:pPr>
    </w:p>
    <w:p w14:paraId="2453F08B" w14:textId="433FCAC7" w:rsidR="00E310CE" w:rsidRDefault="00E310CE" w:rsidP="00E310CE">
      <w:pPr>
        <w:rPr>
          <w:lang w:val="en-SI"/>
        </w:rPr>
      </w:pPr>
    </w:p>
    <w:p w14:paraId="01531CAC" w14:textId="6C7FA6EF" w:rsidR="00E310CE" w:rsidRDefault="00E310CE" w:rsidP="00E310CE">
      <w:pPr>
        <w:rPr>
          <w:lang w:val="en-SI"/>
        </w:rPr>
      </w:pPr>
    </w:p>
    <w:p w14:paraId="7833FE5B" w14:textId="7DB1E536" w:rsidR="00E310CE" w:rsidRDefault="00E310CE" w:rsidP="00E310CE">
      <w:pPr>
        <w:rPr>
          <w:lang w:val="en-SI"/>
        </w:rPr>
      </w:pPr>
    </w:p>
    <w:p w14:paraId="2CB34812" w14:textId="74E0B354" w:rsidR="00E310CE" w:rsidRDefault="00E310CE" w:rsidP="00E310CE">
      <w:pPr>
        <w:rPr>
          <w:lang w:val="en-SI"/>
        </w:rPr>
      </w:pPr>
    </w:p>
    <w:p w14:paraId="6B4C80B8" w14:textId="70F2FF90" w:rsidR="00E310CE" w:rsidRDefault="00E310CE" w:rsidP="00E310CE">
      <w:pPr>
        <w:rPr>
          <w:lang w:val="en-SI"/>
        </w:rPr>
      </w:pPr>
    </w:p>
    <w:p w14:paraId="354326BB" w14:textId="6C31B1AB" w:rsidR="00E310CE" w:rsidRDefault="00E310CE" w:rsidP="00E310CE">
      <w:pPr>
        <w:rPr>
          <w:lang w:val="en-SI"/>
        </w:rPr>
      </w:pPr>
    </w:p>
    <w:p w14:paraId="4979CFE0" w14:textId="77777777" w:rsidR="00E310CE" w:rsidRDefault="00E310CE" w:rsidP="00E310CE">
      <w:pPr>
        <w:rPr>
          <w:lang w:val="en-SI"/>
        </w:rPr>
      </w:pPr>
    </w:p>
    <w:p w14:paraId="2535478E" w14:textId="0B4D12EC" w:rsidR="00E310CE" w:rsidRDefault="00E310CE" w:rsidP="00074E16">
      <w:pPr>
        <w:rPr>
          <w:b/>
          <w:bCs/>
          <w:lang w:val="en-SI"/>
        </w:rPr>
      </w:pPr>
    </w:p>
    <w:p w14:paraId="504FE701" w14:textId="245DDF97" w:rsidR="00E310CE" w:rsidRDefault="00E310CE" w:rsidP="00074E16">
      <w:pPr>
        <w:rPr>
          <w:b/>
          <w:bCs/>
          <w:lang w:val="en-SI"/>
        </w:rPr>
      </w:pPr>
    </w:p>
    <w:p w14:paraId="40576F9C" w14:textId="3A1658CF" w:rsidR="00E310CE" w:rsidRDefault="00E310CE" w:rsidP="00074E16">
      <w:pPr>
        <w:rPr>
          <w:b/>
          <w:bCs/>
          <w:lang w:val="en-SI"/>
        </w:rPr>
      </w:pPr>
      <w:r>
        <w:rPr>
          <w:b/>
          <w:bCs/>
          <w:lang w:val="en-SI"/>
        </w:rPr>
        <w:lastRenderedPageBreak/>
        <w:t>LOST UPDATE</w:t>
      </w:r>
    </w:p>
    <w:p w14:paraId="0659C150" w14:textId="6128ADCC" w:rsidR="00E310CE" w:rsidRDefault="00E310CE" w:rsidP="00074E16">
      <w:pPr>
        <w:rPr>
          <w:b/>
          <w:bCs/>
          <w:lang w:val="en-SI"/>
        </w:rPr>
      </w:pPr>
      <w:r w:rsidRPr="00E310CE">
        <w:rPr>
          <w:b/>
          <w:bCs/>
          <w:lang w:val="en-SI"/>
        </w:rPr>
        <w:drawing>
          <wp:inline distT="0" distB="0" distL="0" distR="0" wp14:anchorId="3F9AA2B1" wp14:editId="2A602829">
            <wp:extent cx="5744377" cy="191479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6A51" w14:textId="77777777" w:rsidR="00E310CE" w:rsidRDefault="00E310CE" w:rsidP="00E310CE">
      <w:pPr>
        <w:rPr>
          <w:lang w:val="en-SI"/>
        </w:rPr>
      </w:pPr>
      <w:r>
        <w:rPr>
          <w:lang w:val="en-SI"/>
        </w:rPr>
        <w:t>Potek transakcij / akcij:</w:t>
      </w:r>
    </w:p>
    <w:p w14:paraId="20E974ED" w14:textId="20B8B118" w:rsidR="00E310CE" w:rsidRPr="00E310CE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 xml:space="preserve">Izvede se </w:t>
      </w:r>
      <w:r w:rsidR="00CC13FA">
        <w:rPr>
          <w:lang w:val="en-SI"/>
        </w:rPr>
        <w:t>update</w:t>
      </w:r>
      <w:r>
        <w:rPr>
          <w:lang w:val="en-SI"/>
        </w:rPr>
        <w:t xml:space="preserve"> od T1</w:t>
      </w:r>
    </w:p>
    <w:p w14:paraId="37377739" w14:textId="22235147" w:rsidR="00E310CE" w:rsidRPr="00E310CE" w:rsidRDefault="00CC13FA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</w:t>
      </w:r>
      <w:r w:rsidR="00E310CE">
        <w:rPr>
          <w:lang w:val="en-SI"/>
        </w:rPr>
        <w:t xml:space="preserve"> </w:t>
      </w:r>
      <w:r>
        <w:rPr>
          <w:lang w:val="en-SI"/>
        </w:rPr>
        <w:t>update od</w:t>
      </w:r>
      <w:r w:rsidR="00E310CE">
        <w:rPr>
          <w:lang w:val="en-SI"/>
        </w:rPr>
        <w:t xml:space="preserve"> T2 </w:t>
      </w:r>
    </w:p>
    <w:p w14:paraId="65E5985A" w14:textId="0394C7AD" w:rsidR="00E310CE" w:rsidRPr="00CC13FA" w:rsidRDefault="00E310CE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commit T</w:t>
      </w:r>
      <w:r w:rsidR="00CC13FA">
        <w:rPr>
          <w:lang w:val="en-SI"/>
        </w:rPr>
        <w:t>1</w:t>
      </w:r>
    </w:p>
    <w:p w14:paraId="7DBCF01E" w14:textId="2BC628B6" w:rsidR="00CC13FA" w:rsidRPr="00CC13FA" w:rsidRDefault="00CC13FA" w:rsidP="00E310CE">
      <w:pPr>
        <w:pStyle w:val="ListParagraph"/>
        <w:numPr>
          <w:ilvl w:val="0"/>
          <w:numId w:val="3"/>
        </w:numPr>
        <w:rPr>
          <w:b/>
          <w:bCs/>
          <w:lang w:val="en-SI"/>
        </w:rPr>
      </w:pPr>
      <w:r>
        <w:rPr>
          <w:lang w:val="en-SI"/>
        </w:rPr>
        <w:t>Izvede se commit T2</w:t>
      </w:r>
    </w:p>
    <w:p w14:paraId="6C14A9D4" w14:textId="1DDED9FA" w:rsidR="00CC13FA" w:rsidRPr="00CC13FA" w:rsidRDefault="00CC13FA" w:rsidP="00CC13FA">
      <w:pPr>
        <w:rPr>
          <w:lang w:val="en-SI"/>
        </w:rPr>
      </w:pPr>
      <w:r>
        <w:rPr>
          <w:lang w:val="en-SI"/>
        </w:rPr>
        <w:t>Ohrani se zgolj zadnja posodobitev.</w:t>
      </w:r>
    </w:p>
    <w:p w14:paraId="48F5784B" w14:textId="095D09A4" w:rsidR="00E310CE" w:rsidRDefault="00E310CE" w:rsidP="00E310CE">
      <w:pPr>
        <w:rPr>
          <w:b/>
          <w:bCs/>
          <w:lang w:val="en-SI"/>
        </w:rPr>
      </w:pPr>
      <w:r>
        <w:rPr>
          <w:b/>
          <w:bCs/>
          <w:lang w:val="en-SI"/>
        </w:rPr>
        <w:t>Rešitev:</w:t>
      </w:r>
    </w:p>
    <w:p w14:paraId="5147866F" w14:textId="4F26A149" w:rsidR="00CC13FA" w:rsidRPr="00CC13FA" w:rsidRDefault="00CC13FA" w:rsidP="00E310CE">
      <w:pPr>
        <w:rPr>
          <w:lang w:val="en-SI"/>
        </w:rPr>
      </w:pPr>
      <w:r>
        <w:rPr>
          <w:b/>
          <w:bCs/>
          <w:lang w:val="en-SI"/>
        </w:rPr>
        <w:tab/>
      </w:r>
      <w:r>
        <w:rPr>
          <w:lang w:val="en-SI"/>
        </w:rPr>
        <w:t>Uporaba REPEATABLE READ ali pa SERILIZABLE.</w:t>
      </w:r>
    </w:p>
    <w:p w14:paraId="0C14A5DF" w14:textId="01621B83" w:rsidR="00E310CE" w:rsidRDefault="00E310CE" w:rsidP="00E310CE">
      <w:pPr>
        <w:rPr>
          <w:lang w:val="en-SI"/>
        </w:rPr>
      </w:pPr>
      <w:r>
        <w:rPr>
          <w:b/>
          <w:bCs/>
          <w:lang w:val="en-SI"/>
        </w:rPr>
        <w:tab/>
      </w:r>
    </w:p>
    <w:p w14:paraId="70A05AC0" w14:textId="77777777" w:rsidR="00E310CE" w:rsidRPr="00E310CE" w:rsidRDefault="00E310CE" w:rsidP="00074E16">
      <w:pPr>
        <w:rPr>
          <w:b/>
          <w:bCs/>
          <w:lang w:val="en-SI"/>
        </w:rPr>
      </w:pPr>
    </w:p>
    <w:sectPr w:rsidR="00E310CE" w:rsidRPr="00E310CE" w:rsidSect="00FD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34BD1"/>
    <w:multiLevelType w:val="hybridMultilevel"/>
    <w:tmpl w:val="C420A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3FD3"/>
    <w:multiLevelType w:val="hybridMultilevel"/>
    <w:tmpl w:val="48CE812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012E3"/>
    <w:multiLevelType w:val="hybridMultilevel"/>
    <w:tmpl w:val="96EC8248"/>
    <w:lvl w:ilvl="0" w:tplc="0424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399447600">
    <w:abstractNumId w:val="1"/>
  </w:num>
  <w:num w:numId="2" w16cid:durableId="818423311">
    <w:abstractNumId w:val="0"/>
  </w:num>
  <w:num w:numId="3" w16cid:durableId="28870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C"/>
    <w:rsid w:val="00074E16"/>
    <w:rsid w:val="000F5D9E"/>
    <w:rsid w:val="0050276A"/>
    <w:rsid w:val="00CC13FA"/>
    <w:rsid w:val="00CD02F7"/>
    <w:rsid w:val="00D552E2"/>
    <w:rsid w:val="00E310CE"/>
    <w:rsid w:val="00F129C6"/>
    <w:rsid w:val="00F802FC"/>
    <w:rsid w:val="00F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FBBA"/>
  <w15:chartTrackingRefBased/>
  <w15:docId w15:val="{578A89AF-35DC-42E8-B5DC-A46B04A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CE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02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Piciga, Aleksander</dc:creator>
  <cp:keywords/>
  <dc:description/>
  <cp:lastModifiedBy>Piciga, Aleksander</cp:lastModifiedBy>
  <cp:revision>1</cp:revision>
  <dcterms:created xsi:type="dcterms:W3CDTF">2023-01-08T11:09:00Z</dcterms:created>
  <dcterms:modified xsi:type="dcterms:W3CDTF">2023-01-08T12:14:00Z</dcterms:modified>
</cp:coreProperties>
</file>