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 Rencana Penyelesaian AquaSmart</w:t>
      </w:r>
    </w:p>
    <w:p>
      <w:pPr>
        <w:jc w:val="center"/>
      </w:pPr>
      <w:r>
        <w:rPr>
          <w:b/>
          <w:sz w:val="24"/>
        </w:rPr>
        <w:t>Backend Flask  •  Perbaikan Frontend  •  Hardware &amp; Deployment</w:t>
      </w:r>
    </w:p>
    <w:p>
      <w:pPr>
        <w:jc w:val="center"/>
      </w:pPr>
      <w:r>
        <w:rPr>
          <w:i/>
        </w:rPr>
        <w:t>Disusun: 10 Oktober 2026  •  Deadline: minggu ini (11–12 Okt 2026)  •  Untuk: Alpin Aditya</w:t>
      </w:r>
    </w:p>
    <w:p>
      <w:r>
        <w:rPr>
          <w:b w:val="0"/>
          <w:i w:val="0"/>
        </w:rPr>
        <w:t>Dokumen ini adalah rencana kerja konkret untuk menyelesaikan proyek AquaSmart akhir pekan ini. Isinya disusun dari hasil bedah kode aktual (9–10 Okt 2026): 42 endpoint API terinventarisasi, skema database 19 tabel, dan firmware ESP32 481 baris — bukan dari asumsi.</w:t>
      </w:r>
    </w:p>
    <w:p>
      <w:pPr>
        <w:pStyle w:val="Heading1"/>
      </w:pPr>
      <w:r>
        <w:t>1. Ringkasan Eksekutif</w:t>
      </w:r>
    </w:p>
    <w:p>
      <w:pPr>
        <w:pStyle w:val="ListBullet"/>
      </w:pPr>
      <w:r>
        <w:rPr>
          <w:b/>
        </w:rPr>
        <w:t xml:space="preserve">Apa: </w:t>
      </w:r>
      <w:r>
        <w:t>AquaSmart = sistem monitoring kualitas air kolam/akuakultur berbasis IoT: sensor (turbidity, TDS, suhu, level) → ESP32 → backend API → dashboard web.</w:t>
      </w:r>
    </w:p>
    <w:p>
      <w:pPr>
        <w:pStyle w:val="ListBullet"/>
      </w:pPr>
      <w:r>
        <w:rPr>
          <w:b/>
        </w:rPr>
        <w:t xml:space="preserve">Keputusan: </w:t>
      </w:r>
      <w:r>
        <w:t xml:space="preserve">Keputusan Alpin (10 Okt 2026): </w:t>
      </w:r>
    </w:p>
    <w:p>
      <w:pPr>
        <w:pStyle w:val="ListBullet"/>
      </w:pPr>
      <w:r>
        <w:t>backend pindah dari PHP ke Flask (Python);</w:t>
      </w:r>
    </w:p>
    <w:p>
      <w:pPr>
        <w:pStyle w:val="ListBullet"/>
      </w:pPr>
      <w:r>
        <w:t>semua hardware sudah dimiliki (turbidity, TDS, suhu, level, ESP32); sensor pH DITUNDA ke tahun depan (mahal);</w:t>
      </w:r>
    </w:p>
    <w:p>
      <w:pPr>
        <w:pStyle w:val="ListBullet"/>
      </w:pPr>
      <w:r>
        <w:t>deadline: minggu ini harus jadi.</w:t>
      </w:r>
    </w:p>
    <w:p>
      <w:pPr>
        <w:pStyle w:val="ListBullet"/>
      </w:pPr>
      <w:r>
        <w:rPr>
          <w:b/>
        </w:rPr>
        <w:t xml:space="preserve">Catatan jujur: </w:t>
      </w:r>
      <w:r>
        <w:t>Fakta dari bedah kode: backend PHP sebenarnya solid (104/104 test lolos) — migrasi ke Flask adalah rewrite penuh. Dokumen ini jujur soal itu: scope MVP didefinisikan ketat agar realistis selesai akhir pekan.</w:t>
      </w:r>
    </w:p>
    <w:p>
      <w:pPr>
        <w:pStyle w:val="ListBullet"/>
      </w:pPr>
      <w:r>
        <w:rPr>
          <w:b/>
        </w:rPr>
        <w:t xml:space="preserve">Peringatan: </w:t>
      </w:r>
      <w:r>
        <w:t>Satu tindakan keamanan KRITIS harus dilakukan duluan (Bagian 8): kredensial admin Railway ada di folder Drive publik.</w:t>
      </w:r>
    </w:p>
    <w:p>
      <w:pPr>
        <w:pStyle w:val="Heading1"/>
      </w:pPr>
      <w:r>
        <w:t>2. Definisi "Jadi" — Scope MVP vs Ditunda</w:t>
      </w:r>
    </w:p>
    <w:p>
      <w:r>
        <w:rPr>
          <w:b w:val="0"/>
          <w:i w:val="0"/>
        </w:rPr>
        <w:t>Agar deadline minggu ini realistis, "jadi" didefinisikan sebagai MVP berikut. Sisanya dijadwalkan minggu depan.</w:t>
      </w:r>
    </w:p>
    <w:p>
      <w:pPr>
        <w:pStyle w:val="Heading3"/>
      </w:pPr>
      <w:r>
        <w:t>2.1 Masuk scope minggu ini (MVP)</w:t>
      </w:r>
    </w:p>
    <w:p>
      <w:pPr>
        <w:pStyle w:val="ListBullet"/>
      </w:pPr>
      <w:r>
        <w:t>Backend Flask: endpoint P0 (12 endpoint) — auth, telemetri, commands, devices, readings, reports.</w:t>
      </w:r>
    </w:p>
    <w:p>
      <w:pPr>
        <w:pStyle w:val="ListBullet"/>
      </w:pPr>
      <w:r>
        <w:t>Frontend: halaman Login, Dashboard (daftar device + bacaan terakhir), Detail device (grafik), Reports. Alur auth beres, error handling beres.</w:t>
      </w:r>
    </w:p>
    <w:p>
      <w:pPr>
        <w:pStyle w:val="ListBullet"/>
      </w:pPr>
      <w:r>
        <w:t>Hardware: wiring lengkap, kalibrasi turbidity + TDS, firmware ter-upload, telemetri nyata masuk dashboard (bukan simulasi).</w:t>
      </w:r>
    </w:p>
    <w:p>
      <w:pPr>
        <w:pStyle w:val="ListBullet"/>
      </w:pPr>
      <w:r>
        <w:t>Keamanan: kredensial Railway diamankan; .env tidak bocor.</w:t>
      </w:r>
    </w:p>
    <w:p>
      <w:pPr>
        <w:pStyle w:val="Heading3"/>
      </w:pPr>
      <w:r>
        <w:t>2.2 Ditunda ke minggu depan (P1/P2)</w:t>
      </w:r>
    </w:p>
    <w:p>
      <w:pPr>
        <w:pStyle w:val="ListBullet"/>
      </w:pPr>
      <w:r>
        <w:t>Endpoint P1/P2: workspaces/invitations, product/units + activation codes, observations, export CSV, audit logs, feeding schedules lanjutan.</w:t>
      </w:r>
    </w:p>
    <w:p>
      <w:pPr>
        <w:pStyle w:val="ListBullet"/>
      </w:pPr>
      <w:r>
        <w:t>Kalibrasi presisi lab-grade, UAT formal, dan dokumentasi akademik.</w:t>
      </w:r>
    </w:p>
    <w:p>
      <w:pPr>
        <w:pStyle w:val="Heading1"/>
      </w:pPr>
      <w:r>
        <w:t>3. Kondisi Awal (Hasil Bedah 9–10 Okt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Komponen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 temuan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Implikasi</w:t>
            </w:r>
          </w:p>
        </w:tc>
      </w:tr>
      <w:tr>
        <w:tc>
          <w:tcPr>
            <w:tcW w:type="dxa" w:w="2880"/>
          </w:tcPr>
          <w:p>
            <w:r>
              <w:t>Backend PHP 8.3 + SQLite</w:t>
            </w:r>
          </w:p>
        </w:tc>
        <w:tc>
          <w:tcPr>
            <w:tcW w:type="dxa" w:w="2880"/>
          </w:tcPr>
          <w:p>
            <w:r>
              <w:t>REAL — 104/104 test lolos, 37 file lint bersih</w:t>
            </w:r>
          </w:p>
        </w:tc>
        <w:tc>
          <w:tcPr>
            <w:tcW w:type="dxa" w:w="2880"/>
          </w:tcPr>
          <w:p>
            <w:r>
              <w:t>Jadi acuan kontrak API; akan di-rewrite ke Flask</w:t>
            </w:r>
          </w:p>
        </w:tc>
      </w:tr>
      <w:tr>
        <w:tc>
          <w:tcPr>
            <w:tcW w:type="dxa" w:w="2880"/>
          </w:tcPr>
          <w:p>
            <w:r>
              <w:t>Frontend (Next.js, klaim)</w:t>
            </w:r>
          </w:p>
        </w:tc>
        <w:tc>
          <w:tcPr>
            <w:tcW w:type="dxa" w:w="2880"/>
          </w:tcPr>
          <w:p>
            <w:r>
              <w:t>Source TIDAK ada di Drive; kondisi "berantakan" per Alpin</w:t>
            </w:r>
          </w:p>
        </w:tc>
        <w:tc>
          <w:tcPr>
            <w:tcW w:type="dxa" w:w="2880"/>
          </w:tcPr>
          <w:p>
            <w:r>
              <w:t>Langkah 0: amankan source dulu (Bagian 6.1)</w:t>
            </w:r>
          </w:p>
        </w:tc>
      </w:tr>
      <w:tr>
        <w:tc>
          <w:tcPr>
            <w:tcW w:type="dxa" w:w="2880"/>
          </w:tcPr>
          <w:p>
            <w:r>
              <w:t>Firmware ESP32 (Arduino)</w:t>
            </w:r>
          </w:p>
        </w:tc>
        <w:tc>
          <w:tcPr>
            <w:tcW w:type="dxa" w:w="2880"/>
          </w:tcPr>
          <w:p>
            <w:r>
              <w:t>REAL 481 baris; compile bersih; BELUM PERNAH upload</w:t>
            </w:r>
          </w:p>
        </w:tc>
        <w:tc>
          <w:tcPr>
            <w:tcW w:type="dxa" w:w="2880"/>
          </w:tcPr>
          <w:p>
            <w:r>
              <w:t>Siap di-upload; kontrak 3 endpoint sudah jelas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Lengkap dimiliki: turbidity, TDS, suhu, level, ESP32</w:t>
            </w:r>
          </w:p>
        </w:tc>
        <w:tc>
          <w:tcPr>
            <w:tcW w:type="dxa" w:w="2880"/>
          </w:tcPr>
          <w:p>
            <w:r>
              <w:t>Tinggal wiring + kalibrasi</w:t>
            </w:r>
          </w:p>
        </w:tc>
      </w:tr>
      <w:tr>
        <w:tc>
          <w:tcPr>
            <w:tcW w:type="dxa" w:w="2880"/>
          </w:tcPr>
          <w:p>
            <w:r>
              <w:t>Sensor pH</w:t>
            </w:r>
          </w:p>
        </w:tc>
        <w:tc>
          <w:tcPr>
            <w:tcW w:type="dxa" w:w="2880"/>
          </w:tcPr>
          <w:p>
            <w:r>
              <w:t>Yang ada = probe TANAH (placeholder); DITUNDA tahun depan</w:t>
            </w:r>
          </w:p>
        </w:tc>
        <w:tc>
          <w:tcPr>
            <w:tcW w:type="dxa" w:w="2880"/>
          </w:tcPr>
          <w:p>
            <w:r>
              <w:t>Channel pH nonaktif; tidak ada biaya pH tahun ini</w:t>
            </w:r>
          </w:p>
        </w:tc>
      </w:tr>
      <w:tr>
        <w:tc>
          <w:tcPr>
            <w:tcW w:type="dxa" w:w="2880"/>
          </w:tcPr>
          <w:p>
            <w:r>
              <w:t>Data demo</w:t>
            </w:r>
          </w:p>
        </w:tc>
        <w:tc>
          <w:tcPr>
            <w:tcW w:type="dxa" w:w="2880"/>
          </w:tcPr>
          <w:p>
            <w:r>
              <w:t>Semua simulation=1 (simulasi)</w:t>
            </w:r>
          </w:p>
        </w:tc>
        <w:tc>
          <w:tcPr>
            <w:tcW w:type="dxa" w:w="2880"/>
          </w:tcPr>
          <w:p>
            <w:r>
              <w:t>MVP wajib menghasilkan data nyata</w:t>
            </w:r>
          </w:p>
        </w:tc>
      </w:tr>
      <w:tr>
        <w:tc>
          <w:tcPr>
            <w:tcW w:type="dxa" w:w="2880"/>
          </w:tcPr>
          <w:p>
            <w:r>
              <w:t>Keamanan</w:t>
            </w:r>
          </w:p>
        </w:tc>
        <w:tc>
          <w:tcPr>
            <w:tcW w:type="dxa" w:w="2880"/>
          </w:tcPr>
          <w:p>
            <w:r>
              <w:t>railway-seed.local.txt (kredensial admin) di Drive PUBLIK</w:t>
            </w:r>
          </w:p>
        </w:tc>
        <w:tc>
          <w:tcPr>
            <w:tcW w:type="dxa" w:w="2880"/>
          </w:tcPr>
          <w:p>
            <w:r>
              <w:t>HAPUS + ROTASI — kritis (Bagian 8)</w:t>
            </w:r>
          </w:p>
        </w:tc>
      </w:tr>
    </w:tbl>
    <w:p/>
    <w:p>
      <w:pPr>
        <w:pStyle w:val="Heading1"/>
      </w:pPr>
      <w:r>
        <w:t>4. Keputusan Kunci (Sudah 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Keputusan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Detail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Dampak ke rencana</w:t>
            </w:r>
          </w:p>
        </w:tc>
      </w:tr>
      <w:tr>
        <w:tc>
          <w:tcPr>
            <w:tcW w:type="dxa" w:w="2880"/>
          </w:tcPr>
          <w:p>
            <w:r>
              <w:t>Backend → Flask</w:t>
            </w:r>
          </w:p>
        </w:tc>
        <w:tc>
          <w:tcPr>
            <w:tcW w:type="dxa" w:w="2880"/>
          </w:tcPr>
          <w:p>
            <w:r>
              <w:t>Python, bukan PHP</w:t>
            </w:r>
          </w:p>
        </w:tc>
        <w:tc>
          <w:tcPr>
            <w:tcW w:type="dxa" w:w="2880"/>
          </w:tcPr>
          <w:p>
            <w:r>
              <w:t>Rewrite API; kontrak endpoint dipertahankan agar firmware tidak perlu diubah</w:t>
            </w:r>
          </w:p>
        </w:tc>
      </w:tr>
      <w:tr>
        <w:tc>
          <w:tcPr>
            <w:tcW w:type="dxa" w:w="2880"/>
          </w:tcPr>
          <w:p>
            <w:r>
              <w:t>Hardware lengkap</w:t>
            </w:r>
          </w:p>
        </w:tc>
        <w:tc>
          <w:tcPr>
            <w:tcW w:type="dxa" w:w="2880"/>
          </w:tcPr>
          <w:p>
            <w:r>
              <w:t>Turbidity, TDS, suhu, level, ESP32 sudah ada</w:t>
            </w:r>
          </w:p>
        </w:tc>
        <w:tc>
          <w:tcPr>
            <w:tcW w:type="dxa" w:w="2880"/>
          </w:tcPr>
          <w:p>
            <w:r>
              <w:t>Tidak ada belanja sensor; fokus wiring + kalibrasi</w:t>
            </w:r>
          </w:p>
        </w:tc>
      </w:tr>
      <w:tr>
        <w:tc>
          <w:tcPr>
            <w:tcW w:type="dxa" w:w="2880"/>
          </w:tcPr>
          <w:p>
            <w:r>
              <w:t>pH ditunda</w:t>
            </w:r>
          </w:p>
        </w:tc>
        <w:tc>
          <w:tcPr>
            <w:tcW w:type="dxa" w:w="2880"/>
          </w:tcPr>
          <w:p>
            <w:r>
              <w:t>Tahun depan; mahal (~Rp660rb–1,34jt)</w:t>
            </w:r>
          </w:p>
        </w:tc>
        <w:tc>
          <w:tcPr>
            <w:tcW w:type="dxa" w:w="2880"/>
          </w:tcPr>
          <w:p>
            <w:r>
              <w:t>Estimasi biaya turun drastis; channel pH tetap nonaktif</w:t>
            </w:r>
          </w:p>
        </w:tc>
      </w:tr>
      <w:tr>
        <w:tc>
          <w:tcPr>
            <w:tcW w:type="dxa" w:w="2880"/>
          </w:tcPr>
          <w:p>
            <w:r>
              <w:t>Deadline minggu ini</w:t>
            </w:r>
          </w:p>
        </w:tc>
        <w:tc>
          <w:tcPr>
            <w:tcW w:type="dxa" w:w="2880"/>
          </w:tcPr>
          <w:p>
            <w:r>
              <w:t>Target selesai 11–12 Okt 2026</w:t>
            </w:r>
          </w:p>
        </w:tc>
        <w:tc>
          <w:tcPr>
            <w:tcW w:type="dxa" w:w="2880"/>
          </w:tcPr>
          <w:p>
            <w:r>
              <w:t>Scope MVP ketat; P1/P2 dipotong</w:t>
            </w:r>
          </w:p>
        </w:tc>
      </w:tr>
    </w:tbl>
    <w:p/>
    <w:p>
      <w:pPr>
        <w:pStyle w:val="Heading1"/>
      </w:pPr>
      <w:r>
        <w:t>5. Backend Flask — Rencana Migrasi</w:t>
      </w:r>
    </w:p>
    <w:p>
      <w:r>
        <w:rPr>
          <w:b w:val="0"/>
          <w:i w:val="0"/>
        </w:rPr>
        <w:t>Strategi: rewrite langsung dengan KONTRAK API YANG SAMA persis (path, auth, format error). Firmware ESP32 tidak perlu diubah — ia hanya peduli 3 endpoint dengan kontrak yang sama. Database: pakai file SQLite yang SAMA (nol migrasi data) — SQLAlchemy memetakan 19 tabel yang sudah ada.</w:t>
      </w:r>
    </w:p>
    <w:p>
      <w:pPr>
        <w:pStyle w:val="Heading3"/>
      </w:pPr>
      <w:r>
        <w:t>5.1 Stack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Kebutuhan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Pilihan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Flask 3.x</w:t>
            </w:r>
          </w:p>
        </w:tc>
        <w:tc>
          <w:tcPr>
            <w:tcW w:type="dxa" w:w="2880"/>
          </w:tcPr>
          <w:p>
            <w:r>
              <w:t>Blueprint per domain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Flask-SQLAlchemy</w:t>
            </w:r>
          </w:p>
        </w:tc>
        <w:tc>
          <w:tcPr>
            <w:tcW w:type="dxa" w:w="2880"/>
          </w:tcPr>
          <w:p>
            <w:r>
              <w:t>Map 19 tabel existing; tanpa migrasi data</w:t>
            </w:r>
          </w:p>
        </w:tc>
      </w:tr>
      <w:tr>
        <w:tc>
          <w:tcPr>
            <w:tcW w:type="dxa" w:w="2880"/>
          </w:tcPr>
          <w:p>
            <w:r>
              <w:t>Auth user</w:t>
            </w:r>
          </w:p>
        </w:tc>
        <w:tc>
          <w:tcPr>
            <w:tcW w:type="dxa" w:w="2880"/>
          </w:tcPr>
          <w:p>
            <w:r>
              <w:t>Flask-Login (session cookie) + Flask-WTF CSRFProtect</w:t>
            </w:r>
          </w:p>
        </w:tc>
        <w:tc>
          <w:tcPr>
            <w:tcW w:type="dxa" w:w="2880"/>
          </w:tcPr>
          <w:p>
            <w:r>
              <w:t>CSRF via header X-CSRF-Token (pertahankan pola lama agar frontend minim berubah)</w:t>
            </w:r>
          </w:p>
        </w:tc>
      </w:tr>
      <w:tr>
        <w:tc>
          <w:tcPr>
            <w:tcW w:type="dxa" w:w="2880"/>
          </w:tcPr>
          <w:p>
            <w:r>
              <w:t>Hash password</w:t>
            </w:r>
          </w:p>
        </w:tc>
        <w:tc>
          <w:tcPr>
            <w:tcW w:type="dxa" w:w="2880"/>
          </w:tcPr>
          <w:p>
            <w:r>
              <w:t>paket bcrypt (PyPI)</w:t>
            </w:r>
          </w:p>
        </w:tc>
        <w:tc>
          <w:tcPr>
            <w:tcW w:type="dxa" w:w="2880"/>
          </w:tcPr>
          <w:p>
            <w:r>
              <w:t>Hash existing = bcrypt PHP — Werkzeug standar TIDAK bisa verifikasi; pakai bcrypt agar user lama tetap bisa login</w:t>
            </w:r>
          </w:p>
        </w:tc>
      </w:tr>
      <w:tr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Flask-Limiter</w:t>
            </w:r>
          </w:p>
        </w:tc>
        <w:tc>
          <w:tcPr>
            <w:tcW w:type="dxa" w:w="2880"/>
          </w:tcPr>
          <w:p>
            <w:r>
              <w:t>login 30/mnt, register 10/mnt, ingest 240/mnt/device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Untuk expiry command otomatis (pengganti tick() PHP)</w:t>
            </w:r>
          </w:p>
        </w:tc>
      </w:tr>
      <w:tr>
        <w:tc>
          <w:tcPr>
            <w:tcW w:type="dxa" w:w="2880"/>
          </w:tcPr>
          <w:p>
            <w:r>
              <w:t>Server prod</w:t>
            </w:r>
          </w:p>
        </w:tc>
        <w:tc>
          <w:tcPr>
            <w:tcW w:type="dxa" w:w="2880"/>
          </w:tcPr>
          <w:p>
            <w:r>
              <w:t>Gunicorn</w:t>
            </w:r>
          </w:p>
        </w:tc>
        <w:tc>
          <w:tcPr>
            <w:tcW w:type="dxa" w:w="2880"/>
          </w:tcPr>
          <w:p>
            <w:r>
              <w:t>Railway mendukung Python</w:t>
            </w:r>
          </w:p>
        </w:tc>
      </w:tr>
    </w:tbl>
    <w:p/>
    <w:p>
      <w:pPr>
        <w:pStyle w:val="Heading3"/>
      </w:pPr>
      <w:r>
        <w:t>5.2 Struktur proyek yang disarankan</w:t>
      </w:r>
    </w:p>
    <w:p>
      <w:r>
        <w:rPr>
          <w:b w:val="0"/>
          <w:i/>
        </w:rPr>
        <w:t>aquasmart-flask/  ── app.py (factory)  ── config.py  ── models/ (19 model SQLAlchemy)  ── blueprints/ (health, auth, devices, telemetry, commands, reports, alerts, ...)  ── services/ (command_lifecycle.py, simulation_guard.py, rate_limit.py)  ── scheduler.py  ── tests/  ── requirements.txt</w:t>
      </w:r>
    </w:p>
    <w:p>
      <w:pPr>
        <w:pStyle w:val="Heading3"/>
      </w:pPr>
      <w:r>
        <w:t>5.3 Peta endpoint &amp; prioritas (42 endpoint)</w:t>
      </w:r>
    </w:p>
    <w:p>
      <w:r>
        <w:rPr>
          <w:b w:val="0"/>
          <w:i w:val="0"/>
        </w:rPr>
        <w:t>P0 = MVP minggu ini (12 endpoint). P1 = penting tapi bisa minggu depan. P2 = nice-to-have.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Prioritas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Catatan migrasi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GET /api/health</w:t>
            </w:r>
          </w:p>
        </w:tc>
        <w:tc>
          <w:tcPr>
            <w:tcW w:type="dxa" w:w="2880"/>
          </w:tcPr>
          <w:p>
            <w:r>
              <w:t>Publik; respons identik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GET /api/rules</w:t>
            </w:r>
          </w:p>
        </w:tc>
        <w:tc>
          <w:tcPr>
            <w:tcW w:type="dxa" w:w="2880"/>
          </w:tcPr>
          <w:p>
            <w:r>
              <w:t>Threshold v2 (pH 6,5–8,5; suhu 25–30°C; turbidity ≤50) + SHA-256 checksum — JANGAN pakai v1 dari dokumen lama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POST /api/auth/register, /login, /logout; GET /api/auth/me</w:t>
            </w:r>
          </w:p>
        </w:tc>
        <w:tc>
          <w:tcPr>
            <w:tcW w:type="dxa" w:w="2880"/>
          </w:tcPr>
          <w:p>
            <w:r>
              <w:t>Session + CSRF; verifikasi bcrypt lama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POST /api/devices/{id}/telemetry</w:t>
            </w:r>
          </w:p>
        </w:tc>
        <w:tc>
          <w:tcPr>
            <w:tcW w:type="dxa" w:w="2880"/>
          </w:tcPr>
          <w:p>
            <w:r>
              <w:t>X-Device-Key; kontrak KAYA (ADC mentah, calibrated=false, soil_placeholder) — DIPAKAI FIRMWARE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GET /api/device/devices/{id}/commands</w:t>
            </w:r>
          </w:p>
        </w:tc>
        <w:tc>
          <w:tcPr>
            <w:tcW w:type="dxa" w:w="2880"/>
          </w:tcPr>
          <w:p>
            <w:r>
              <w:t>X-Device-Key; DIPAKAI FIRMWARE — perhatikan prefix /api/device/devices (quirk, jangan disatukan!)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POST /api/device/devices/{id}/commands/{cid}/ack</w:t>
            </w:r>
          </w:p>
        </w:tc>
        <w:tc>
          <w:tcPr>
            <w:tcW w:type="dxa" w:w="2880"/>
          </w:tcPr>
          <w:p>
            <w:r>
              <w:t>X-Device-Key; DIPAKAI FIRMWARE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GET /api/devices</w:t>
            </w:r>
          </w:p>
        </w:tc>
        <w:tc>
          <w:tcPr>
            <w:tcW w:type="dxa" w:w="2880"/>
          </w:tcPr>
          <w:p>
            <w:r>
              <w:t>List untuk dashboard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GET /api/devices/{id}/readings</w:t>
            </w:r>
          </w:p>
        </w:tc>
        <w:tc>
          <w:tcPr>
            <w:tcW w:type="dxa" w:w="2880"/>
          </w:tcPr>
          <w:p>
            <w:r>
              <w:t>Bacaan untuk grafik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GET /api/reports</w:t>
            </w:r>
          </w:p>
        </w:tc>
        <w:tc>
          <w:tcPr>
            <w:tcW w:type="dxa" w:w="2880"/>
          </w:tcPr>
          <w:p>
            <w:r>
              <w:t>Agregasi day/week/month; 422 untuk tanggal invalid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Thresholds, alerts, schedules, control, export, heartbeat, key rotate, feeding-logs</w:t>
            </w:r>
          </w:p>
        </w:tc>
        <w:tc>
          <w:tcPr>
            <w:tcW w:type="dxa" w:w="2880"/>
          </w:tcPr>
          <w:p>
            <w:r>
              <w:t>Minggu depan bila P0 belum stabil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Workspaces, product/units, observations, audit logs</w:t>
            </w:r>
          </w:p>
        </w:tc>
        <w:tc>
          <w:tcPr>
            <w:tcW w:type="dxa" w:w="2880"/>
          </w:tcPr>
          <w:p>
            <w:r>
              <w:t>Minggu depan</w:t>
            </w:r>
          </w:p>
        </w:tc>
      </w:tr>
    </w:tbl>
    <w:p/>
    <w:p>
      <w:pPr>
        <w:pStyle w:val="Heading3"/>
      </w:pPr>
      <w:r>
        <w:t>5.4 Logika tersulit — port dengan hati-hati</w:t>
      </w:r>
    </w:p>
    <w:p>
      <w:pPr>
        <w:pStyle w:val="ListNumber"/>
      </w:pPr>
      <w:r>
        <w:rPr>
          <w:b/>
        </w:rPr>
        <w:t xml:space="preserve">Idempotensi. </w:t>
      </w:r>
      <w:r>
        <w:t>Idempotensi request_id: request_id yang dipakai ulang dengan parameter berbeda → 409. Simpan &amp; cek di tabel actuator_commands.</w:t>
      </w:r>
    </w:p>
    <w:p>
      <w:pPr>
        <w:pStyle w:val="ListNumber"/>
      </w:pPr>
      <w:r>
        <w:rPr>
          <w:b/>
        </w:rPr>
        <w:t xml:space="preserve">Lifecycle command. </w:t>
      </w:r>
      <w:r>
        <w:t>Command lifecycle + expiry scheduler: pending → delivered → succeeded|failed|timeout; expire otomatis via scheduler; 1 perintah aktif per aktuator; ACK hanya untuk status delivered.</w:t>
      </w:r>
    </w:p>
    <w:p>
      <w:pPr>
        <w:pStyle w:val="ListNumber"/>
      </w:pPr>
      <w:r>
        <w:rPr>
          <w:b/>
        </w:rPr>
        <w:t xml:space="preserve">Simulation guard. </w:t>
      </w:r>
      <w:r>
        <w:t>Simulation enforcement server-side: flag simulation + provenance/source_session harus konsisten; firmware MENOLAK command bertanda simulation.</w:t>
      </w:r>
    </w:p>
    <w:p>
      <w:pPr>
        <w:pStyle w:val="ListNumber"/>
      </w:pPr>
      <w:r>
        <w:rPr>
          <w:b/>
        </w:rPr>
        <w:t xml:space="preserve">Kontrak telemetri. </w:t>
      </w:r>
      <w:r>
        <w:t>Kontrak telemetri ketat: calibrated harus false, ph_sensor harus soil_placeholder (kontrak saat ini HANYA menerima sensor belum terkalibrasi) — putuskan apakah kontrak ini dipertahankan atau dilonggarkan setelah kalibrasi.</w:t>
      </w:r>
    </w:p>
    <w:p>
      <w:pPr>
        <w:pStyle w:val="Heading3"/>
      </w:pPr>
      <w:r>
        <w:t>5.5 Auth &amp; format yang wajib dipertahankan</w:t>
      </w:r>
    </w:p>
    <w:p>
      <w:pPr>
        <w:pStyle w:val="ListBullet"/>
      </w:pPr>
      <w:r>
        <w:t>Error envelope: {"error":{"code":"...","message":"..."}} — kode: unauthenticated 401, forbidden 403, csrf_mismatch 403, validation_error 422, rate_limited 429 (+Retry-After), 409 konflik.</w:t>
      </w:r>
    </w:p>
    <w:p>
      <w:pPr>
        <w:pStyle w:val="ListBullet"/>
      </w:pPr>
      <w:r>
        <w:t>Device auth: header X-Device-Key, disimpan sebagai SHA-256 di device_credentials.</w:t>
      </w:r>
    </w:p>
    <w:p>
      <w:pPr>
        <w:pStyle w:val="ListBullet"/>
      </w:pPr>
      <w:r>
        <w:t>Timestamp UTC ISO-8601 ...Z ketat; body JSON ≤ 64 KiB; security headers lengkap.</w:t>
      </w:r>
    </w:p>
    <w:p>
      <w:pPr>
        <w:pStyle w:val="ListBullet"/>
      </w:pPr>
      <w:r>
        <w:t>Role admin vs viewer: viewer read-only (mutasi → 403).</w:t>
      </w:r>
    </w:p>
    <w:p>
      <w:pPr>
        <w:pStyle w:val="Heading3"/>
      </w:pPr>
      <w:r>
        <w:t>5.6 Urutan pengerjaan backend (Sabtu malam → Minggu)</w:t>
      </w:r>
    </w:p>
    <w:p>
      <w:pPr>
        <w:pStyle w:val="ListBullet"/>
      </w:pPr>
      <w:r>
        <w:rPr>
          <w:b/>
        </w:rPr>
        <w:t xml:space="preserve">Langkah 1 — Setup: </w:t>
      </w:r>
      <w:r>
        <w:t>Scaffold Flask + config + koneksi SQLite existing (baca, jangan tulis dulu).</w:t>
      </w:r>
    </w:p>
    <w:p>
      <w:pPr>
        <w:pStyle w:val="ListBullet"/>
      </w:pPr>
      <w:r>
        <w:rPr>
          <w:b/>
        </w:rPr>
        <w:t xml:space="preserve">Langkah 2 — Models: </w:t>
      </w:r>
      <w:r>
        <w:t>Models SQLAlchemy untuk 19 tabel (mulai dari users, devices, sensor_readings, device_telemetry, actuator_commands).</w:t>
      </w:r>
    </w:p>
    <w:p>
      <w:pPr>
        <w:pStyle w:val="ListBullet"/>
      </w:pPr>
      <w:r>
        <w:rPr>
          <w:b/>
        </w:rPr>
        <w:t xml:space="preserve">Langkah 3 — Auth: </w:t>
      </w:r>
      <w:r>
        <w:t>Blueprint health + rules + auth (register/login/logout/me) + test manual via curl.</w:t>
      </w:r>
    </w:p>
    <w:p>
      <w:pPr>
        <w:pStyle w:val="ListBullet"/>
      </w:pPr>
      <w:r>
        <w:rPr>
          <w:b/>
        </w:rPr>
        <w:t xml:space="preserve">Langkah 4 — Firmware contract: </w:t>
      </w:r>
      <w:r>
        <w:t>Telemetry ingest + commands poll/ack (KONTRAK FIRMWARE — uji dengan payload contoh dari firmware).</w:t>
      </w:r>
    </w:p>
    <w:p>
      <w:pPr>
        <w:pStyle w:val="ListBullet"/>
      </w:pPr>
      <w:r>
        <w:rPr>
          <w:b/>
        </w:rPr>
        <w:t xml:space="preserve">Langkah 5 — Dashboard APIs: </w:t>
      </w:r>
      <w:r>
        <w:t>Devices list + readings + reports.</w:t>
      </w:r>
    </w:p>
    <w:p>
      <w:pPr>
        <w:pStyle w:val="ListBullet"/>
      </w:pPr>
      <w:r>
        <w:rPr>
          <w:b/>
        </w:rPr>
        <w:t xml:space="preserve">Langkah 6 — Tests: </w:t>
      </w:r>
      <w:r>
        <w:t>Port test: tulis pytest untuk tiap endpoint P0 (acuan: 104 test IDs PHP).</w:t>
      </w:r>
    </w:p>
    <w:p>
      <w:pPr>
        <w:pStyle w:val="Heading1"/>
      </w:pPr>
      <w:r>
        <w:t>6. Frontend — Rencana Perbaikan</w:t>
      </w:r>
    </w:p>
    <w:p>
      <w:pPr>
        <w:pStyle w:val="Heading3"/>
      </w:pPr>
      <w:r>
        <w:t>6.1 Langkah 0: amankan source (KRITIS)</w:t>
      </w:r>
    </w:p>
    <w:p>
      <w:r>
        <w:rPr>
          <w:b w:val="0"/>
          <w:i w:val="0"/>
        </w:rPr>
        <w:t>Source frontend TIDAK ada di folder Drive yang diterima. Sebelum memperbaiki apa pun:</w:t>
      </w:r>
    </w:p>
    <w:p>
      <w:pPr>
        <w:pStyle w:val="ListBullet"/>
      </w:pPr>
      <w:r>
        <w:t>Ambil source dari laptop Alpin (atau dari deployment Vercel / riwayat git bila ada).</w:t>
      </w:r>
    </w:p>
    <w:p>
      <w:pPr>
        <w:pStyle w:val="ListBullet"/>
      </w:pPr>
      <w:r>
        <w:t>Tanpa source, yang bisa dikerjakan hanya: (a) audit berbasis deployment yang live, (b) rebuild halaman prioritas dari nol.</w:t>
      </w:r>
    </w:p>
    <w:p>
      <w:pPr>
        <w:pStyle w:val="ListBullet"/>
      </w:pPr>
      <w:r>
        <w:t>JANGAN mulai refactor sebelum source aman dan bisa di-run lokal.</w:t>
      </w:r>
    </w:p>
    <w:p>
      <w:pPr>
        <w:pStyle w:val="Heading3"/>
      </w:pPr>
      <w:r>
        <w:t>6.2 Audit "berantakan" — checklist</w:t>
      </w:r>
    </w:p>
    <w:p>
      <w:pPr>
        <w:pStyle w:val="ListBullet"/>
      </w:pPr>
      <w:r>
        <w:t>Konfigurasi: base URL API terpusat (env), bukan hardcode per-file.</w:t>
      </w:r>
    </w:p>
    <w:p>
      <w:pPr>
        <w:pStyle w:val="ListBullet"/>
      </w:pPr>
      <w:r>
        <w:t>Auth flow: login → simpan session cookie + CSRF token → sertakan X-CSRF-Token di tiap mutasi; handle 401 (redirect login) &amp; 403.</w:t>
      </w:r>
    </w:p>
    <w:p>
      <w:pPr>
        <w:pStyle w:val="ListBullet"/>
      </w:pPr>
      <w:r>
        <w:t>Error/loading/empty states di tiap halaman (jangan layar putih).</w:t>
      </w:r>
    </w:p>
    <w:p>
      <w:pPr>
        <w:pStyle w:val="ListBullet"/>
      </w:pPr>
      <w:r>
        <w:t>Dashboard: daftar device, bacaan terakhir + flag simulation yang JELAS (data simulasi vs nyata harus beda label).</w:t>
      </w:r>
    </w:p>
    <w:p>
      <w:pPr>
        <w:pStyle w:val="ListBullet"/>
      </w:pPr>
      <w:r>
        <w:t>Grafik: pakai readings endpoint (urut tertua→terbaru); handle periode kosong tanpa memfabrikasi data.</w:t>
      </w:r>
    </w:p>
    <w:p>
      <w:pPr>
        <w:pStyle w:val="ListBullet"/>
      </w:pPr>
      <w:r>
        <w:t>Mobile layout: tidak overflow; halaman reports responsif.</w:t>
      </w:r>
    </w:p>
    <w:p>
      <w:pPr>
        <w:pStyle w:val="Heading3"/>
      </w:pPr>
      <w:r>
        <w:t>6.3 Prioritas halaman (MVP)</w:t>
      </w:r>
    </w:p>
    <w:p>
      <w:pPr>
        <w:pStyle w:val="ListNumber"/>
      </w:pPr>
      <w:r>
        <w:rPr>
          <w:b/>
        </w:rPr>
        <w:t xml:space="preserve">Auth. </w:t>
      </w:r>
      <w:r>
        <w:t>Login/Register.</w:t>
      </w:r>
    </w:p>
    <w:p>
      <w:pPr>
        <w:pStyle w:val="ListNumber"/>
      </w:pPr>
      <w:r>
        <w:rPr>
          <w:b/>
        </w:rPr>
        <w:t xml:space="preserve">Dashboard. </w:t>
      </w:r>
      <w:r>
        <w:t>Dashboard: daftar device + kartu bacaan terakhir.</w:t>
      </w:r>
    </w:p>
    <w:p>
      <w:pPr>
        <w:pStyle w:val="ListNumber"/>
      </w:pPr>
      <w:r>
        <w:rPr>
          <w:b/>
        </w:rPr>
        <w:t xml:space="preserve">Device detail. </w:t>
      </w:r>
      <w:r>
        <w:t>Detail device: grafik suhu/turbidity/TDS + status online.</w:t>
      </w:r>
    </w:p>
    <w:p>
      <w:pPr>
        <w:pStyle w:val="ListNumber"/>
      </w:pPr>
      <w:r>
        <w:rPr>
          <w:b/>
        </w:rPr>
        <w:t xml:space="preserve">Reports. </w:t>
      </w:r>
      <w:r>
        <w:t>Reports: filter day/week/month + tabel agregasi.</w:t>
      </w:r>
    </w:p>
    <w:p>
      <w:pPr>
        <w:pStyle w:val="Heading3"/>
      </w:pPr>
      <w:r>
        <w:t>6.4 Kontrak API untuk frontend (ringkas)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Aspek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Kontrak</w:t>
            </w:r>
          </w:p>
        </w:tc>
      </w:tr>
      <w:tr>
        <w:tc>
          <w:tcPr>
            <w:tcW w:type="dxa" w:w="4320"/>
          </w:tcPr>
          <w:p>
            <w:r>
              <w:t>Base URL</w:t>
            </w:r>
          </w:p>
        </w:tc>
        <w:tc>
          <w:tcPr>
            <w:tcW w:type="dxa" w:w="4320"/>
          </w:tcPr>
          <w:p>
            <w:r>
              <w:t>Satu env var (mis. NEXT_PUBLIC_API_URL); jangan hardcode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Cookie HttpOnly (browser otomatis kirim); CSRF token dari respons login → header X-CSRF-Token</w:t>
            </w:r>
          </w:p>
        </w:tc>
      </w:tr>
      <w:tr>
        <w:tc>
          <w:tcPr>
            <w:tcW w:type="dxa" w:w="4320"/>
          </w:tcPr>
          <w:p>
            <w:r>
              <w:t>Device key</w:t>
            </w:r>
          </w:p>
        </w:tc>
        <w:tc>
          <w:tcPr>
            <w:tcW w:type="dxa" w:w="4320"/>
          </w:tcPr>
          <w:p>
            <w:r>
              <w:t>Hanya untuk firmware; JANGAN tanam di frontend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Baca error.code (bukan parsing message) untuk logika UI</w:t>
            </w:r>
          </w:p>
        </w:tc>
      </w:tr>
      <w:tr>
        <w:tc>
          <w:tcPr>
            <w:tcW w:type="dxa" w:w="4320"/>
          </w:tcPr>
          <w:p>
            <w:r>
              <w:t>Waktu</w:t>
            </w:r>
          </w:p>
        </w:tc>
        <w:tc>
          <w:tcPr>
            <w:tcW w:type="dxa" w:w="4320"/>
          </w:tcPr>
          <w:p>
            <w:r>
              <w:t>Semua timestamp UTC ...Z; konversi ke Asia/Jakarta hanya di tampilan</w:t>
            </w:r>
          </w:p>
        </w:tc>
      </w:tr>
    </w:tbl>
    <w:p/>
    <w:p>
      <w:pPr>
        <w:pStyle w:val="Heading1"/>
      </w:pPr>
      <w:r>
        <w:t>7. Hardware &amp; Firmware</w:t>
      </w:r>
    </w:p>
    <w:p>
      <w:pPr>
        <w:pStyle w:val="Heading3"/>
      </w:pPr>
      <w:r>
        <w:t>7.1 Wiring checklist (semua hardware sudah 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Komponen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Koneksi (dari bedah firmware)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Turbidity</w:t>
            </w:r>
          </w:p>
        </w:tc>
        <w:tc>
          <w:tcPr>
            <w:tcW w:type="dxa" w:w="2880"/>
          </w:tcPr>
          <w:p>
            <w:r>
              <w:t>Analog GPIO34, divider 10k/15k</w:t>
            </w:r>
          </w:p>
        </w:tc>
        <w:tc>
          <w:tcPr>
            <w:tcW w:type="dxa" w:w="2880"/>
          </w:tcPr>
          <w:p>
            <w:r>
              <w:t>Kepala ATAS tidak waterproof — gantung dari atas, jangan rendam</w:t>
            </w:r>
          </w:p>
        </w:tc>
      </w:tr>
      <w:tr>
        <w:tc>
          <w:tcPr>
            <w:tcW w:type="dxa" w:w="2880"/>
          </w:tcPr>
          <w:p>
            <w:r>
              <w:t>TDS</w:t>
            </w:r>
          </w:p>
        </w:tc>
        <w:tc>
          <w:tcPr>
            <w:tcW w:type="dxa" w:w="2880"/>
          </w:tcPr>
          <w:p>
            <w:r>
              <w:t>Analog GPIO35 (kurva SEN0244)</w:t>
            </w:r>
          </w:p>
        </w:tc>
        <w:tc>
          <w:tcPr>
            <w:tcW w:type="dxa" w:w="2880"/>
          </w:tcPr>
          <w:p>
            <w:r>
              <w:t>Butuh kalibrasi larutan EC standar</w:t>
            </w:r>
          </w:p>
        </w:tc>
      </w:tr>
      <w:tr>
        <w:tc>
          <w:tcPr>
            <w:tcW w:type="dxa" w:w="2880"/>
          </w:tcPr>
          <w:p>
            <w:r>
              <w:t>Suhu DS18B20</w:t>
            </w:r>
          </w:p>
        </w:tc>
        <w:tc>
          <w:tcPr>
            <w:tcW w:type="dxa" w:w="2880"/>
          </w:tcPr>
          <w:p>
            <w:r>
              <w:t>GPIO4 (1-Wire)</w:t>
            </w:r>
          </w:p>
        </w:tc>
        <w:tc>
          <w:tcPr>
            <w:tcW w:type="dxa" w:w="2880"/>
          </w:tcPr>
          <w:p>
            <w:r>
              <w:t>Sudah benar; null bila disconnected</w:t>
            </w:r>
          </w:p>
        </w:tc>
      </w:tr>
      <w:tr>
        <w:tc>
          <w:tcPr>
            <w:tcW w:type="dxa" w:w="2880"/>
          </w:tcPr>
          <w:p>
            <w:r>
              <w:t>Level HC-SR04</w:t>
            </w:r>
          </w:p>
        </w:tc>
        <w:tc>
          <w:tcPr>
            <w:tcW w:type="dxa" w:w="2880"/>
          </w:tcPr>
          <w:p>
            <w:r>
              <w:t>TRIG GPIO27, ECHO GPIO25</w:t>
            </w:r>
          </w:p>
        </w:tc>
        <w:tc>
          <w:tcPr>
            <w:tcW w:type="dxa" w:w="2880"/>
          </w:tcPr>
          <w:p>
            <w:r>
              <w:t>ECHO 5V WAJIB voltage divider sebelum GPIO!</w:t>
            </w:r>
          </w:p>
        </w:tc>
      </w:tr>
      <w:tr>
        <w:tc>
          <w:tcPr>
            <w:tcW w:type="dxa" w:w="2880"/>
          </w:tcPr>
          <w:p>
            <w:r>
              <w:t>Feeder (servo)</w:t>
            </w:r>
          </w:p>
        </w:tc>
        <w:tc>
          <w:tcPr>
            <w:tcW w:type="dxa" w:w="2880"/>
          </w:tcPr>
          <w:p>
            <w:r>
              <w:t>GPIO18</w:t>
            </w:r>
          </w:p>
        </w:tc>
        <w:tc>
          <w:tcPr>
            <w:tcW w:type="dxa" w:w="2880"/>
          </w:tcPr>
          <w:p>
            <w:r>
              <w:t>Lease maks 30 detik</w:t>
            </w:r>
          </w:p>
        </w:tc>
      </w:tr>
      <w:tr>
        <w:tc>
          <w:tcPr>
            <w:tcW w:type="dxa" w:w="2880"/>
          </w:tcPr>
          <w:p>
            <w:r>
              <w:t>Aerator (relay)</w:t>
            </w:r>
          </w:p>
        </w:tc>
        <w:tc>
          <w:tcPr>
            <w:tcW w:type="dxa" w:w="2880"/>
          </w:tcPr>
          <w:p>
            <w:r>
              <w:t>GPIO23</w:t>
            </w:r>
          </w:p>
        </w:tc>
        <w:tc>
          <w:tcPr>
            <w:tcW w:type="dxa" w:w="2880"/>
          </w:tcPr>
          <w:p>
            <w:r>
              <w:t>Lease 30 detik</w:t>
            </w:r>
          </w:p>
        </w:tc>
      </w:tr>
      <w:tr>
        <w:tc>
          <w:tcPr>
            <w:tcW w:type="dxa" w:w="2880"/>
          </w:tcPr>
          <w:p>
            <w:r>
              <w:t>Pompa</w:t>
            </w:r>
          </w:p>
        </w:tc>
        <w:tc>
          <w:tcPr>
            <w:tcW w:type="dxa" w:w="2880"/>
          </w:tcPr>
          <w:p>
            <w:r>
              <w:t>GPIO14 (trigger driver 3.3V)</w:t>
            </w:r>
          </w:p>
        </w:tc>
        <w:tc>
          <w:tcPr>
            <w:tcW w:type="dxa" w:w="2880"/>
          </w:tcPr>
          <w:p>
            <w:r>
              <w:t>Endpoint dashboard untuk pompa BELUM ADA — catat sebagai gap</w:t>
            </w:r>
          </w:p>
        </w:tc>
      </w:tr>
      <w:tr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DITUNDA tahun depan; channel nonaktif</w:t>
            </w:r>
          </w:p>
        </w:tc>
      </w:tr>
    </w:tbl>
    <w:p/>
    <w:p>
      <w:pPr>
        <w:pStyle w:val="ListBullet"/>
      </w:pPr>
      <w:r>
        <w:rPr>
          <w:b/>
        </w:rPr>
        <w:t xml:space="preserve">Aturan aman: </w:t>
      </w:r>
      <w:r>
        <w:t>Nyalakan flag *_CONFIRMED satu per satu di config.local.h — jangan sekaligus.</w:t>
      </w:r>
    </w:p>
    <w:p>
      <w:pPr>
        <w:pStyle w:val="Heading3"/>
      </w:pPr>
      <w:r>
        <w:t>7.2 Kalibrasi (pH dikecualikan)</w:t>
      </w:r>
    </w:p>
    <w:p>
      <w:pPr>
        <w:pStyle w:val="ListNumber"/>
      </w:pPr>
      <w:r>
        <w:rPr>
          <w:b/>
        </w:rPr>
        <w:t xml:space="preserve">Turbidity. </w:t>
      </w:r>
      <w:r>
        <w:t>Turbidity: acuan air jernih (≈4.1V) + minimal 1 titik keruh; ganti rumus mapping persen→NTU dengan konstanta hasil kalibrasi sendiri.</w:t>
      </w:r>
    </w:p>
    <w:p>
      <w:pPr>
        <w:pStyle w:val="ListNumber"/>
      </w:pPr>
      <w:r>
        <w:rPr>
          <w:b/>
        </w:rPr>
        <w:t xml:space="preserve">TDS. </w:t>
      </w:r>
      <w:r>
        <w:t>TDS: larutan EC standar + kompensasi suhu (pakai bacaan DS18B20).</w:t>
      </w:r>
    </w:p>
    <w:p>
      <w:pPr>
        <w:pStyle w:val="ListNumber"/>
      </w:pPr>
      <w:r>
        <w:rPr>
          <w:b/>
        </w:rPr>
        <w:t xml:space="preserve">Tindak lanjut kontrak. </w:t>
      </w:r>
      <w:r>
        <w:t>Setelah kalibrasi: putuskan dengan Alpin apakah kontrak telemetri (calibrated=false) dilonggarkan — firmware &amp; backend harus diubah bersama.</w:t>
      </w:r>
    </w:p>
    <w:p>
      <w:pPr>
        <w:pStyle w:val="Heading3"/>
      </w:pPr>
      <w:r>
        <w:t>7.3 Upload firmware pertama &amp; verifikasi end-to-end</w:t>
      </w:r>
    </w:p>
    <w:p>
      <w:pPr>
        <w:pStyle w:val="ListNumber"/>
      </w:pPr>
      <w:r>
        <w:t>Upload via USB serial (arduino-cli), buka serial monitor, pastikan tidak ada error boot.</w:t>
      </w:r>
    </w:p>
    <w:p>
      <w:pPr>
        <w:pStyle w:val="ListNumber"/>
      </w:pPr>
      <w:r>
        <w:t>Sambungkan WiFi; pastikan NTP tersinkron (wajib sebelum command diterima).</w:t>
      </w:r>
    </w:p>
    <w:p>
      <w:pPr>
        <w:pStyle w:val="ListNumber"/>
      </w:pPr>
      <w:r>
        <w:t>Cek POST /api/devices/{id}/telemetry → 201 dan data muncul di dashboard sebagai NON-simulation.</w:t>
      </w:r>
    </w:p>
    <w:p>
      <w:pPr>
        <w:pStyle w:val="ListNumber"/>
      </w:pPr>
      <w:r>
        <w:t>Uji command: buat perintah aerator dari dashboard → firmware poll → ACK succeeded → status di dashboard berubah.</w:t>
      </w:r>
    </w:p>
    <w:p>
      <w:pPr>
        <w:pStyle w:val="ListNumber"/>
      </w:pPr>
      <w:r>
        <w:t>JANGAN sentuh aktuator fisik sebelum langkah 1–4 hijau semua.</w:t>
      </w:r>
    </w:p>
    <w:p>
      <w:pPr>
        <w:pStyle w:val="Heading1"/>
      </w:pPr>
      <w:r>
        <w:t>8. Keamanan — Tindakan Segera (KRITIS)</w:t>
      </w:r>
    </w:p>
    <w:p>
      <w:r>
        <w:rPr>
          <w:b/>
          <w:i w:val="0"/>
        </w:rPr>
        <w:t>Dilakukan PALING AWAL, sebelum coding lanjut:</w:t>
      </w:r>
    </w:p>
    <w:p>
      <w:pPr>
        <w:pStyle w:val="ListNumber"/>
      </w:pPr>
      <w:r>
        <w:rPr>
          <w:b/>
        </w:rPr>
        <w:t xml:space="preserve">Hapus dari Drive. </w:t>
      </w:r>
      <w:r>
        <w:t>Hapus file railway-seed.local.txt dari folder Drive PUBLIK (klik kanan → Remove). File ini berisi kredensial admin Railway asli.</w:t>
      </w:r>
    </w:p>
    <w:p>
      <w:pPr>
        <w:pStyle w:val="ListNumber"/>
      </w:pPr>
      <w:r>
        <w:rPr>
          <w:b/>
        </w:rPr>
        <w:t xml:space="preserve">Rotasi password. </w:t>
      </w:r>
      <w:r>
        <w:t>Ganti password Railway segera setelah file dihapus (kredensial sudah terpapar publik).</w:t>
      </w:r>
    </w:p>
    <w:p>
      <w:pPr>
        <w:pStyle w:val="ListNumber"/>
      </w:pPr>
      <w:r>
        <w:rPr>
          <w:b/>
        </w:rPr>
        <w:t xml:space="preserve">Higiene kredensial. </w:t>
      </w:r>
      <w:r>
        <w:t>Pastikan .env / kredensial tidak pernah masuk git atau folder sharing. Cek ulang sebelum deploy.</w:t>
      </w:r>
    </w:p>
    <w:p>
      <w:pPr>
        <w:pStyle w:val="Heading1"/>
      </w:pPr>
      <w:r>
        <w:t>9. Testing</w:t>
      </w:r>
    </w:p>
    <w:p>
      <w:pPr>
        <w:pStyle w:val="ListBullet"/>
      </w:pPr>
      <w:r>
        <w:t>Backend: port 104 test IDs PHP menjadi pytest — mulai dari auth, telemetry validation, command lifecycle, reports aggregation.</w:t>
      </w:r>
    </w:p>
    <w:p>
      <w:pPr>
        <w:pStyle w:val="ListBullet"/>
      </w:pPr>
      <w:r>
        <w:t>Kontrak firmware: 3 endpoint diuji dengan payload persis seperti yang dikirim firmware (termasuk kasus 409/422).</w:t>
      </w:r>
    </w:p>
    <w:p>
      <w:pPr>
        <w:pStyle w:val="ListBullet"/>
      </w:pPr>
      <w:r>
        <w:t>Frontend: tiap halaman prioritas diuji manual — login/logout, 401 handling, empty state, mobile.</w:t>
      </w:r>
    </w:p>
    <w:p>
      <w:pPr>
        <w:pStyle w:val="ListBullet"/>
      </w:pPr>
      <w:r>
        <w:t>End-to-end: ESP32 → telemetri → dashboard → command → ACK (checklist Bagian 7.3).</w:t>
      </w:r>
    </w:p>
    <w:p>
      <w:pPr>
        <w:pStyle w:val="ListBullet"/>
      </w:pPr>
      <w:r>
        <w:t>Definisi data: dashboard WAJIB melabeli data simulation vs nyata — tidak boleh tercampur tanpa label.</w:t>
      </w:r>
    </w:p>
    <w:p>
      <w:pPr>
        <w:pStyle w:val="Heading1"/>
      </w:pPr>
      <w:r>
        <w:t>10. Deployment</w:t>
      </w:r>
    </w:p>
    <w:p>
      <w:pPr>
        <w:pStyle w:val="ListBullet"/>
      </w:pPr>
      <w:r>
        <w:t>Opsi utama: Railway (Python/Flask) — SETELAH rotasi kredensial (Bagian 8). Dockerfile: python:3.12-slim + gunicorn.</w:t>
      </w:r>
    </w:p>
    <w:p>
      <w:pPr>
        <w:pStyle w:val="ListBullet"/>
      </w:pPr>
      <w:r>
        <w:t>Env vars wajib: SECRET_KEY (baru!), DATABASE_URL/path SQLite, DEVICE_KEY_SALT bila ada, TIMEZONE=Asia/Jakarta.</w:t>
      </w:r>
    </w:p>
    <w:p>
      <w:pPr>
        <w:pStyle w:val="ListBullet"/>
      </w:pPr>
      <w:r>
        <w:t>SQLite: pastikan volume persistent di Railway agar data tidak hilang saat redeploy.</w:t>
      </w:r>
    </w:p>
    <w:p>
      <w:pPr>
        <w:pStyle w:val="ListBullet"/>
      </w:pPr>
      <w:r>
        <w:t>Frontend: tetap di Vercel; arahkan NEXT_PUBLIC_API_URL ke backend Flask yang baru.</w:t>
      </w:r>
    </w:p>
    <w:p>
      <w:pPr>
        <w:pStyle w:val="ListBullet"/>
      </w:pPr>
      <w:r>
        <w:t>Urutan: backend Flask live &amp; lolos uji kontrak firmware → baru alihkan frontend.</w:t>
      </w:r>
    </w:p>
    <w:p>
      <w:pPr>
        <w:pStyle w:val="Heading1"/>
      </w:pPr>
      <w:r>
        <w:t>11. Timeline Akhir Pekan (Realistis)</w:t>
      </w:r>
    </w:p>
    <w:p>
      <w:r>
        <w:rPr>
          <w:b w:val="0"/>
          <w:i w:val="0"/>
        </w:rPr>
        <w:t>Asumsi: mulai Sabtu malam. Tanda ✂️ = boleh dipotong bila waktu mepet.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Waktu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Fokus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Sabtu malam</w:t>
            </w:r>
          </w:p>
        </w:tc>
        <w:tc>
          <w:tcPr>
            <w:tcW w:type="dxa" w:w="2880"/>
          </w:tcPr>
          <w:p>
            <w:r>
              <w:t>Keamanan (Bag. 8) + scaffold Flask + models + auth endpoints</w:t>
            </w:r>
          </w:p>
        </w:tc>
        <w:tc>
          <w:tcPr>
            <w:tcW w:type="dxa" w:w="2880"/>
          </w:tcPr>
          <w:p>
            <w:r>
              <w:t>Kredensial aman; POST /api/auth/* jalan</w:t>
            </w:r>
          </w:p>
        </w:tc>
      </w:tr>
      <w:tr>
        <w:tc>
          <w:tcPr>
            <w:tcW w:type="dxa" w:w="2880"/>
          </w:tcPr>
          <w:p>
            <w:r>
              <w:t>Minggu pagi</w:t>
            </w:r>
          </w:p>
        </w:tc>
        <w:tc>
          <w:tcPr>
            <w:tcW w:type="dxa" w:w="2880"/>
          </w:tcPr>
          <w:p>
            <w:r>
              <w:t>Telemetry + commands + devices + readings + reports (P0)</w:t>
            </w:r>
          </w:p>
        </w:tc>
        <w:tc>
          <w:tcPr>
            <w:tcW w:type="dxa" w:w="2880"/>
          </w:tcPr>
          <w:p>
            <w:r>
              <w:t>Kontrak firmware hijau (uji via curl)</w:t>
            </w:r>
          </w:p>
        </w:tc>
      </w:tr>
      <w:tr>
        <w:tc>
          <w:tcPr>
            <w:tcW w:type="dxa" w:w="2880"/>
          </w:tcPr>
          <w:p>
            <w:r>
              <w:t>Minggu siang</w:t>
            </w:r>
          </w:p>
        </w:tc>
        <w:tc>
          <w:tcPr>
            <w:tcW w:type="dxa" w:w="2880"/>
          </w:tcPr>
          <w:p>
            <w:r>
              <w:t>Frontend: auth flow + dashboard + device detail (ikuti 6.2–6.4)</w:t>
            </w:r>
          </w:p>
        </w:tc>
        <w:tc>
          <w:tcPr>
            <w:tcW w:type="dxa" w:w="2880"/>
          </w:tcPr>
          <w:p>
            <w:r>
              <w:t>4 halaman MVP bisa dipakai</w:t>
            </w:r>
          </w:p>
        </w:tc>
      </w:tr>
      <w:tr>
        <w:tc>
          <w:tcPr>
            <w:tcW w:type="dxa" w:w="2880"/>
          </w:tcPr>
          <w:p>
            <w:r>
              <w:t>Minggu sore</w:t>
            </w:r>
          </w:p>
        </w:tc>
        <w:tc>
          <w:tcPr>
            <w:tcW w:type="dxa" w:w="2880"/>
          </w:tcPr>
          <w:p>
            <w:r>
              <w:t>Wiring + kalibrasi + upload firmware + verifikasi E2E (7.3)</w:t>
            </w:r>
          </w:p>
        </w:tc>
        <w:tc>
          <w:tcPr>
            <w:tcW w:type="dxa" w:w="2880"/>
          </w:tcPr>
          <w:p>
            <w:r>
              <w:t>Data NYATA pertama di dashboard</w:t>
            </w:r>
          </w:p>
        </w:tc>
      </w:tr>
      <w:tr>
        <w:tc>
          <w:tcPr>
            <w:tcW w:type="dxa" w:w="2880"/>
          </w:tcPr>
          <w:p>
            <w:r>
              <w:t>Minggu malam</w:t>
            </w:r>
          </w:p>
        </w:tc>
        <w:tc>
          <w:tcPr>
            <w:tcW w:type="dxa" w:w="2880"/>
          </w:tcPr>
          <w:p>
            <w:r>
              <w:t>Buffer: pytest P0, perbaiki yang merah, acceptance check (Bag. 13)</w:t>
            </w:r>
          </w:p>
        </w:tc>
        <w:tc>
          <w:tcPr>
            <w:tcW w:type="dxa" w:w="2880"/>
          </w:tcPr>
          <w:p>
            <w:r>
              <w:t>Keputusan: rilis MVP atau potong scope ✂️</w:t>
            </w:r>
          </w:p>
        </w:tc>
      </w:tr>
    </w:tbl>
    <w:p/>
    <w:p>
      <w:r>
        <w:rPr>
          <w:b w:val="0"/>
          <w:i/>
        </w:rPr>
        <w:t>Yang eksplisit DIPOTONG bila mepet (jangan dikejar): endpoint P1/P2, halaman workspaces/product, export CSV, kalibrasi presisi lab-grade.</w:t>
      </w:r>
    </w:p>
    <w:p>
      <w:pPr>
        <w:pStyle w:val="Heading1"/>
      </w:pPr>
      <w:r>
        <w:t>12. Risiko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Risiko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Dampak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Mitigasi</w:t>
            </w:r>
          </w:p>
        </w:tc>
      </w:tr>
      <w:tr>
        <w:tc>
          <w:tcPr>
            <w:tcW w:type="dxa" w:w="2880"/>
          </w:tcPr>
          <w:p>
            <w:r>
              <w:t>Rewrite PHP→Flask 2 hari terlalu agresif</w:t>
            </w:r>
          </w:p>
        </w:tc>
        <w:tc>
          <w:tcPr>
            <w:tcW w:type="dxa" w:w="2880"/>
          </w:tcPr>
          <w:p>
            <w:r>
              <w:t>P0 tidak selesai</w:t>
            </w:r>
          </w:p>
        </w:tc>
        <w:tc>
          <w:tcPr>
            <w:tcW w:type="dxa" w:w="2880"/>
          </w:tcPr>
          <w:p>
            <w:r>
              <w:t>Scope MVP ketat (Bag. 2); potong P1/P2 tanpa ragu</w:t>
            </w:r>
          </w:p>
        </w:tc>
      </w:tr>
      <w:tr>
        <w:tc>
          <w:tcPr>
            <w:tcW w:type="dxa" w:w="2880"/>
          </w:tcPr>
          <w:p>
            <w:r>
              <w:t>Source frontend tidak ketemu</w:t>
            </w:r>
          </w:p>
        </w:tc>
        <w:tc>
          <w:tcPr>
            <w:tcW w:type="dxa" w:w="2880"/>
          </w:tcPr>
          <w:p>
            <w:r>
              <w:t>Frontend tidak bisa diperbaiki</w:t>
            </w:r>
          </w:p>
        </w:tc>
        <w:tc>
          <w:tcPr>
            <w:tcW w:type="dxa" w:w="2880"/>
          </w:tcPr>
          <w:p>
            <w:r>
              <w:t>Langkah 0 (6.1); fallback: rebuild 4 halaman MVP dari nol</w:t>
            </w:r>
          </w:p>
        </w:tc>
      </w:tr>
      <w:tr>
        <w:tc>
          <w:tcPr>
            <w:tcW w:type="dxa" w:w="2880"/>
          </w:tcPr>
          <w:p>
            <w:r>
              <w:t>Wiring salah → ESP32 rusak</w:t>
            </w:r>
          </w:p>
        </w:tc>
        <w:tc>
          <w:tcPr>
            <w:tcW w:type="dxa" w:w="2880"/>
          </w:tcPr>
          <w:p>
            <w:r>
              <w:t>Hardware mati</w:t>
            </w:r>
          </w:p>
        </w:tc>
        <w:tc>
          <w:tcPr>
            <w:tcW w:type="dxa" w:w="2880"/>
          </w:tcPr>
          <w:p>
            <w:r>
              <w:t>Ikuti 7.1; ECHO divider WAJIB; nyalakan flag satu per satu</w:t>
            </w:r>
          </w:p>
        </w:tc>
      </w:tr>
      <w:tr>
        <w:tc>
          <w:tcPr>
            <w:tcW w:type="dxa" w:w="2880"/>
          </w:tcPr>
          <w:p>
            <w:r>
              <w:t>Kontrak telemetri berubah setelah kalibrasi</w:t>
            </w:r>
          </w:p>
        </w:tc>
        <w:tc>
          <w:tcPr>
            <w:tcW w:type="dxa" w:w="2880"/>
          </w:tcPr>
          <w:p>
            <w:r>
              <w:t>Firmware &amp; backend tidak sinkron</w:t>
            </w:r>
          </w:p>
        </w:tc>
        <w:tc>
          <w:tcPr>
            <w:tcW w:type="dxa" w:w="2880"/>
          </w:tcPr>
          <w:p>
            <w:r>
              <w:t>Ubah berbarengan; uji kontrak ulang (Bag. 9)</w:t>
            </w:r>
          </w:p>
        </w:tc>
      </w:tr>
      <w:tr>
        <w:tc>
          <w:tcPr>
            <w:tcW w:type="dxa" w:w="2880"/>
          </w:tcPr>
          <w:p>
            <w:r>
              <w:t>Kredensial bocor disalahgunakan</w:t>
            </w:r>
          </w:p>
        </w:tc>
        <w:tc>
          <w:tcPr>
            <w:tcW w:type="dxa" w:w="2880"/>
          </w:tcPr>
          <w:p>
            <w:r>
              <w:t>Akses ilegal ke Railway</w:t>
            </w:r>
          </w:p>
        </w:tc>
        <w:tc>
          <w:tcPr>
            <w:tcW w:type="dxa" w:w="2880"/>
          </w:tcPr>
          <w:p>
            <w:r>
              <w:t>Bagian 8 DULUAN sebelum apa pun</w:t>
            </w:r>
          </w:p>
        </w:tc>
      </w:tr>
    </w:tbl>
    <w:p/>
    <w:p>
      <w:pPr>
        <w:pStyle w:val="Heading1"/>
      </w:pPr>
      <w:r>
        <w:t>13. Acceptance Criteria — "Jadi" = Semua Ini Centang</w:t>
      </w:r>
    </w:p>
    <w:p>
      <w:pPr>
        <w:pStyle w:val="ListBullet"/>
      </w:pPr>
      <w:r>
        <w:t>☐ File railway-seed.local.txt sudah dihapus dari Drive &amp; password Railway sudah diganti.</w:t>
      </w:r>
    </w:p>
    <w:p>
      <w:pPr>
        <w:pStyle w:val="ListBullet"/>
      </w:pPr>
      <w:r>
        <w:t>☐ 12 endpoint P0 Flask merespons sesuai kontrak (termasuk 3 endpoint firmware).</w:t>
      </w:r>
    </w:p>
    <w:p>
      <w:pPr>
        <w:pStyle w:val="ListBullet"/>
      </w:pPr>
      <w:r>
        <w:t>☐ pytest P0 hijau.</w:t>
      </w:r>
    </w:p>
    <w:p>
      <w:pPr>
        <w:pStyle w:val="ListBullet"/>
      </w:pPr>
      <w:r>
        <w:t>☐ Login → dashboard → detail device → reports bisa dipakai (4 halaman), dengan label simulation vs nyata.</w:t>
      </w:r>
    </w:p>
    <w:p>
      <w:pPr>
        <w:pStyle w:val="ListBullet"/>
      </w:pPr>
      <w:r>
        <w:t>☐ ESP32 ter-upload, telemetri NYATA masuk (simulation=0) dan tampil di dashboard.</w:t>
      </w:r>
    </w:p>
    <w:p>
      <w:pPr>
        <w:pStyle w:val="ListBullet"/>
      </w:pPr>
      <w:r>
        <w:t>☐ Satu perintah aktuator (aerator) berhasil dari dashboard sampai ACK.</w:t>
      </w:r>
    </w:p>
    <w:p>
      <w:pPr>
        <w:pStyle w:val="ListBullet"/>
      </w:pPr>
      <w:r>
        <w:t>☐ Kalibrasi turbidity + TDS tercatat (nilai konstanta + tanggal).</w:t>
      </w:r>
    </w:p>
    <w:p>
      <w:pPr>
        <w:pStyle w:val="ListBullet"/>
      </w:pPr>
      <w:r>
        <w:t>☐ Backend Flask live di Railway; frontend menunjuk ke URL baru.</w:t>
      </w:r>
    </w:p>
    <w:p>
      <w:pPr>
        <w:pStyle w:val="Heading1"/>
      </w:pPr>
      <w:r>
        <w:t>Lampiran A — Referensi Hasil Bedah</w:t>
      </w:r>
    </w:p>
    <w:p>
      <w:pPr>
        <w:pStyle w:val="ListBullet"/>
      </w:pPr>
      <w:r>
        <w:t>endpoint-inventory.md — 42 endpoint, 19 tabel, catatan rewrite Flask (hidden_files/).</w:t>
      </w:r>
    </w:p>
    <w:p>
      <w:pPr>
        <w:pStyle w:val="ListBullet"/>
      </w:pPr>
      <w:r>
        <w:t>bedah-techstack-2026-10-09.md — bedah backend &amp; firmware awal.</w:t>
      </w:r>
    </w:p>
    <w:p>
      <w:pPr>
        <w:pStyle w:val="ListBullet"/>
      </w:pPr>
      <w:r>
        <w:t>bedah-firmware-esp32-2026-10-10.md — bedah firmware 481 baris.</w:t>
      </w:r>
    </w:p>
    <w:p>
      <w:pPr>
        <w:pStyle w:val="ListBullet"/>
      </w:pPr>
      <w:r>
        <w:t>riset-sensor-aquaculture-2026-10-10.md — riset sensor &amp; estimasi biaya.</w:t>
      </w:r>
    </w:p>
    <w:p>
      <w:pPr>
        <w:pStyle w:val="Heading1"/>
      </w:pPr>
      <w:r>
        <w:t>Lampiran B — Estimasi Biaya (setelah pH dicoret)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Estimasi</w:t>
            </w:r>
          </w:p>
        </w:tc>
      </w:tr>
      <w:tr>
        <w:tc>
          <w:tcPr>
            <w:tcW w:type="dxa" w:w="4320"/>
          </w:tcPr>
          <w:p>
            <w:r>
              <w:t>Larutan kalibrasi turbidity + TDS (EC standar)</w:t>
            </w:r>
          </w:p>
        </w:tc>
        <w:tc>
          <w:tcPr>
            <w:tcW w:type="dxa" w:w="4320"/>
          </w:tcPr>
          <w:p>
            <w:r>
              <w:t>Belum diriset — ratusan ribu ke bawah (estimasi kasar)</w:t>
            </w:r>
          </w:p>
        </w:tc>
      </w:tr>
      <w:tr>
        <w:tc>
          <w:tcPr>
            <w:tcW w:type="dxa" w:w="4320"/>
          </w:tcPr>
          <w:p>
            <w:r>
              <w:t>Voltage divider, kabel, waterproofing kecil</w:t>
            </w:r>
          </w:p>
        </w:tc>
        <w:tc>
          <w:tcPr>
            <w:tcW w:type="dxa" w:w="4320"/>
          </w:tcPr>
          <w:p>
            <w:r>
              <w:t>Puluhan ribu</w:t>
            </w:r>
          </w:p>
        </w:tc>
      </w:tr>
      <w:tr>
        <w:tc>
          <w:tcPr>
            <w:tcW w:type="dxa" w:w="4320"/>
          </w:tcPr>
          <w:p>
            <w:r>
              <w:t>Kit pH DFRobot</w:t>
            </w:r>
          </w:p>
        </w:tc>
        <w:tc>
          <w:tcPr>
            <w:tcW w:type="dxa" w:w="4320"/>
          </w:tcPr>
          <w:p>
            <w:r>
              <w:t>DICORET — tahun depan (~Rp660rb–1,34jt)</w:t>
            </w:r>
          </w:p>
        </w:tc>
      </w:tr>
      <w:tr>
        <w:tc>
          <w:tcPr>
            <w:tcW w:type="dxa" w:w="4320"/>
          </w:tcPr>
          <w:p>
            <w:r>
              <w:t>Total koreksi 2026</w:t>
            </w:r>
          </w:p>
        </w:tc>
        <w:tc>
          <w:tcPr>
            <w:tcW w:type="dxa" w:w="4320"/>
          </w:tcPr>
          <w:p>
            <w:r>
              <w:t>Jauh di bawah Rp1jt (angka pasti menyusul riset harga)</w:t>
            </w:r>
          </w:p>
        </w:tc>
      </w:tr>
    </w:tbl>
    <w:p/>
    <w:p>
      <w:r>
        <w:rPr>
          <w:b w:val="0"/>
          <w:i/>
        </w:rPr>
        <w:t>Catatan: angka harga di dokumen ini adalah snapshot riset 10 Okt 2026, bukan cek harga live dan belum termasuk ongkir.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Rencana Penyelesaian AquaSmart</dc:title>
  <dc:subject/>
  <dc:creator>Budakkuh untuk Alpin Aditya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