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3E01" w14:textId="77777777" w:rsidR="00AF6C08" w:rsidRDefault="00000000">
      <w:pPr>
        <w:spacing w:after="80"/>
      </w:pPr>
      <w:r>
        <w:rPr>
          <w:b/>
          <w:bCs/>
          <w:color w:val="888780"/>
          <w:spacing w:val="40"/>
          <w:sz w:val="18"/>
          <w:szCs w:val="18"/>
        </w:rPr>
        <w:t>ALPINE HVAC SERVICE INC.</w:t>
      </w:r>
    </w:p>
    <w:p w14:paraId="3F247C2A" w14:textId="77777777" w:rsidR="00AF6C08" w:rsidRDefault="00000000">
      <w:pPr>
        <w:pStyle w:val="Heading1"/>
      </w:pPr>
      <w:r>
        <w:t>Interview 2 — Preparation Guide</w:t>
      </w:r>
    </w:p>
    <w:p w14:paraId="75BC1BE4" w14:textId="77777777" w:rsidR="00AF6C08" w:rsidRDefault="00000000">
      <w:pPr>
        <w:pBdr>
          <w:bottom w:val="single" w:sz="4" w:space="8" w:color="E0DDD8"/>
        </w:pBdr>
        <w:spacing w:after="60"/>
      </w:pPr>
      <w:r>
        <w:rPr>
          <w:color w:val="888780"/>
        </w:rPr>
        <w:t>Business Development Representative</w:t>
      </w:r>
    </w:p>
    <w:p w14:paraId="4C86E25A" w14:textId="77777777" w:rsidR="00AF6C08" w:rsidRDefault="00AF6C08">
      <w:pPr>
        <w:spacing w:after="200"/>
      </w:pPr>
    </w:p>
    <w:p w14:paraId="6DA67F84" w14:textId="77777777" w:rsidR="00AF6C08" w:rsidRDefault="00000000">
      <w:pPr>
        <w:spacing w:after="100"/>
      </w:pPr>
      <w:r>
        <w:rPr>
          <w:b/>
          <w:bCs/>
          <w:color w:val="1A1A18"/>
          <w:sz w:val="26"/>
          <w:szCs w:val="26"/>
        </w:rPr>
        <w:t>About this interview</w:t>
      </w:r>
    </w:p>
    <w:p w14:paraId="2776EF94" w14:textId="77777777" w:rsidR="00AF6C08" w:rsidRDefault="00000000">
      <w:pPr>
        <w:spacing w:after="120"/>
      </w:pPr>
      <w:r>
        <w:rPr>
          <w:color w:val="3A3A38"/>
        </w:rPr>
        <w:t>This is a 30–</w:t>
      </w:r>
      <w:proofErr w:type="gramStart"/>
      <w:r>
        <w:rPr>
          <w:color w:val="3A3A38"/>
        </w:rPr>
        <w:t>45 minute</w:t>
      </w:r>
      <w:proofErr w:type="gramEnd"/>
      <w:r>
        <w:rPr>
          <w:color w:val="3A3A38"/>
        </w:rPr>
        <w:t xml:space="preserve"> conversation focused on your sales knowledge and process. We want to understand how you think about building a territory, running a pipeline, and closing deals in a B2B environment. There are no trick questions — we're looking for honest, specific answers grounded in real experience.</w:t>
      </w:r>
    </w:p>
    <w:p w14:paraId="18D1C793" w14:textId="77777777" w:rsidR="00AF6C08" w:rsidRDefault="00000000">
      <w:pPr>
        <w:pBdr>
          <w:bottom w:val="single" w:sz="4" w:space="8" w:color="E0DDD8"/>
        </w:pBdr>
      </w:pPr>
      <w:r>
        <w:rPr>
          <w:color w:val="3A3A38"/>
        </w:rPr>
        <w:t>The interview is conducted by Jake Gilmore (CEO). It's a two-way conversation — bring questions of your own.</w:t>
      </w:r>
    </w:p>
    <w:p w14:paraId="42E21ED4" w14:textId="77777777" w:rsidR="00AF6C08" w:rsidRDefault="00AF6C08">
      <w:pPr>
        <w:spacing w:after="200"/>
      </w:pPr>
    </w:p>
    <w:p w14:paraId="77C58F57" w14:textId="77777777" w:rsidR="00AF6C08" w:rsidRDefault="00000000">
      <w:pPr>
        <w:spacing w:after="160"/>
      </w:pPr>
      <w:r>
        <w:rPr>
          <w:b/>
          <w:bCs/>
          <w:color w:val="1A1A18"/>
          <w:sz w:val="26"/>
          <w:szCs w:val="26"/>
        </w:rPr>
        <w:t>Questions to prepare for</w:t>
      </w:r>
    </w:p>
    <w:p w14:paraId="7119051F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Walk me through a deal you're proud of — from first contact to close.</w:t>
      </w:r>
    </w:p>
    <w:p w14:paraId="67E67484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Think through the full arc: how you identified the prospect, built the relationship, navigated objections, and closed. Focus on your process, not just the outcome.</w:t>
      </w:r>
    </w:p>
    <w:p w14:paraId="0F10C858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11E28A06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3AD5C88B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367B5776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34D710FA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39B308C2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Tell me about a deal you lost. What happened and what would you do differently?</w:t>
      </w:r>
    </w:p>
    <w:p w14:paraId="2463CE53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We're looking for honest self-reflection. Everyone loses deals — what matters is what you learned.</w:t>
      </w:r>
    </w:p>
    <w:p w14:paraId="23EF0372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2363F638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4CE998F6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389DEE4F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1DCC177B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39AD87CD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How do you typically build a territory from scratch — what does week one look like for you?</w:t>
      </w:r>
    </w:p>
    <w:p w14:paraId="513F8D34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Walk us through your real approach: research, prospecting methods, prioritization. Be specific.</w:t>
      </w:r>
    </w:p>
    <w:p w14:paraId="0E18D38B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69783231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432A7291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4E7A0CAD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3B45272F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66FD03D9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lastRenderedPageBreak/>
        <w:t>What does your typical prospecting week look like — how many touches, what methods?</w:t>
      </w:r>
    </w:p>
    <w:p w14:paraId="13898A81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Think about call volume, door knocking, email outreach, LinkedIn, referrals. Give us real numbers if you have them.</w:t>
      </w:r>
    </w:p>
    <w:p w14:paraId="1E933535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106CEA87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3D6E0054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400F74B3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2BFCDD3B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1EBFF0FC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How do you handle a prospect who keeps saying "not right now"?</w:t>
      </w:r>
    </w:p>
    <w:p w14:paraId="448CB123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Think about how you stay present in a long sales cycle without being pushy or disappearing.</w:t>
      </w:r>
    </w:p>
    <w:p w14:paraId="64747164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622EF5D3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3E997A17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20EDA76A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583C45ED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1B538CB0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This role hands off clients to an account manager after onboarding. How do you feel about that structure?</w:t>
      </w:r>
    </w:p>
    <w:p w14:paraId="6F48EB84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Consider what it means to be a pure hunter — your goal is to open accounts, not manage them long-term.</w:t>
      </w:r>
    </w:p>
    <w:p w14:paraId="5B800DE7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5AA246C9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1E826E21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0CC7AB0D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62F9DB00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26538191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What do you know about building automation systems or commercial HVAC service agreements?</w:t>
      </w:r>
    </w:p>
    <w:p w14:paraId="6C9E6719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You don't need technical expertise — we'll teach you the product. We're looking for curiosity and a willingness to learn a technical space.</w:t>
      </w:r>
    </w:p>
    <w:p w14:paraId="13E6189B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7D4AA2C9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3353E6DE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34CC9111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26E5F86B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5F77E009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Walk me through the longest sales cycle you've managed. How did you keep momentum?</w:t>
      </w:r>
    </w:p>
    <w:p w14:paraId="14DA97D5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Commercial service agreements at Alpine typically take 3–12 months to close. How do you manage a pipeline that moves slowly?</w:t>
      </w:r>
    </w:p>
    <w:p w14:paraId="20FF82B3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0545C8F9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613BB7EB" w14:textId="77777777" w:rsidR="00AF6C08" w:rsidRDefault="00000000">
      <w:pPr>
        <w:pBdr>
          <w:bottom w:val="single" w:sz="2" w:space="4" w:color="D0CCC8"/>
        </w:pBdr>
        <w:ind w:left="500"/>
      </w:pPr>
      <w:r>
        <w:lastRenderedPageBreak/>
        <w:t xml:space="preserve">  </w:t>
      </w:r>
    </w:p>
    <w:p w14:paraId="4B0BACCE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19F12D09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54596FB6" w14:textId="77777777" w:rsidR="00AF6C08" w:rsidRDefault="00000000">
      <w:pPr>
        <w:pStyle w:val="ListParagraph"/>
        <w:numPr>
          <w:ilvl w:val="0"/>
          <w:numId w:val="2"/>
        </w:numPr>
        <w:spacing w:before="280" w:after="80"/>
      </w:pPr>
      <w:r>
        <w:rPr>
          <w:b/>
          <w:bCs/>
          <w:color w:val="1A1A18"/>
          <w:sz w:val="26"/>
          <w:szCs w:val="26"/>
        </w:rPr>
        <w:t>What questions do you have about the role, the market, or Alpine?</w:t>
      </w:r>
    </w:p>
    <w:p w14:paraId="061F70DD" w14:textId="77777777" w:rsidR="00AF6C08" w:rsidRDefault="00000000">
      <w:pPr>
        <w:spacing w:after="60"/>
        <w:ind w:left="500"/>
      </w:pPr>
      <w:r>
        <w:rPr>
          <w:i/>
          <w:iCs/>
          <w:color w:val="5F5E5A"/>
          <w:sz w:val="21"/>
          <w:szCs w:val="21"/>
        </w:rPr>
        <w:t>Come prepared with genuine questions. This is your chance to assess whether Alpine is the right fit for you.</w:t>
      </w:r>
    </w:p>
    <w:p w14:paraId="7F39764B" w14:textId="77777777" w:rsidR="00AF6C08" w:rsidRDefault="00000000">
      <w:pPr>
        <w:spacing w:before="60" w:after="60"/>
        <w:ind w:left="500"/>
      </w:pPr>
      <w:r>
        <w:rPr>
          <w:b/>
          <w:bCs/>
          <w:color w:val="888780"/>
          <w:sz w:val="20"/>
          <w:szCs w:val="20"/>
        </w:rPr>
        <w:t>Your notes:</w:t>
      </w:r>
    </w:p>
    <w:p w14:paraId="5A7C1B4C" w14:textId="77777777" w:rsidR="00AF6C08" w:rsidRDefault="00000000">
      <w:pPr>
        <w:pBdr>
          <w:bottom w:val="single" w:sz="2" w:space="4" w:color="D0CCC8"/>
        </w:pBdr>
        <w:ind w:left="500"/>
      </w:pPr>
      <w:r>
        <w:rPr>
          <w:sz w:val="20"/>
          <w:szCs w:val="20"/>
        </w:rPr>
        <w:t xml:space="preserve">  </w:t>
      </w:r>
    </w:p>
    <w:p w14:paraId="66301CC8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5ECD0D41" w14:textId="77777777" w:rsidR="00AF6C08" w:rsidRDefault="00000000">
      <w:pPr>
        <w:pBdr>
          <w:bottom w:val="single" w:sz="2" w:space="4" w:color="D0CCC8"/>
        </w:pBdr>
        <w:ind w:left="500"/>
      </w:pPr>
      <w:r>
        <w:t xml:space="preserve">  </w:t>
      </w:r>
    </w:p>
    <w:p w14:paraId="7B826654" w14:textId="77777777" w:rsidR="00AF6C08" w:rsidRDefault="00000000">
      <w:pPr>
        <w:pBdr>
          <w:bottom w:val="single" w:sz="2" w:space="4" w:color="D0CCC8"/>
        </w:pBdr>
        <w:spacing w:after="120"/>
        <w:ind w:left="500"/>
      </w:pPr>
      <w:r>
        <w:t xml:space="preserve">  </w:t>
      </w:r>
    </w:p>
    <w:p w14:paraId="549C9E0C" w14:textId="77777777" w:rsidR="00AF6C08" w:rsidRDefault="00AF6C08">
      <w:pPr>
        <w:pBdr>
          <w:top w:val="single" w:sz="4" w:space="8" w:color="E0DDD8"/>
        </w:pBdr>
        <w:spacing w:before="400" w:after="160"/>
      </w:pPr>
    </w:p>
    <w:p w14:paraId="17682407" w14:textId="77777777" w:rsidR="00AF6C08" w:rsidRDefault="00000000">
      <w:pPr>
        <w:spacing w:after="80"/>
      </w:pPr>
      <w:r>
        <w:rPr>
          <w:b/>
          <w:bCs/>
          <w:color w:val="1A1A18"/>
        </w:rPr>
        <w:t>A note from Alpine</w:t>
      </w:r>
    </w:p>
    <w:p w14:paraId="113AE914" w14:textId="77777777" w:rsidR="00AF6C08" w:rsidRDefault="00000000">
      <w:pPr>
        <w:spacing w:after="160"/>
      </w:pPr>
      <w:r>
        <w:rPr>
          <w:color w:val="5F5E5A"/>
          <w:sz w:val="21"/>
          <w:szCs w:val="21"/>
        </w:rPr>
        <w:t>We share these questions in advance because we want to hear your best thinking — not catch you off guard. We're looking for someone who's genuinely reflective about how they sell, honest about what they've learned, and curious about building something in a technical market. Come ready to have a real conversation.</w:t>
      </w:r>
    </w:p>
    <w:p w14:paraId="1C0C5126" w14:textId="77777777" w:rsidR="00AF6C08" w:rsidRDefault="00000000">
      <w:r>
        <w:rPr>
          <w:color w:val="5F5E5A"/>
          <w:sz w:val="21"/>
          <w:szCs w:val="21"/>
        </w:rPr>
        <w:t>We look forward to speaking with you.</w:t>
      </w:r>
    </w:p>
    <w:sectPr w:rsidR="00AF6C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0853"/>
    <w:multiLevelType w:val="hybridMultilevel"/>
    <w:tmpl w:val="0C243D10"/>
    <w:lvl w:ilvl="0" w:tplc="E0687602">
      <w:start w:val="1"/>
      <w:numFmt w:val="decimal"/>
      <w:lvlText w:val="%1."/>
      <w:lvlJc w:val="left"/>
      <w:pPr>
        <w:spacing w:before="240"/>
        <w:ind w:left="500" w:hanging="500"/>
      </w:pPr>
      <w:rPr>
        <w:rFonts w:ascii="Arial" w:eastAsia="Arial" w:hAnsi="Arial" w:cs="Arial"/>
        <w:b/>
        <w:bCs/>
        <w:sz w:val="26"/>
        <w:szCs w:val="26"/>
      </w:rPr>
    </w:lvl>
    <w:lvl w:ilvl="1" w:tplc="9DA6590C">
      <w:numFmt w:val="decimal"/>
      <w:lvlText w:val=""/>
      <w:lvlJc w:val="left"/>
    </w:lvl>
    <w:lvl w:ilvl="2" w:tplc="8C981E4C">
      <w:numFmt w:val="decimal"/>
      <w:lvlText w:val=""/>
      <w:lvlJc w:val="left"/>
    </w:lvl>
    <w:lvl w:ilvl="3" w:tplc="AB348EFA">
      <w:numFmt w:val="decimal"/>
      <w:lvlText w:val=""/>
      <w:lvlJc w:val="left"/>
    </w:lvl>
    <w:lvl w:ilvl="4" w:tplc="A2D43BFC">
      <w:numFmt w:val="decimal"/>
      <w:lvlText w:val=""/>
      <w:lvlJc w:val="left"/>
    </w:lvl>
    <w:lvl w:ilvl="5" w:tplc="8D7E88C6">
      <w:numFmt w:val="decimal"/>
      <w:lvlText w:val=""/>
      <w:lvlJc w:val="left"/>
    </w:lvl>
    <w:lvl w:ilvl="6" w:tplc="88489598">
      <w:numFmt w:val="decimal"/>
      <w:lvlText w:val=""/>
      <w:lvlJc w:val="left"/>
    </w:lvl>
    <w:lvl w:ilvl="7" w:tplc="60784EFC">
      <w:numFmt w:val="decimal"/>
      <w:lvlText w:val=""/>
      <w:lvlJc w:val="left"/>
    </w:lvl>
    <w:lvl w:ilvl="8" w:tplc="9AF64778">
      <w:numFmt w:val="decimal"/>
      <w:lvlText w:val=""/>
      <w:lvlJc w:val="left"/>
    </w:lvl>
  </w:abstractNum>
  <w:abstractNum w:abstractNumId="1" w15:restartNumberingAfterBreak="0">
    <w:nsid w:val="6ECE16FE"/>
    <w:multiLevelType w:val="hybridMultilevel"/>
    <w:tmpl w:val="6BEC97AC"/>
    <w:lvl w:ilvl="0" w:tplc="0C78B28A">
      <w:start w:val="1"/>
      <w:numFmt w:val="bullet"/>
      <w:lvlText w:val="●"/>
      <w:lvlJc w:val="left"/>
      <w:pPr>
        <w:ind w:left="720" w:hanging="360"/>
      </w:pPr>
    </w:lvl>
    <w:lvl w:ilvl="1" w:tplc="C96E1F92">
      <w:start w:val="1"/>
      <w:numFmt w:val="bullet"/>
      <w:lvlText w:val="○"/>
      <w:lvlJc w:val="left"/>
      <w:pPr>
        <w:ind w:left="1440" w:hanging="360"/>
      </w:pPr>
    </w:lvl>
    <w:lvl w:ilvl="2" w:tplc="78780FFC">
      <w:start w:val="1"/>
      <w:numFmt w:val="bullet"/>
      <w:lvlText w:val="■"/>
      <w:lvlJc w:val="left"/>
      <w:pPr>
        <w:ind w:left="2160" w:hanging="360"/>
      </w:pPr>
    </w:lvl>
    <w:lvl w:ilvl="3" w:tplc="908852F6">
      <w:start w:val="1"/>
      <w:numFmt w:val="bullet"/>
      <w:lvlText w:val="●"/>
      <w:lvlJc w:val="left"/>
      <w:pPr>
        <w:ind w:left="2880" w:hanging="360"/>
      </w:pPr>
    </w:lvl>
    <w:lvl w:ilvl="4" w:tplc="3976B332">
      <w:start w:val="1"/>
      <w:numFmt w:val="bullet"/>
      <w:lvlText w:val="○"/>
      <w:lvlJc w:val="left"/>
      <w:pPr>
        <w:ind w:left="3600" w:hanging="360"/>
      </w:pPr>
    </w:lvl>
    <w:lvl w:ilvl="5" w:tplc="F10012E6">
      <w:start w:val="1"/>
      <w:numFmt w:val="bullet"/>
      <w:lvlText w:val="■"/>
      <w:lvlJc w:val="left"/>
      <w:pPr>
        <w:ind w:left="4320" w:hanging="360"/>
      </w:pPr>
    </w:lvl>
    <w:lvl w:ilvl="6" w:tplc="58066FD8">
      <w:start w:val="1"/>
      <w:numFmt w:val="bullet"/>
      <w:lvlText w:val="●"/>
      <w:lvlJc w:val="left"/>
      <w:pPr>
        <w:ind w:left="5040" w:hanging="360"/>
      </w:pPr>
    </w:lvl>
    <w:lvl w:ilvl="7" w:tplc="0E46EC34">
      <w:start w:val="1"/>
      <w:numFmt w:val="bullet"/>
      <w:lvlText w:val="●"/>
      <w:lvlJc w:val="left"/>
      <w:pPr>
        <w:ind w:left="5760" w:hanging="360"/>
      </w:pPr>
    </w:lvl>
    <w:lvl w:ilvl="8" w:tplc="43660F78">
      <w:start w:val="1"/>
      <w:numFmt w:val="bullet"/>
      <w:lvlText w:val="●"/>
      <w:lvlJc w:val="left"/>
      <w:pPr>
        <w:ind w:left="6480" w:hanging="360"/>
      </w:pPr>
    </w:lvl>
  </w:abstractNum>
  <w:num w:numId="1" w16cid:durableId="1006639467">
    <w:abstractNumId w:val="1"/>
    <w:lvlOverride w:ilvl="0">
      <w:startOverride w:val="1"/>
    </w:lvlOverride>
  </w:num>
  <w:num w:numId="2" w16cid:durableId="1787847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C08"/>
    <w:rsid w:val="001D69D0"/>
    <w:rsid w:val="009824DA"/>
    <w:rsid w:val="00AF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B5A58"/>
  <w15:docId w15:val="{1CE23B42-8316-3F41-A80E-34AA73F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A1A18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20" w:after="80"/>
      <w:outlineLvl w:val="1"/>
    </w:pPr>
    <w:rPr>
      <w:b/>
      <w:bCs/>
      <w:color w:val="1A1A1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2366</Characters>
  <Application>Microsoft Office Word</Application>
  <DocSecurity>0</DocSecurity>
  <Lines>96</Lines>
  <Paragraphs>37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Gilmore</cp:lastModifiedBy>
  <cp:revision>2</cp:revision>
  <dcterms:created xsi:type="dcterms:W3CDTF">2026-06-11T11:51:00Z</dcterms:created>
  <dcterms:modified xsi:type="dcterms:W3CDTF">2026-06-11T11:51:00Z</dcterms:modified>
</cp:coreProperties>
</file>