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4233"/>
      </w:tblGrid>
      <w:tr w:rsidR="002676D2" w:rsidRPr="00752211" w:rsidTr="00CC3649">
        <w:trPr>
          <w:trHeight w:val="340"/>
          <w:jc w:val="center"/>
        </w:trPr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b/>
                <w:sz w:val="20"/>
                <w:szCs w:val="20"/>
                <w:lang w:val="en-US"/>
              </w:rPr>
              <w:t>Types</w:t>
            </w:r>
          </w:p>
        </w:tc>
      </w:tr>
      <w:tr w:rsidR="002676D2" w:rsidRPr="00752211" w:rsidTr="00CC3649">
        <w:trPr>
          <w:trHeight w:val="340"/>
          <w:jc w:val="center"/>
        </w:trPr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b/>
                <w:sz w:val="20"/>
                <w:szCs w:val="20"/>
                <w:lang w:val="en-US"/>
              </w:rPr>
              <w:t>Paroxysmal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sz w:val="20"/>
                <w:szCs w:val="20"/>
                <w:lang w:val="en-US"/>
              </w:rPr>
              <w:t>spontaneous termination within 7 days</w:t>
            </w:r>
          </w:p>
        </w:tc>
      </w:tr>
      <w:tr w:rsidR="002676D2" w:rsidRPr="004F3FBF" w:rsidTr="00CC3649">
        <w:trPr>
          <w:trHeight w:val="340"/>
          <w:jc w:val="center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b/>
                <w:sz w:val="20"/>
                <w:szCs w:val="20"/>
                <w:lang w:val="en-US"/>
              </w:rPr>
              <w:t>Persistent</w:t>
            </w:r>
          </w:p>
        </w:tc>
        <w:tc>
          <w:tcPr>
            <w:tcW w:w="42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sz w:val="20"/>
                <w:szCs w:val="20"/>
                <w:lang w:val="en-US"/>
              </w:rPr>
              <w:t>requires cardioversion to restore sinus rhythm</w:t>
            </w:r>
          </w:p>
        </w:tc>
      </w:tr>
      <w:tr w:rsidR="002676D2" w:rsidRPr="004F3FBF" w:rsidTr="00CC3649">
        <w:trPr>
          <w:trHeight w:val="340"/>
          <w:jc w:val="center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b/>
                <w:sz w:val="20"/>
                <w:szCs w:val="20"/>
                <w:lang w:val="en-US"/>
              </w:rPr>
              <w:t>Permanent</w:t>
            </w:r>
          </w:p>
        </w:tc>
        <w:tc>
          <w:tcPr>
            <w:tcW w:w="4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sz w:val="20"/>
                <w:szCs w:val="20"/>
                <w:lang w:val="en-US"/>
              </w:rPr>
              <w:t>sinus rhythm cannot be restored</w:t>
            </w:r>
          </w:p>
        </w:tc>
      </w:tr>
    </w:tbl>
    <w:p w:rsidR="00752211" w:rsidRPr="004F3FBF" w:rsidRDefault="00752211" w:rsidP="00752211">
      <w:pPr>
        <w:spacing w:after="0"/>
        <w:rPr>
          <w:rFonts w:ascii="Arial" w:hAnsi="Arial" w:cs="Arial"/>
          <w:sz w:val="20"/>
          <w:szCs w:val="20"/>
          <w:lang w:val="en-GB"/>
        </w:rPr>
      </w:pPr>
    </w:p>
    <w:tbl>
      <w:tblPr>
        <w:tblW w:w="54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808"/>
      </w:tblGrid>
      <w:tr w:rsidR="002676D2" w:rsidRPr="00752211" w:rsidTr="00CC3649">
        <w:trPr>
          <w:trHeight w:val="340"/>
          <w:jc w:val="center"/>
        </w:trPr>
        <w:tc>
          <w:tcPr>
            <w:tcW w:w="55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b/>
                <w:sz w:val="20"/>
                <w:szCs w:val="20"/>
                <w:lang w:val="en-US"/>
              </w:rPr>
              <w:t>Treatment</w:t>
            </w:r>
          </w:p>
        </w:tc>
      </w:tr>
      <w:tr w:rsidR="00BC2A2F" w:rsidRPr="00752211" w:rsidTr="00CC3649">
        <w:trPr>
          <w:trHeight w:val="397"/>
          <w:jc w:val="center"/>
        </w:trPr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r w:rsidRPr="00CC364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Freq</w:t>
            </w:r>
            <w:r w:rsidR="002676D2" w:rsidRPr="00CC364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.</w:t>
            </w:r>
            <w:r w:rsidRPr="00CC364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 xml:space="preserve"> control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CC3649" w:rsidP="002676D2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g</w:t>
            </w:r>
            <w:r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oal &lt;110/min</w:t>
            </w:r>
          </w:p>
        </w:tc>
      </w:tr>
      <w:tr w:rsidR="00BC2A2F" w:rsidRPr="00752211" w:rsidTr="004F3FBF">
        <w:trPr>
          <w:trHeight w:val="283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CC3649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 Bisoprolol 2.5-5 mg</w:t>
            </w:r>
          </w:p>
        </w:tc>
      </w:tr>
      <w:tr w:rsidR="00BC2A2F" w:rsidRPr="004F3FBF" w:rsidTr="004F3FBF">
        <w:trPr>
          <w:trHeight w:val="397"/>
          <w:jc w:val="center"/>
        </w:trPr>
        <w:tc>
          <w:tcPr>
            <w:tcW w:w="171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CC3649" w:rsidRDefault="00CC3649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T Digoxi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n 0.13-0.25 mg </w:t>
            </w:r>
            <w:r w:rsidRPr="00752211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val="en-US" w:eastAsia="sv-SE"/>
              </w:rPr>
              <w:t>if heart failure</w:t>
            </w:r>
          </w:p>
        </w:tc>
      </w:tr>
      <w:tr w:rsidR="00BC2A2F" w:rsidRPr="00752211" w:rsidTr="004F3FBF">
        <w:trPr>
          <w:trHeight w:val="397"/>
          <w:jc w:val="center"/>
        </w:trPr>
        <w:tc>
          <w:tcPr>
            <w:tcW w:w="1716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r w:rsidRPr="00CC364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Rhythm control</w:t>
            </w:r>
          </w:p>
        </w:tc>
        <w:tc>
          <w:tcPr>
            <w:tcW w:w="380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CC3649" w:rsidP="002676D2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i</w:t>
            </w:r>
            <w:r w:rsidR="00BC2A2F"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f symtomatic</w:t>
            </w:r>
          </w:p>
        </w:tc>
      </w:tr>
      <w:tr w:rsidR="00BC2A2F" w:rsidRPr="004F3FBF" w:rsidTr="004F3FBF">
        <w:trPr>
          <w:trHeight w:val="397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ind w:firstLine="229"/>
              <w:jc w:val="right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 w:rsidRPr="0075221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Paroxysmal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nb-NO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nb-NO" w:eastAsia="sv-SE"/>
              </w:rPr>
              <w:t>T flekainid (Tambocor) 50-100 mg x2</w:t>
            </w:r>
          </w:p>
        </w:tc>
      </w:tr>
      <w:tr w:rsidR="00BC2A2F" w:rsidRPr="00752211" w:rsidTr="004F3FBF">
        <w:trPr>
          <w:trHeight w:val="397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ind w:firstLine="229"/>
              <w:jc w:val="right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 w:rsidRPr="0075221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Persistent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Electrical cardioversion</w:t>
            </w:r>
          </w:p>
        </w:tc>
      </w:tr>
      <w:tr w:rsidR="00BC2A2F" w:rsidRPr="004F3FBF" w:rsidTr="004F3FBF">
        <w:trPr>
          <w:trHeight w:val="227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A466C8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A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F</w:t>
            </w:r>
            <w:r w:rsid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&lt;48 h →</w:t>
            </w:r>
            <w:r w:rsidR="005F6742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no anticoagulants</w:t>
            </w:r>
            <w:r w:rsidR="00BC2A2F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needed</w:t>
            </w:r>
          </w:p>
        </w:tc>
      </w:tr>
      <w:tr w:rsidR="00BC2A2F" w:rsidRPr="004F3FBF" w:rsidTr="004F3FBF">
        <w:trPr>
          <w:trHeight w:val="567"/>
          <w:jc w:val="center"/>
        </w:trPr>
        <w:tc>
          <w:tcPr>
            <w:tcW w:w="171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8448A" w:rsidRPr="00752211" w:rsidRDefault="00A466C8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A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F</w:t>
            </w:r>
            <w:r w:rsid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&gt;48 h →</w:t>
            </w:r>
            <w:r w:rsidR="005F6742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anticoagulants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&gt;</w:t>
            </w:r>
            <w:r w:rsidR="00C34FA8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</w:t>
            </w:r>
            <w:r w:rsidR="00BC2A2F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3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</w:t>
            </w:r>
            <w:r w:rsidR="00BC2A2F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w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eeks</w:t>
            </w:r>
            <w:r w:rsidR="00BC2A2F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before procedure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(alternative: TEE)</w:t>
            </w:r>
          </w:p>
        </w:tc>
      </w:tr>
      <w:tr w:rsidR="00BC2A2F" w:rsidRPr="00752211" w:rsidTr="00CC3649">
        <w:trPr>
          <w:trHeight w:val="397"/>
          <w:jc w:val="center"/>
        </w:trPr>
        <w:tc>
          <w:tcPr>
            <w:tcW w:w="1716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752211" w:rsidRDefault="005F6742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r w:rsidRPr="007522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Anticoagulants</w:t>
            </w:r>
          </w:p>
        </w:tc>
        <w:tc>
          <w:tcPr>
            <w:tcW w:w="380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CC3649" w:rsidP="002676D2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 xml:space="preserve">If </w:t>
            </w:r>
            <w:r w:rsidR="005F6742"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CHA</w:t>
            </w:r>
            <w:r w:rsidR="005F6742"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vertAlign w:val="subscript"/>
                <w:lang w:eastAsia="sv-SE"/>
              </w:rPr>
              <w:t>2</w:t>
            </w:r>
            <w:r w:rsidR="00BC2A2F"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DS</w:t>
            </w:r>
            <w:r w:rsidR="00BC2A2F"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vertAlign w:val="subscript"/>
                <w:lang w:eastAsia="sv-SE"/>
              </w:rPr>
              <w:t>2</w:t>
            </w:r>
            <w:r w:rsidR="00BC2A2F"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-VASc &gt; 2</w:t>
            </w:r>
          </w:p>
        </w:tc>
      </w:tr>
      <w:tr w:rsidR="00BC2A2F" w:rsidRPr="00752211" w:rsidTr="004F3FBF">
        <w:trPr>
          <w:trHeight w:val="340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5F6742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1. NOAK, ex. d</w:t>
            </w:r>
            <w:r w:rsidR="00BC2A2F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abigatran (</w:t>
            </w:r>
            <w:proofErr w:type="spellStart"/>
            <w:r w:rsidR="00BC2A2F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Pradaxa</w:t>
            </w:r>
            <w:proofErr w:type="spellEnd"/>
            <w:r w:rsidR="00BC2A2F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)</w:t>
            </w:r>
          </w:p>
        </w:tc>
      </w:tr>
      <w:tr w:rsidR="00BC2A2F" w:rsidRPr="00752211" w:rsidTr="004F3FBF">
        <w:trPr>
          <w:trHeight w:val="340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2. Warfarin (</w:t>
            </w:r>
            <w:proofErr w:type="spellStart"/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Waran</w:t>
            </w:r>
            <w:proofErr w:type="spellEnd"/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)</w:t>
            </w:r>
            <w:bookmarkStart w:id="0" w:name="_GoBack"/>
            <w:bookmarkEnd w:id="0"/>
          </w:p>
        </w:tc>
      </w:tr>
      <w:tr w:rsidR="00BC2A2F" w:rsidRPr="004F3FBF" w:rsidTr="004F3FBF">
        <w:trPr>
          <w:trHeight w:val="340"/>
          <w:jc w:val="center"/>
        </w:trPr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3. </w:t>
            </w:r>
            <w:r w:rsidR="005F6742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Long-term</w:t>
            </w: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treatment with LMH</w:t>
            </w:r>
          </w:p>
        </w:tc>
      </w:tr>
    </w:tbl>
    <w:p w:rsidR="00E46929" w:rsidRPr="00752211" w:rsidRDefault="00E46929" w:rsidP="00E46929">
      <w:pPr>
        <w:rPr>
          <w:rFonts w:ascii="Arial" w:hAnsi="Arial" w:cs="Arial"/>
          <w:sz w:val="20"/>
          <w:szCs w:val="20"/>
          <w:lang w:val="en-US"/>
        </w:rPr>
      </w:pPr>
    </w:p>
    <w:sectPr w:rsidR="00E46929" w:rsidRPr="00752211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29"/>
    <w:rsid w:val="002676D2"/>
    <w:rsid w:val="004F3FBF"/>
    <w:rsid w:val="005F6742"/>
    <w:rsid w:val="00752211"/>
    <w:rsid w:val="00A05FDE"/>
    <w:rsid w:val="00A3312B"/>
    <w:rsid w:val="00A466C8"/>
    <w:rsid w:val="00BC2A2F"/>
    <w:rsid w:val="00C34FA8"/>
    <w:rsid w:val="00CC3649"/>
    <w:rsid w:val="00D8448A"/>
    <w:rsid w:val="00E46929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65A12-F108-4960-B3E3-390BA35E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jsa\Downloads\word-conten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 (1).dotx</Template>
  <TotalTime>72</TotalTime>
  <Pages>1</Pages>
  <Words>98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Kajsa</dc:creator>
  <cp:lastModifiedBy>Peter</cp:lastModifiedBy>
  <cp:revision>7</cp:revision>
  <dcterms:created xsi:type="dcterms:W3CDTF">2016-02-24T18:10:00Z</dcterms:created>
  <dcterms:modified xsi:type="dcterms:W3CDTF">2016-02-28T19:54:00Z</dcterms:modified>
</cp:coreProperties>
</file>