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Self-Healing Network</w:t>
      </w:r>
    </w:p>
    <w:p>
      <w:pPr>
        <w:spacing w:after="100"/>
        <w:jc w:val="center"/>
      </w:pPr>
      <w:r>
        <w:rPr>
          <w:rFonts w:ascii="Arial" w:cs="Arial" w:eastAsia="Arial" w:hAnsi="Arial"/>
          <w:color w:val="4A6FA5"/>
          <w:sz w:val="32"/>
          <w:szCs w:val="32"/>
        </w:rPr>
        <w:t xml:space="preserve">White Papers &amp; Academic References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Closed-Loop Automation, Fault Classification &amp; Safety Guardrails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CMI NaaP AI Network Intelligence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Prepared: March 2026 | Classification: Internal</w:t>
      </w:r>
    </w:p>
    <w:p>
      <w:r>
        <w:br w:type="page"/>
      </w:r>
    </w:p>
    <w:p>
      <w:pPr>
        <w:pStyle w:val="Heading1"/>
        <w:spacing w:after="300" w:before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1. Foundational Theory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2. Core ML/AI Techniques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3. Industry Standards &amp; Vendor White Papers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4. Production Implementation References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catalogs 14 white papers, academic publications, industry standards, and vendor references that provide the theoretical and practical foundation for the Self-Healing Network use case. These references span foundational theory, core ML/AI techniques, industry standards, and production implementation patterns. Each reference includes source verification, relevance mapping, and production applicability notes to guide implementation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60"/>
        <w:gridCol w:w="4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Sources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Foundational Theory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 Publishers / JICTS, TM Forum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ML/AI Techniques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IEEE, IET (Inst. of Engineering &amp; Technology), PMC / NIH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Standards &amp; Vendor White Papers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Ericsson Technology Review, Cisco, IETF / RFC Editor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Implementation References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Cisco, NIST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Foundational Theory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 Intent-Based Closed-Loop Automation for Autonomous Networks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JICTS Research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 Publishers / JICTS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guqxcgiaveabdmomsqor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https://journals.riverpublishers.com/index.php/JICTS/article/download/5829/5787/...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Establishes theoretical foundation for intent-driven closed loops and self-healing architectures; core conceptual framework for autonomous network operations.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Intent-based architecture design patterns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 TM Forum Autonomous Networks: Self-Healing and Closed-Loop Automation Guide (v1.4.0)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 Forum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 Forum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5g0fl6a4qech_zsloixz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https://www.tmforum.org/resources/introductory-guide/ig1373-an-use-cases-a-guide...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Industry standard framework defining closed-loop automation patterns and maturity levels for telecom networks; essential for benchmarking self-healing capability.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Industry-standard maturity model and compliance reference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 TM Forum Autonomous Networks Levels Assessment (v2.0.0)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 Forum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 Forum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srzhmtvj37i3g0m0hazj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https://www.tmforum.org/resources/introductory-guide/ig1392-autonomous-networks-...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Defines Autonomous Network maturity levels 0-5 with evaluation standards; provides benchmarks for measuring self-healing capability and closed-loop effectiveness.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Maturity assessment and certification framework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Core ML/AI Techniques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 Comparative Analysis of Network Fault Classification Using Machine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Conference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nonladl1-res-56qbpby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https://ieeexplore.ieee.org/document/9110454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Compares ML classifiers (Decision Trees, Random Forest, XGBoost) for fault classification achieving high accuracies; guides selection of fault type identification for remediation.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Classifier selection and benchmarking reference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5. Machine Learning-Based Network Status Detection and Fault Localization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Research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q1dqqiuj4knu5zmd27n-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https://ieeexplore.ieee.org/document/9474482/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 Decision Tree, Gradient Boosting, and XGBoost for network fault detection; demonstrates production-ready ML approaches for fault classification and localization.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Fault localization algorithm implementation reference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6. Fault Detection and Classification Using Deep Learning and Neuro-Fuzzy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IET Research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IET (Inst. of Engineering &amp; Technology)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d0ttq1_irpumusdbhqqn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https://digital-library.theiet.org/doi/full/10.1049/tje2.12324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Achieves 99.99% accuracy combining LSTM and neuro-fuzzy methods; demonstrates hybrid approaches for high-reliability fault detection in critical networks.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High-accuracy fault detection for mission-critical systems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7. Improving Time Series Anomaly Detection Based on EWMA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Conference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nqdx-ll2pnsdrzr4irkc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https://ieeexplore.ieee.org/document/7729882/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EWMA-STR method detects both abrupt and gradual anomalies; lightweight approach suitable for real-time health scoring and anomaly detection.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EWMA implementation and tuning reference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8. Data-Driven Anomaly Detection for Time-Series Streaming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PMC / NIH Research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PMC / NIH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m7wlfqq3kgm03bylfled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https://pmc.ncbi.nlm.nih.gov/articles/PMC7582627/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Covers Z-score and statistical methods for streaming data anomaly detection; applicable to health scoring and decision logic in self-healing systems.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Z-score threshold tuning for streaming health metrics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Industry Standards &amp; Vendor White Papers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9. Creating Autonomous Networks with Intent-Based Closed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Ericsson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Ericsson Technology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-4nud4ra67ow-icvawuc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https://www.ericsson.com/en/reports-and-papers/ericsson-technology-review/articl...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Describes intent-based architecture for autonomous networks with closed-loop remediation; vendor perspective on implementing self-healing mechanisms.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Ericsson closed-loop architecture alignment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10. Cisco Autonomous Networks for Service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Systems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mxj0zwx2sfaeyrfu7xa1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https://www.cisco.com/c/en/us/solutions/collateral/networking/auton-ntwk-sp-wp.h...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Discusses closed-loop automation patterns for service provider networks; Cisco approach to autonomous remediation and policy enforcement.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Cisco SP network remediation integration patterns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11. RFC 9232 - Network Telemetry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IETF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IETF / RFC Editor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ekminezvmuumdt0o7gyf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https://www.rfc-editor.org/rfc/rfc9232.html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Architectural framework for network telemetry enabling remote data generation and consumption; foundation for streaming telemetry to self-healing remediation engines.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Standards-compliant telemetry ingestion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Production Implementation References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12. Cisco Data Center Telemetry and Network Automation Using gNMI and OpenConfig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Systems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qeemfcugeiykufe-ackd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https://www.cisco.com/c/en/us/products/collateral/switches/nexus-9000-series-swi...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Demonstrates gNMI and OpenConfig integration for streaming telemetry and CLI remediation; production patterns for telemetry-driven automation loops.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Direct Nexus 9000 telemetry integration guide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13. NIST AI Risk Management Framework and Agentic AI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3twcpb3yvy_4mizjmn2yv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https://www.nist.gov/artificial-intelligence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Addresses safety guardrails for autonomous AI agents; guidance on constraining autonomous remediation actions within safe operational boundaries.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Guardrails compliance and safety validation framework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14. Cisco Model Driven Telemetry White Paper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Systems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zvpyo897wfsmrgmqma1f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https://www.cisco.com/c/en/us/products/collateral/switches/catalyst-9300-series-...</w:t>
              </w:r>
            </w:hyperlink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Relevance to Use Case:</w:t>
      </w:r>
    </w:p>
    <w:p>
      <w:pPr>
        <w:spacing w:after="15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Details YANG-based telemetry models for real-time data collection; technical foundation for feeding health data to self-healing decision engines.</w:t>
      </w:r>
    </w:p>
    <w:p>
      <w:pPr>
        <w:spacing w:after="150" w:before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Production Applicability: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YANG model integration for health scoring pipeline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Implementation Readiness Matrix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matrix maps each reference to its production readiness contribution across key dimensions.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250"/>
        <w:gridCol w:w="1250"/>
        <w:gridCol w:w="1250"/>
        <w:gridCol w:w="1250"/>
      </w:tblGrid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Theory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Intent-Based Closed-Loop Automation for Auton...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 Forum Autonomous Networks: Self-Healing an...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 Forum Autonomous Networks Levels Assessmen...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Comparative Analysis of Network Fault Classif...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Learning-Based Network Status Detecti...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 Detection and Classification Using Deep...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Improving Time Series Anomaly Detection Based...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Data-Driven Anomaly Detection for Time-Series...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 Autonomous Networks with Intent-Base...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Autonomous Networks for Service Provide...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RFC 9232 - Network Telemetry Framework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Data Center Telemetry and Network Autom...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AI Risk Management Framework and Agentic...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Model Driven Telemetry White Paper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White Papers &amp; References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Self-Healing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guqxcgiaveabdmomsqor" Type="http://schemas.openxmlformats.org/officeDocument/2006/relationships/hyperlink" Target="https://journals.riverpublishers.com/index.php/JICTS/article/download/5829/5787/25607" TargetMode="External"/><Relationship Id="rIdn5g0fl6a4qech_zsloixz" Type="http://schemas.openxmlformats.org/officeDocument/2006/relationships/hyperlink" Target="https://www.tmforum.org/resources/introductory-guide/ig1373-an-use-cases-a-guide-to-self-healing-and-closed-loop-automation-v1-4-0/" TargetMode="External"/><Relationship Id="rIdmsrzhmtvj37i3g0m0hazj" Type="http://schemas.openxmlformats.org/officeDocument/2006/relationships/hyperlink" Target="https://www.tmforum.org/resources/introductory-guide/ig1392-autonomous-networks-levels-assessment-and-certification-whitepaper-v2-0-0/" TargetMode="External"/><Relationship Id="rIdwnonladl1-res-56qbpby" Type="http://schemas.openxmlformats.org/officeDocument/2006/relationships/hyperlink" Target="https://ieeexplore.ieee.org/document/9110454" TargetMode="External"/><Relationship Id="rIdvq1dqqiuj4knu5zmd27n-" Type="http://schemas.openxmlformats.org/officeDocument/2006/relationships/hyperlink" Target="https://ieeexplore.ieee.org/document/9474482/" TargetMode="External"/><Relationship Id="rId0d0ttq1_irpumusdbhqqn" Type="http://schemas.openxmlformats.org/officeDocument/2006/relationships/hyperlink" Target="https://digital-library.theiet.org/doi/full/10.1049/tje2.12324" TargetMode="External"/><Relationship Id="rIdwnqdx-ll2pnsdrzr4irkc" Type="http://schemas.openxmlformats.org/officeDocument/2006/relationships/hyperlink" Target="https://ieeexplore.ieee.org/document/7729882/" TargetMode="External"/><Relationship Id="rIdym7wlfqq3kgm03bylfled" Type="http://schemas.openxmlformats.org/officeDocument/2006/relationships/hyperlink" Target="https://pmc.ncbi.nlm.nih.gov/articles/PMC7582627/" TargetMode="External"/><Relationship Id="rIdk-4nud4ra67ow-icvawuc" Type="http://schemas.openxmlformats.org/officeDocument/2006/relationships/hyperlink" Target="https://www.ericsson.com/en/reports-and-papers/ericsson-technology-review/articles/creating-autonomous-networks-with-intent-based-closed-loops" TargetMode="External"/><Relationship Id="rIdomxj0zwx2sfaeyrfu7xa1" Type="http://schemas.openxmlformats.org/officeDocument/2006/relationships/hyperlink" Target="https://www.cisco.com/c/en/us/solutions/collateral/networking/auton-ntwk-sp-wp.html" TargetMode="External"/><Relationship Id="rIdlekminezvmuumdt0o7gyf" Type="http://schemas.openxmlformats.org/officeDocument/2006/relationships/hyperlink" Target="https://www.rfc-editor.org/rfc/rfc9232.html" TargetMode="External"/><Relationship Id="rIdcqeemfcugeiykufe-ackd" Type="http://schemas.openxmlformats.org/officeDocument/2006/relationships/hyperlink" Target="https://www.cisco.com/c/en/us/products/collateral/switches/nexus-9000-series-switches/white-paper-c11-744191.html" TargetMode="External"/><Relationship Id="rId3twcpb3yvy_4mizjmn2yv" Type="http://schemas.openxmlformats.org/officeDocument/2006/relationships/hyperlink" Target="https://www.nist.gov/artificial-intelligence" TargetMode="External"/><Relationship Id="rIdzzvpyo897wfsmrgmqma1f" Type="http://schemas.openxmlformats.org/officeDocument/2006/relationships/hyperlink" Target="https://www.cisco.com/c/en/us/products/collateral/switches/catalyst-9300-series-switches/model-driven-telemetry-wp.html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2026-03-25T13:09:42.310Z</dcterms:created>
  <dcterms:modified xsi:type="dcterms:W3CDTF">2026-03-25T13:09:42.310Z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