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8"/>
          <w:szCs w:val="28"/>
        </w:rPr>
        <w:t xml:space="preserve">Cisco Nexus 7000 Series NX-OS</w:t>
      </w:r>
    </w:p>
    <w:p>
      <w:pPr>
        <w:spacing w:after="400"/>
        <w:jc w:val="center"/>
      </w:pPr>
      <w:r>
        <w:rPr>
          <w:rFonts w:ascii="Arial" w:cs="Arial" w:eastAsia="Arial" w:hAnsi="Arial"/>
          <w:color w:val="666666"/>
          <w:sz w:val="28"/>
          <w:szCs w:val="28"/>
        </w:rPr>
        <w:t xml:space="preserve">MPLS Configuration Guide</w:t>
      </w:r>
    </w:p>
    <w:p>
      <w:pPr>
        <w:pBdr>
          <w:top w:val="single" w:color="1F4E79" w:sz="6" w:space="12"/>
          <w:bottom w:val="single" w:color="1F4E79" w:sz="6" w:space="12"/>
        </w:pBdr>
        <w:spacing w:after="200" w:before="200"/>
        <w:jc w:val="center"/>
      </w:pPr>
      <w:r>
        <w:rPr>
          <w:rFonts w:ascii="Arial" w:cs="Arial" w:eastAsia="Arial" w:hAnsi="Arial"/>
          <w:b/>
          <w:bCs/>
          <w:color w:val="1F4E79"/>
          <w:sz w:val="40"/>
          <w:szCs w:val="40"/>
        </w:rPr>
        <w:t xml:space="preserve">Configuring BGP for InterAS Option B</w:t>
      </w:r>
    </w:p>
    <w:p>
      <w:pPr>
        <w:spacing w:after="600" w:before="100"/>
        <w:jc w:val="center"/>
      </w:pPr>
      <w:r>
        <w:rPr>
          <w:rFonts w:ascii="Arial" w:cs="Arial" w:eastAsia="Arial" w:hAnsi="Arial"/>
          <w:b/>
          <w:bCs/>
          <w:color w:val="2E75B6"/>
          <w:sz w:val="32"/>
          <w:szCs w:val="32"/>
        </w:rPr>
        <w:t xml:space="preserve">with RFC 3107 Implementation</w:t>
      </w:r>
    </w:p>
    <w:p>
      <w:pPr>
        <w:spacing w:after="100"/>
        <w:jc w:val="center"/>
      </w:pPr>
      <w:r>
        <w:rPr>
          <w:rFonts w:ascii="Arial" w:cs="Arial" w:eastAsia="Arial" w:hAnsi="Arial"/>
          <w:color w:val="888888"/>
          <w:sz w:val="22"/>
          <w:szCs w:val="22"/>
        </w:rPr>
        <w:t xml:space="preserve">Chapter 24 — Configuration Extract</w:t>
      </w:r>
    </w:p>
    <w:p>
      <w:pPr>
        <w:spacing w:after="100"/>
        <w:jc w:val="center"/>
      </w:pPr>
      <w:r>
        <w:rPr>
          <w:rFonts w:ascii="Arial" w:cs="Arial" w:eastAsia="Arial" w:hAnsi="Arial"/>
          <w:color w:val="888888"/>
          <w:sz w:val="20"/>
          <w:szCs w:val="20"/>
        </w:rPr>
        <w:t xml:space="preserve">Source: Cisco Nexus 7000 Series NX-OS MPLS Configuration Guide (OL-23587)</w:t>
      </w:r>
    </w:p>
    <w:p>
      <w:pPr>
        <w:spacing w:after="100"/>
        <w:jc w:val="center"/>
      </w:pPr>
      <w:r>
        <w:rPr>
          <w:rFonts w:ascii="Arial" w:cs="Arial" w:eastAsia="Arial" w:hAnsi="Arial"/>
          <w:color w:val="888888"/>
          <w:sz w:val="20"/>
          <w:szCs w:val="20"/>
        </w:rPr>
        <w:t xml:space="preserve">Applicable NX-OS Release: 7.2(0)D1(1) and later</w:t>
      </w:r>
    </w:p>
    <w:p>
      <w:pPr>
        <w:spacing w:before="1200"/>
      </w:pPr>
    </w:p>
    <w:p>
      <w:pPr>
        <w:jc w:val="center"/>
      </w:pPr>
      <w:r>
        <w:rPr>
          <w:rFonts w:ascii="Arial" w:cs="Arial" w:eastAsia="Arial" w:hAnsi="Arial"/>
          <w:color w:val="AAAAAA"/>
          <w:sz w:val="20"/>
          <w:szCs w:val="20"/>
        </w:rPr>
        <w:t xml:space="preserve">Prepared for Team Distribution — March 2026</w:t>
      </w:r>
    </w:p>
    <w:p>
      <w:pPr>
        <w:sectPr>
          <w:pgSz w:w="12240" w:h="15840" w:orient="portrait"/>
          <w:pgMar w:top="1440" w:right="1440" w:bottom="1440" w:left="1440" w:header="708" w:footer="708" w:gutter="0"/>
          <w:pgNumType/>
          <w:docGrid w:linePitch="360"/>
        </w:sectPr>
      </w:pPr>
    </w:p>
    <w:p>
      <w:pPr>
        <w:pStyle w:val="Heading1"/>
      </w:pPr>
      <w:r>
        <w:t xml:space="preserve">1. Overview — InterAS Option B</w:t>
      </w:r>
    </w:p>
    <w:p>
      <w:pPr>
        <w:spacing w:after="80" w:before="80"/>
      </w:pPr>
      <w:r>
        <w:rPr>
          <w:rFonts w:ascii="Arial" w:cs="Arial" w:eastAsia="Arial" w:hAnsi="Arial"/>
          <w:sz w:val="22"/>
          <w:szCs w:val="22"/>
        </w:rPr>
        <w:t xml:space="preserve">An autonomous system (AS) is a single network or group of networks controlled by a common system administration group. In many cases, VPNs extend across multiple ASes in different geographical areas. The connection between ASes must be seamless to the customer, regardless of the complexity or location of the VPNs.</w:t>
      </w:r>
    </w:p>
    <w:p>
      <w:pPr>
        <w:spacing w:after="80" w:before="80"/>
      </w:pPr>
      <w:r>
        <w:rPr>
          <w:rFonts w:ascii="Arial" w:cs="Arial" w:eastAsia="Arial" w:hAnsi="Arial"/>
          <w:sz w:val="22"/>
          <w:szCs w:val="22"/>
        </w:rPr>
        <w:t xml:space="preserve">InterAS Option B provides MPLS-based inter-AS connectivity where ASBR ports are connected by subinterfaces enabled to receive MPLS traffic. A Multiprotocol BGP (MP-BGP) session distributes labeled VPN prefixes between ASBRs, providing better scalability than Option A by requiring only one BGP session to exchange all VPN prefixes.</w:t>
      </w:r>
    </w:p>
    <w:p>
      <w:pPr>
        <w:pStyle w:val="Heading2"/>
        <w:spacing w:after="200" w:before="360"/>
      </w:pPr>
      <w:r>
        <w:rPr>
          <w:rFonts w:ascii="Arial" w:cs="Arial" w:eastAsia="Arial" w:hAnsi="Arial"/>
          <w:b/>
          <w:bCs/>
          <w:color w:val="1F4E79"/>
          <w:sz w:val="28"/>
          <w:szCs w:val="28"/>
        </w:rPr>
        <w:t xml:space="preserve">InterAS Option B (with RFC 3107)</w:t>
      </w:r>
    </w:p>
    <w:p>
      <w:pPr>
        <w:spacing w:after="80" w:before="80"/>
      </w:pPr>
      <w:r>
        <w:rPr>
          <w:rFonts w:ascii="Arial" w:cs="Arial" w:eastAsia="Arial" w:hAnsi="Arial"/>
          <w:sz w:val="22"/>
          <w:szCs w:val="22"/>
        </w:rPr>
        <w:t xml:space="preserve">This is the same as the standard Option B implementation, except that BGP is used to advertise labels for loopbacks of ASBRs (per RFC 3107). In the standard Option B, a tunnel label is advertised by IGP+LDP between ASBRs. With RFC 3107, BGP advertises the label and there is no need to run an IGP between the ASBRs.</w:t>
      </w:r>
    </w:p>
    <w:p>
      <w:pPr>
        <w:pBdr>
          <w:left w:val="single" w:color="F0AD4E" w:sz="6" w:space="8"/>
        </w:pBdr>
        <w:spacing w:after="120" w:before="120"/>
        <w:ind w:left="360"/>
      </w:pPr>
      <w:r>
        <w:rPr>
          <w:rFonts w:ascii="Arial" w:cs="Arial" w:eastAsia="Arial" w:hAnsi="Arial"/>
          <w:b/>
          <w:bCs/>
          <w:color w:val="8A6D3B"/>
          <w:sz w:val="20"/>
          <w:szCs w:val="20"/>
        </w:rPr>
        <w:t xml:space="preserve">Note: </w:t>
      </w:r>
      <w:r>
        <w:rPr>
          <w:rFonts w:ascii="Arial" w:cs="Arial" w:eastAsia="Arial" w:hAnsi="Arial"/>
          <w:color w:val="8A6D3B"/>
          <w:sz w:val="20"/>
          <w:szCs w:val="20"/>
        </w:rPr>
        <w:t xml:space="preserve">RFC 3107 implementation ensures complete IGP isolation between the data centers and WAN. The label mapping information for a particular route is piggybacked in the same BGP update message used to distribute the route itself. Many ISPs prefer this method.</w:t>
      </w:r>
    </w:p>
    <w:p>
      <w:pPr>
        <w:pStyle w:val="Heading2"/>
        <w:spacing w:after="200" w:before="360"/>
      </w:pPr>
      <w:r>
        <w:rPr>
          <w:rFonts w:ascii="Arial" w:cs="Arial" w:eastAsia="Arial" w:hAnsi="Arial"/>
          <w:b/>
          <w:bCs/>
          <w:color w:val="1F4E79"/>
          <w:sz w:val="28"/>
          <w:szCs w:val="28"/>
        </w:rPr>
        <w:t xml:space="preserve">Key Differences: Standard Option B vs RFC 3107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Aspect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Option B (Standard)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Option B (RFC 3107)</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Tunnel Label Distribution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IGP + LDP between ASBRs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BGP labeled-unicast between ASBRs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IGP Between ASBRs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Required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Not required (complete isolation)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LDP Between ASBRs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Required for label exchange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Not required (filtered via ACL)</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BGP Address Families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VPNv4/VPNv6 unicast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VPNv4/VPNv6 + IPv4/IPv6</w:t>
            </w:r>
          </w:p>
          <w:p>
            <w:pPr>
              <w:spacing w:after="20" w:before="20"/>
            </w:pPr>
            <w:r>
              <w:rPr>
                <w:rFonts w:ascii="Consolas" w:cs="Consolas" w:eastAsia="Consolas" w:hAnsi="Consolas"/>
                <w:sz w:val="18"/>
                <w:szCs w:val="18"/>
              </w:rPr>
              <w:t xml:space="preserve">labeled-unicast</w:t>
            </w:r>
          </w:p>
        </w:tc>
      </w:tr>
    </w:tbl>
    <w:p>
      <w:r>
        <w:br w:type="page"/>
      </w:r>
    </w:p>
    <w:p>
      <w:pPr>
        <w:pStyle w:val="Heading1"/>
      </w:pPr>
      <w:r>
        <w:t xml:space="preserve">2. Prerequisites &amp; Licensing</w:t>
      </w:r>
    </w:p>
    <w:p>
      <w:pPr>
        <w:spacing w:after="80" w:before="80"/>
      </w:pPr>
      <w:r>
        <w:rPr>
          <w:rFonts w:ascii="Arial" w:cs="Arial" w:eastAsia="Arial" w:hAnsi="Arial"/>
          <w:sz w:val="22"/>
          <w:szCs w:val="22"/>
        </w:rPr>
        <w:t xml:space="preserve">MPLS Layer 3 requires an MPLS license on the Cisco Nexus 7000 Series. Refer to the Cisco NX-OS Licensing Guide for details.</w:t>
      </w:r>
    </w:p>
    <w:p>
      <w:pPr>
        <w:pBdr>
          <w:left w:val="single" w:color="F0AD4E" w:sz="6" w:space="8"/>
        </w:pBdr>
        <w:spacing w:after="120" w:before="120"/>
        <w:ind w:left="360"/>
      </w:pPr>
      <w:r>
        <w:rPr>
          <w:rFonts w:ascii="Arial" w:cs="Arial" w:eastAsia="Arial" w:hAnsi="Arial"/>
          <w:b/>
          <w:bCs/>
          <w:color w:val="8A6D3B"/>
          <w:sz w:val="20"/>
          <w:szCs w:val="20"/>
        </w:rPr>
        <w:t xml:space="preserve">Note: </w:t>
      </w:r>
      <w:r>
        <w:rPr>
          <w:rFonts w:ascii="Arial" w:cs="Arial" w:eastAsia="Arial" w:hAnsi="Arial"/>
          <w:color w:val="8A6D3B"/>
          <w:sz w:val="20"/>
          <w:szCs w:val="20"/>
        </w:rPr>
        <w:t xml:space="preserve">The Option B with RFC 3107 implementation is applicable for the 7.2(0)D1(1) version and later.</w:t>
      </w:r>
    </w:p>
    <w:p>
      <w:pPr>
        <w:pBdr>
          <w:left w:val="single" w:color="F0AD4E" w:sz="6" w:space="8"/>
        </w:pBdr>
        <w:spacing w:after="120" w:before="120"/>
        <w:ind w:left="360"/>
      </w:pPr>
      <w:r>
        <w:rPr>
          <w:rFonts w:ascii="Arial" w:cs="Arial" w:eastAsia="Arial" w:hAnsi="Arial"/>
          <w:b/>
          <w:bCs/>
          <w:color w:val="8A6D3B"/>
          <w:sz w:val="20"/>
          <w:szCs w:val="20"/>
        </w:rPr>
        <w:t xml:space="preserve">Note: </w:t>
      </w:r>
      <w:r>
        <w:rPr>
          <w:rFonts w:ascii="Arial" w:cs="Arial" w:eastAsia="Arial" w:hAnsi="Arial"/>
          <w:color w:val="8A6D3B"/>
          <w:sz w:val="20"/>
          <w:szCs w:val="20"/>
        </w:rPr>
        <w:t xml:space="preserve">The InterAS Option B feature is NOT supported with BGP confederation AS.</w:t>
      </w:r>
    </w:p>
    <w:p>
      <w:pPr>
        <w:spacing w:after="80" w:before="80"/>
      </w:pPr>
      <w:r>
        <w:rPr>
          <w:rFonts w:ascii="Arial" w:cs="Arial" w:eastAsia="Arial" w:hAnsi="Arial"/>
          <w:sz w:val="22"/>
          <w:szCs w:val="22"/>
        </w:rPr>
        <w:t xml:space="preserve">Ensure that you are in the correct VDC (or use the switchto vdc command). The install feature-set mpls command is available only in the default VDC.</w:t>
      </w:r>
    </w:p>
    <w:p>
      <w:pPr>
        <w:pStyle w:val="Heading1"/>
      </w:pPr>
      <w:r>
        <w:t xml:space="preserve">3. Configuration Steps</w:t>
      </w:r>
    </w:p>
    <w:p>
      <w:pPr>
        <w:pStyle w:val="Heading2"/>
        <w:spacing w:after="200" w:before="360"/>
      </w:pPr>
      <w:r>
        <w:rPr>
          <w:rFonts w:ascii="Arial" w:cs="Arial" w:eastAsia="Arial" w:hAnsi="Arial"/>
          <w:b/>
          <w:bCs/>
          <w:color w:val="1F4E79"/>
          <w:sz w:val="28"/>
          <w:szCs w:val="28"/>
        </w:rPr>
        <w:t xml:space="preserve">Task 1: Configure Switch Features &amp; VRFs</w:t>
      </w:r>
    </w:p>
    <w:p>
      <w:pPr>
        <w:spacing w:after="80" w:before="80"/>
      </w:pPr>
      <w:r>
        <w:rPr>
          <w:rFonts w:ascii="Arial" w:cs="Arial" w:eastAsia="Arial" w:hAnsi="Arial"/>
          <w:sz w:val="22"/>
          <w:szCs w:val="22"/>
        </w:rPr>
        <w:t xml:space="preserve">Enable the required features and configure VRFs on the DC edge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Step</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Command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terminal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Enter global configuration mode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2</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install feature-set mpls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Install MPLS feature set (default VDC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feature mpls ldp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Enable MPLS LDP feature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4</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feature mpls l3vpn</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Enable MPLS Layer 3 VPN feature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feature bgp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Enable BGP feature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6</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vrf context VPN1</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Define VPN routing instance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rd 100:1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route distinguisher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8</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address-family ipv4 unicast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Enter IPv4 address family mode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route-target import 1:1</w:t>
            </w:r>
          </w:p>
          <w:p>
            <w:pPr>
              <w:spacing w:after="20" w:before="20"/>
            </w:pPr>
            <w:r>
              <w:rPr>
                <w:rFonts w:ascii="Consolas" w:cs="Consolas" w:eastAsia="Consolas" w:hAnsi="Consolas"/>
                <w:sz w:val="18"/>
                <w:szCs w:val="18"/>
              </w:rPr>
              <w:t xml:space="preserve">route-target export 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Set import/export route targets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10</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copy running-config startup-config</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Save configuration</w:t>
            </w:r>
          </w:p>
        </w:tc>
      </w:tr>
    </w:tbl>
    <w:p>
      <w:r>
        <w:br w:type="page"/>
      </w:r>
    </w:p>
    <w:p>
      <w:pPr>
        <w:pStyle w:val="Heading2"/>
        <w:spacing w:after="200" w:before="360"/>
      </w:pPr>
      <w:r>
        <w:rPr>
          <w:rFonts w:ascii="Arial" w:cs="Arial" w:eastAsia="Arial" w:hAnsi="Arial"/>
          <w:b/>
          <w:bCs/>
          <w:color w:val="1F4E79"/>
          <w:sz w:val="28"/>
          <w:szCs w:val="28"/>
        </w:rPr>
        <w:t xml:space="preserve">Task 2: Configure BGP — EBGP VPNv4/v6 with Labeled Unicast</w:t>
      </w:r>
    </w:p>
    <w:p>
      <w:pPr>
        <w:spacing w:after="80" w:before="80"/>
      </w:pPr>
      <w:r>
        <w:rPr>
          <w:rFonts w:ascii="Arial" w:cs="Arial" w:eastAsia="Arial" w:hAnsi="Arial"/>
          <w:sz w:val="22"/>
          <w:szCs w:val="22"/>
        </w:rPr>
        <w:t xml:space="preserve">Configure DC Edge switches with EBGP VPNv4/v6 along with the BGP labeled unicast address family. This is the core RFC 3107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Step</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Command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terminal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Enter global configuration mode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2</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router bgp 200</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Enter BGP config (AS 200 = ASBR2 example)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address-family ipv4 unicast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Enter IPv4 address family mode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4</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redistribute direct route-map loopback</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Redistribute directly connected routes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allocate-label all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Allocate labels for connected interfaces via BGP labeled-unicast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6</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allocate-label option-b</w:t>
            </w:r>
          </w:p>
          <w:p>
            <w:pPr>
              <w:spacing w:after="20" w:before="20"/>
            </w:pPr>
            <w:r>
              <w:rPr>
                <w:rFonts w:ascii="Consolas" w:cs="Consolas" w:eastAsia="Consolas" w:hAnsi="Consolas"/>
                <w:sz w:val="18"/>
                <w:szCs w:val="18"/>
              </w:rPr>
              <w:t xml:space="preserve">(Optional)</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Allocate Option B labels only if eBGP VPN peers are configured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exit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Exit address family mode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8</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neighbor 10.1.1.1</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EBGP neighbor (ASBR1 physical IP)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remote-as 100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Set neighbor AS number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10</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address-family ipv4 labeled-unicast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Enable RFC 3107 labeled-unicast family — THIS IS THE KEY COMMAND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exit (twice)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Return to router BGP config mode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12</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neighbor 1.1.1.1</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EBGP neighbor (ASBR1 loopback)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remote-as 100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Set neighbor AS number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14</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address-family vpnv4 unicast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Enable VPNv4 address family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exit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Return to neighbor config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16</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address-family vpnv6 unicast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Enable VPNv6 address family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Repeat for ASBR2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Mirror configuration on peer ASBR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18</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copy running-config startup-config</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Save configuration</w:t>
            </w:r>
          </w:p>
        </w:tc>
      </w:tr>
    </w:tbl>
    <w:p>
      <w:pPr>
        <w:pBdr>
          <w:left w:val="single" w:color="F0AD4E" w:sz="6" w:space="8"/>
        </w:pBdr>
        <w:spacing w:after="120" w:before="120"/>
        <w:ind w:left="360"/>
      </w:pPr>
      <w:r>
        <w:rPr>
          <w:rFonts w:ascii="Arial" w:cs="Arial" w:eastAsia="Arial" w:hAnsi="Arial"/>
          <w:b/>
          <w:bCs/>
          <w:color w:val="8A6D3B"/>
          <w:sz w:val="20"/>
          <w:szCs w:val="20"/>
        </w:rPr>
        <w:t xml:space="preserve">Note: </w:t>
      </w:r>
      <w:r>
        <w:rPr>
          <w:rFonts w:ascii="Arial" w:cs="Arial" w:eastAsia="Arial" w:hAnsi="Arial"/>
          <w:color w:val="8A6D3B"/>
          <w:sz w:val="20"/>
          <w:szCs w:val="20"/>
        </w:rPr>
        <w:t xml:space="preserve">The address-family ipv4 labeled-unicast command is what implements RFC 3107. This enables BGP to carry label information without using LDP between ASBRs.</w:t>
      </w:r>
    </w:p>
    <w:p>
      <w:r>
        <w:br w:type="page"/>
      </w:r>
    </w:p>
    <w:p>
      <w:pPr>
        <w:pStyle w:val="Heading2"/>
        <w:spacing w:after="200" w:before="360"/>
      </w:pPr>
      <w:r>
        <w:rPr>
          <w:rFonts w:ascii="Arial" w:cs="Arial" w:eastAsia="Arial" w:hAnsi="Arial"/>
          <w:b/>
          <w:bCs/>
          <w:color w:val="1F4E79"/>
          <w:sz w:val="28"/>
          <w:szCs w:val="28"/>
        </w:rPr>
        <w:t xml:space="preserve">Task 3: Configure BGP — IBGP VPNv4</w:t>
      </w:r>
    </w:p>
    <w:p>
      <w:pPr>
        <w:spacing w:after="80" w:before="80"/>
      </w:pPr>
      <w:r>
        <w:rPr>
          <w:rFonts w:ascii="Arial" w:cs="Arial" w:eastAsia="Arial" w:hAnsi="Arial"/>
          <w:sz w:val="22"/>
          <w:szCs w:val="22"/>
        </w:rPr>
        <w:t xml:space="preserve">Configure DC Edge switches with IBGP VPNv4 for internal VPN route distribution within the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Step</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Command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terminal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Enter global configuration mode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2</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router bgp 200</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Enter BGP config mode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address-family ipv4 unicast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Enter IPv4 address family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4</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redistribute direct route-map loopback</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Redistribute directly connected routes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allocate-label all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Allocate labels for BGP labeled-unicast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6</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exit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Exit address family mode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neighbor 10.1.1.1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EBGP neighbor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8</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remote-as 100</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Set neighbor AS number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exit (twice)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Return to router config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10</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neighbor 1.1.1.1</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IBGP neighbor (loopback)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remote-as 100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Set neighbor AS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12</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address-family vpnv4 unicast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Enable VPNv4 family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next-hop-self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Use local address as next-hop in updates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14</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exit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Return to neighbor config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Repeat for ASBR2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Mirror on peer ASBR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16</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copy running-config startup-config</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Save configuration</w:t>
            </w:r>
          </w:p>
        </w:tc>
      </w:tr>
    </w:tbl>
    <w:p>
      <w:pPr>
        <w:pBdr>
          <w:left w:val="single" w:color="F0AD4E" w:sz="6" w:space="8"/>
        </w:pBdr>
        <w:spacing w:after="120" w:before="120"/>
        <w:ind w:left="360"/>
      </w:pPr>
      <w:r>
        <w:rPr>
          <w:rFonts w:ascii="Arial" w:cs="Arial" w:eastAsia="Arial" w:hAnsi="Arial"/>
          <w:b/>
          <w:bCs/>
          <w:color w:val="8A6D3B"/>
          <w:sz w:val="20"/>
          <w:szCs w:val="20"/>
        </w:rPr>
        <w:t xml:space="preserve">Note: </w:t>
      </w:r>
      <w:r>
        <w:rPr>
          <w:rFonts w:ascii="Arial" w:cs="Arial" w:eastAsia="Arial" w:hAnsi="Arial"/>
          <w:color w:val="8A6D3B"/>
          <w:sz w:val="20"/>
          <w:szCs w:val="20"/>
        </w:rPr>
        <w:t xml:space="preserve">The next-hop-self command is critical for IBGP — it triggers an automatic soft clear/refresh of BGP neighbor sessions and ensures proper label forwarding within the AS.</w:t>
      </w:r>
    </w:p>
    <w:p>
      <w:r>
        <w:br w:type="page"/>
      </w:r>
    </w:p>
    <w:p>
      <w:pPr>
        <w:pStyle w:val="Heading2"/>
        <w:spacing w:after="200" w:before="360"/>
      </w:pPr>
      <w:r>
        <w:rPr>
          <w:rFonts w:ascii="Arial" w:cs="Arial" w:eastAsia="Arial" w:hAnsi="Arial"/>
          <w:b/>
          <w:bCs/>
          <w:color w:val="1F4E79"/>
          <w:sz w:val="28"/>
          <w:szCs w:val="28"/>
        </w:rPr>
        <w:t xml:space="preserve">Task 4: Create ACL to Filter LDP Between ASBRs</w:t>
      </w:r>
    </w:p>
    <w:p>
      <w:pPr>
        <w:spacing w:after="80" w:before="80"/>
      </w:pPr>
      <w:r>
        <w:rPr>
          <w:rFonts w:ascii="Arial" w:cs="Arial" w:eastAsia="Arial" w:hAnsi="Arial"/>
          <w:sz w:val="22"/>
          <w:szCs w:val="22"/>
        </w:rPr>
        <w:t xml:space="preserve">Since RFC 3107 uses BGP for label distribution, LDP sessions between ASBRs must be blocked. Create an ACL to deny LDP traffic (TCP/UDP port 646) on the inter-ASBR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Step</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Command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configure terminal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Enter global configuration mode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2</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ip access-list LDP</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Create access list named LDP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10 deny tcp any any eq 646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Block LDP TCP traffic (destination)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4</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20 deny tcp any eq 646 any</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Block LDP TCP traffic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30 deny udp any any eq 646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Block LDP UDP traffic (destination)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6</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40 deny udp any eq 646 any</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Block LDP UDP traffic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50 permit ip any any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Permit all other traffic</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8</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exit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Exit ACL configuration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interface ethernet 2/20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Enter inter-ASBR interface config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10</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mpls ip</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Enable MPLS on the interface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ip access-group LDP 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Apply ACL inbound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12</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ip access-group LDP out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Apply ACL outbound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Return to privileged EXEC mode</w:t>
            </w:r>
          </w:p>
        </w:tc>
      </w:tr>
    </w:tbl>
    <w:p>
      <w:pPr>
        <w:pBdr>
          <w:left w:val="single" w:color="F0AD4E" w:sz="6" w:space="8"/>
        </w:pBdr>
        <w:spacing w:after="120" w:before="120"/>
        <w:ind w:left="360"/>
      </w:pPr>
      <w:r>
        <w:rPr>
          <w:rFonts w:ascii="Arial" w:cs="Arial" w:eastAsia="Arial" w:hAnsi="Arial"/>
          <w:b/>
          <w:bCs/>
          <w:color w:val="8A6D3B"/>
          <w:sz w:val="20"/>
          <w:szCs w:val="20"/>
        </w:rPr>
        <w:t xml:space="preserve">Note: </w:t>
      </w:r>
      <w:r>
        <w:rPr>
          <w:rFonts w:ascii="Arial" w:cs="Arial" w:eastAsia="Arial" w:hAnsi="Arial"/>
          <w:color w:val="8A6D3B"/>
          <w:sz w:val="20"/>
          <w:szCs w:val="20"/>
        </w:rPr>
        <w:t xml:space="preserve">This ACL ensures complete IGP isolation. Without filtering LDP, the ASBRs would attempt to establish LDP sessions, defeating the purpose of the RFC 3107 approach.</w:t>
      </w:r>
    </w:p>
    <w:p>
      <w:r>
        <w:br w:type="page"/>
      </w:r>
    </w:p>
    <w:p>
      <w:pPr>
        <w:pStyle w:val="Heading1"/>
      </w:pPr>
      <w:r>
        <w:t xml:space="preserve">4. Quick Reference — Complete Config Examples</w:t>
      </w:r>
    </w:p>
    <w:p>
      <w:pPr>
        <w:pStyle w:val="Heading3"/>
        <w:spacing w:after="160" w:before="280"/>
      </w:pPr>
      <w:r>
        <w:rPr>
          <w:rFonts w:ascii="Arial" w:cs="Arial" w:eastAsia="Arial" w:hAnsi="Arial"/>
          <w:b/>
          <w:bCs/>
          <w:color w:val="2E75B6"/>
          <w:sz w:val="24"/>
          <w:szCs w:val="24"/>
        </w:rPr>
        <w:t xml:space="preserve">Example: InterAS Option B (RFC 3107) — Switch &amp; VRF Setup</w:t>
      </w:r>
    </w:p>
    <w:p>
      <w:pPr>
        <w:shd w:fill="F5F5F5" w:val="clear"/>
        <w:spacing w:after="0" w:before="0"/>
        <w:ind w:left="360"/>
      </w:pPr>
      <w:r>
        <w:rPr>
          <w:rFonts w:ascii="Consolas" w:cs="Consolas" w:eastAsia="Consolas" w:hAnsi="Consolas"/>
          <w:sz w:val="18"/>
          <w:szCs w:val="18"/>
        </w:rPr>
        <w:t xml:space="preserve">! -- Configure VRFs on the DC edge switches --</w:t>
      </w:r>
    </w:p>
    <w:p>
      <w:pPr>
        <w:shd w:fill="F5F5F5" w:val="clear"/>
        <w:spacing w:after="0" w:before="0"/>
        <w:ind w:left="360"/>
      </w:pPr>
      <w:r>
        <w:rPr>
          <w:rFonts w:ascii="Consolas" w:cs="Consolas" w:eastAsia="Consolas" w:hAnsi="Consolas"/>
          <w:sz w:val="18"/>
          <w:szCs w:val="18"/>
        </w:rPr>
        <w:t xml:space="preserve">configure terminal</w:t>
      </w:r>
    </w:p>
    <w:p>
      <w:pPr>
        <w:shd w:fill="F5F5F5" w:val="clear"/>
        <w:spacing w:after="0" w:before="0"/>
        <w:ind w:left="360"/>
      </w:pPr>
      <w:r>
        <w:rPr>
          <w:rFonts w:ascii="Consolas" w:cs="Consolas" w:eastAsia="Consolas" w:hAnsi="Consolas"/>
          <w:sz w:val="18"/>
          <w:szCs w:val="18"/>
        </w:rPr>
        <w:t xml:space="preserve">install feature-set mpls</w:t>
      </w:r>
    </w:p>
    <w:p>
      <w:pPr>
        <w:shd w:fill="F5F5F5" w:val="clear"/>
        <w:spacing w:after="0" w:before="0"/>
        <w:ind w:left="360"/>
      </w:pPr>
      <w:r>
        <w:rPr>
          <w:rFonts w:ascii="Consolas" w:cs="Consolas" w:eastAsia="Consolas" w:hAnsi="Consolas"/>
          <w:sz w:val="18"/>
          <w:szCs w:val="18"/>
        </w:rPr>
        <w:t xml:space="preserve">feature mpls ldp</w:t>
      </w:r>
    </w:p>
    <w:p>
      <w:pPr>
        <w:shd w:fill="F5F5F5" w:val="clear"/>
        <w:spacing w:after="0" w:before="0"/>
        <w:ind w:left="360"/>
      </w:pPr>
      <w:r>
        <w:rPr>
          <w:rFonts w:ascii="Consolas" w:cs="Consolas" w:eastAsia="Consolas" w:hAnsi="Consolas"/>
          <w:sz w:val="18"/>
          <w:szCs w:val="18"/>
        </w:rPr>
        <w:t xml:space="preserve">feature mpls l3vpn</w:t>
      </w:r>
    </w:p>
    <w:p>
      <w:pPr>
        <w:shd w:fill="F5F5F5" w:val="clear"/>
        <w:spacing w:after="0" w:before="0"/>
        <w:ind w:left="360"/>
      </w:pPr>
      <w:r>
        <w:rPr>
          <w:rFonts w:ascii="Consolas" w:cs="Consolas" w:eastAsia="Consolas" w:hAnsi="Consolas"/>
          <w:sz w:val="18"/>
          <w:szCs w:val="18"/>
        </w:rPr>
        <w:t xml:space="preserve">feature bgp</w:t>
      </w:r>
    </w:p>
    <w:p>
      <w:pPr>
        <w:shd w:fill="F5F5F5" w:val="clear"/>
        <w:spacing w:after="0" w:before="0"/>
        <w:ind w:left="360"/>
      </w:pPr>
      <w:r>
        <w:rPr>
          <w:rFonts w:ascii="Consolas" w:cs="Consolas" w:eastAsia="Consolas" w:hAnsi="Consolas"/>
          <w:sz w:val="18"/>
          <w:szCs w:val="18"/>
        </w:rPr>
        <w:t xml:space="preserve">vrf context VPN1</w:t>
      </w:r>
    </w:p>
    <w:p>
      <w:pPr>
        <w:shd w:fill="F5F5F5" w:val="clear"/>
        <w:spacing w:after="0" w:before="0"/>
        <w:ind w:left="360"/>
      </w:pPr>
      <w:r>
        <w:rPr>
          <w:rFonts w:ascii="Consolas" w:cs="Consolas" w:eastAsia="Consolas" w:hAnsi="Consolas"/>
          <w:sz w:val="18"/>
          <w:szCs w:val="18"/>
        </w:rPr>
        <w:t xml:space="preserve">  rd 100:1</w:t>
      </w:r>
    </w:p>
    <w:p>
      <w:pPr>
        <w:shd w:fill="F5F5F5" w:val="clear"/>
        <w:spacing w:after="0" w:before="0"/>
        <w:ind w:left="360"/>
      </w:pPr>
      <w:r>
        <w:rPr>
          <w:rFonts w:ascii="Consolas" w:cs="Consolas" w:eastAsia="Consolas" w:hAnsi="Consolas"/>
          <w:sz w:val="18"/>
          <w:szCs w:val="18"/>
        </w:rPr>
        <w:t xml:space="preserve">  address-family ipv4 unicast</w:t>
      </w:r>
    </w:p>
    <w:p>
      <w:pPr>
        <w:shd w:fill="F5F5F5" w:val="clear"/>
        <w:spacing w:after="0" w:before="0"/>
        <w:ind w:left="360"/>
      </w:pPr>
      <w:r>
        <w:rPr>
          <w:rFonts w:ascii="Consolas" w:cs="Consolas" w:eastAsia="Consolas" w:hAnsi="Consolas"/>
          <w:sz w:val="18"/>
          <w:szCs w:val="18"/>
        </w:rPr>
        <w:t xml:space="preserve">    route-target import 1:1</w:t>
      </w:r>
    </w:p>
    <w:p>
      <w:pPr>
        <w:shd w:fill="F5F5F5" w:val="clear"/>
        <w:spacing w:after="0" w:before="0"/>
        <w:ind w:left="360"/>
      </w:pPr>
      <w:r>
        <w:rPr>
          <w:rFonts w:ascii="Consolas" w:cs="Consolas" w:eastAsia="Consolas" w:hAnsi="Consolas"/>
          <w:sz w:val="18"/>
          <w:szCs w:val="18"/>
        </w:rPr>
        <w:t xml:space="preserve">    route-target export 1:1</w:t>
      </w:r>
    </w:p>
    <w:p>
      <w:pPr>
        <w:pStyle w:val="Heading3"/>
        <w:spacing w:after="160" w:before="280"/>
      </w:pPr>
      <w:r>
        <w:rPr>
          <w:rFonts w:ascii="Arial" w:cs="Arial" w:eastAsia="Arial" w:hAnsi="Arial"/>
          <w:b/>
          <w:bCs/>
          <w:color w:val="2E75B6"/>
          <w:sz w:val="24"/>
          <w:szCs w:val="24"/>
        </w:rPr>
        <w:t xml:space="preserve">Example: EBGP VPNv4/v6 + BGP Labeled Unicast (RFC 3107)</w:t>
      </w:r>
    </w:p>
    <w:p>
      <w:pPr>
        <w:shd w:fill="F5F5F5" w:val="clear"/>
        <w:spacing w:after="0" w:before="0"/>
        <w:ind w:left="360"/>
      </w:pPr>
      <w:r>
        <w:rPr>
          <w:rFonts w:ascii="Consolas" w:cs="Consolas" w:eastAsia="Consolas" w:hAnsi="Consolas"/>
          <w:sz w:val="18"/>
          <w:szCs w:val="18"/>
        </w:rPr>
        <w:t xml:space="preserve">! -- Configure DC Edge switches with EBGP VPNv4/v6 --</w:t>
      </w:r>
    </w:p>
    <w:p>
      <w:pPr>
        <w:shd w:fill="F5F5F5" w:val="clear"/>
        <w:spacing w:after="0" w:before="0"/>
        <w:ind w:left="360"/>
      </w:pPr>
      <w:r>
        <w:rPr>
          <w:rFonts w:ascii="Consolas" w:cs="Consolas" w:eastAsia="Consolas" w:hAnsi="Consolas"/>
          <w:sz w:val="18"/>
          <w:szCs w:val="18"/>
        </w:rPr>
        <w:t xml:space="preserve">configure terminal</w:t>
      </w:r>
    </w:p>
    <w:p>
      <w:pPr>
        <w:shd w:fill="F5F5F5" w:val="clear"/>
        <w:spacing w:after="0" w:before="0"/>
        <w:ind w:left="360"/>
      </w:pPr>
      <w:r>
        <w:rPr>
          <w:rFonts w:ascii="Consolas" w:cs="Consolas" w:eastAsia="Consolas" w:hAnsi="Consolas"/>
          <w:sz w:val="18"/>
          <w:szCs w:val="18"/>
        </w:rPr>
        <w:t xml:space="preserve">router bgp 200</w:t>
      </w:r>
    </w:p>
    <w:p>
      <w:pPr>
        <w:shd w:fill="F5F5F5" w:val="clear"/>
        <w:spacing w:after="0" w:before="0"/>
        <w:ind w:left="360"/>
      </w:pPr>
      <w:r>
        <w:rPr>
          <w:rFonts w:ascii="Consolas" w:cs="Consolas" w:eastAsia="Consolas" w:hAnsi="Consolas"/>
          <w:sz w:val="18"/>
          <w:szCs w:val="18"/>
        </w:rPr>
        <w:t xml:space="preserve">  address-family ipv4 unicast</w:t>
      </w:r>
    </w:p>
    <w:p>
      <w:pPr>
        <w:shd w:fill="F5F5F5" w:val="clear"/>
        <w:spacing w:after="0" w:before="0"/>
        <w:ind w:left="360"/>
      </w:pPr>
      <w:r>
        <w:rPr>
          <w:rFonts w:ascii="Consolas" w:cs="Consolas" w:eastAsia="Consolas" w:hAnsi="Consolas"/>
          <w:sz w:val="18"/>
          <w:szCs w:val="18"/>
        </w:rPr>
        <w:t xml:space="preserve">    redistribute direct route-map loopback</w:t>
      </w:r>
    </w:p>
    <w:p>
      <w:pPr>
        <w:shd w:fill="F5F5F5" w:val="clear"/>
        <w:spacing w:after="0" w:before="0"/>
        <w:ind w:left="360"/>
      </w:pPr>
      <w:r>
        <w:rPr>
          <w:rFonts w:ascii="Consolas" w:cs="Consolas" w:eastAsia="Consolas" w:hAnsi="Consolas"/>
          <w:sz w:val="18"/>
          <w:szCs w:val="18"/>
        </w:rPr>
        <w:t xml:space="preserve">    allocate-label all</w:t>
      </w:r>
    </w:p>
    <w:p>
      <w:pPr>
        <w:shd w:fill="F5F5F5" w:val="clear"/>
        <w:spacing w:after="0" w:before="0"/>
        <w:ind w:left="360"/>
      </w:pPr>
      <w:r>
        <w:rPr>
          <w:rFonts w:ascii="Consolas" w:cs="Consolas" w:eastAsia="Consolas" w:hAnsi="Consolas"/>
          <w:sz w:val="18"/>
          <w:szCs w:val="18"/>
        </w:rPr>
        <w:t xml:space="preserve">  address-family vpnv4 unicast</w:t>
      </w:r>
    </w:p>
    <w:p>
      <w:pPr>
        <w:shd w:fill="F5F5F5" w:val="clear"/>
        <w:spacing w:after="0" w:before="0"/>
        <w:ind w:left="360"/>
      </w:pPr>
      <w:r>
        <w:rPr>
          <w:rFonts w:ascii="Consolas" w:cs="Consolas" w:eastAsia="Consolas" w:hAnsi="Consolas"/>
          <w:sz w:val="18"/>
          <w:szCs w:val="18"/>
        </w:rPr>
        <w:t xml:space="preserve">  address-family ipv4 labeled-unicast    ! &lt;-- RFC 3107 key command</w:t>
      </w:r>
    </w:p>
    <w:p>
      <w:pPr>
        <w:shd w:fill="F5F5F5" w:val="clear"/>
        <w:spacing w:after="0" w:before="0"/>
        <w:ind w:left="360"/>
      </w:pPr>
      <w:r>
        <w:rPr>
          <w:rFonts w:ascii="Consolas" w:cs="Consolas" w:eastAsia="Consolas" w:hAnsi="Consolas"/>
          <w:sz w:val="18"/>
          <w:szCs w:val="18"/>
        </w:rPr>
        <w:t xml:space="preserve">  neighbor 10.1.1.1</w:t>
      </w:r>
    </w:p>
    <w:p>
      <w:pPr>
        <w:shd w:fill="F5F5F5" w:val="clear"/>
        <w:spacing w:after="0" w:before="0"/>
        <w:ind w:left="360"/>
      </w:pPr>
      <w:r>
        <w:rPr>
          <w:rFonts w:ascii="Consolas" w:cs="Consolas" w:eastAsia="Consolas" w:hAnsi="Consolas"/>
          <w:sz w:val="18"/>
          <w:szCs w:val="18"/>
        </w:rPr>
        <w:t xml:space="preserve">    remote-as 100</w:t>
      </w:r>
    </w:p>
    <w:p>
      <w:pPr>
        <w:shd w:fill="F5F5F5" w:val="clear"/>
        <w:spacing w:after="0" w:before="0"/>
        <w:ind w:left="360"/>
      </w:pPr>
      <w:r>
        <w:rPr>
          <w:rFonts w:ascii="Consolas" w:cs="Consolas" w:eastAsia="Consolas" w:hAnsi="Consolas"/>
          <w:sz w:val="18"/>
          <w:szCs w:val="18"/>
        </w:rPr>
        <w:t xml:space="preserve">    address-family ipv4 labeled-unicast   ! &lt;-- RFC 3107 peering</w:t>
      </w:r>
    </w:p>
    <w:p>
      <w:pPr>
        <w:shd w:fill="F5F5F5" w:val="clear"/>
        <w:spacing w:after="0" w:before="0"/>
        <w:ind w:left="360"/>
      </w:pPr>
      <w:r>
        <w:rPr>
          <w:rFonts w:ascii="Consolas" w:cs="Consolas" w:eastAsia="Consolas" w:hAnsi="Consolas"/>
          <w:sz w:val="18"/>
          <w:szCs w:val="18"/>
        </w:rPr>
        <w:t xml:space="preserve">  neighbor 1.1.1.1</w:t>
      </w:r>
    </w:p>
    <w:p>
      <w:pPr>
        <w:shd w:fill="F5F5F5" w:val="clear"/>
        <w:spacing w:after="0" w:before="0"/>
        <w:ind w:left="360"/>
      </w:pPr>
      <w:r>
        <w:rPr>
          <w:rFonts w:ascii="Consolas" w:cs="Consolas" w:eastAsia="Consolas" w:hAnsi="Consolas"/>
          <w:sz w:val="18"/>
          <w:szCs w:val="18"/>
        </w:rPr>
        <w:t xml:space="preserve">    remote-as 100</w:t>
      </w:r>
    </w:p>
    <w:p>
      <w:pPr>
        <w:shd w:fill="F5F5F5" w:val="clear"/>
        <w:spacing w:after="0" w:before="0"/>
        <w:ind w:left="360"/>
      </w:pPr>
      <w:r>
        <w:rPr>
          <w:rFonts w:ascii="Consolas" w:cs="Consolas" w:eastAsia="Consolas" w:hAnsi="Consolas"/>
          <w:sz w:val="18"/>
          <w:szCs w:val="18"/>
        </w:rPr>
        <w:t xml:space="preserve">    update-source loopback0</w:t>
      </w:r>
    </w:p>
    <w:p>
      <w:pPr>
        <w:shd w:fill="F5F5F5" w:val="clear"/>
        <w:spacing w:after="0" w:before="0"/>
        <w:ind w:left="360"/>
      </w:pPr>
      <w:r>
        <w:rPr>
          <w:rFonts w:ascii="Consolas" w:cs="Consolas" w:eastAsia="Consolas" w:hAnsi="Consolas"/>
          <w:sz w:val="18"/>
          <w:szCs w:val="18"/>
        </w:rPr>
        <w:t xml:space="preserve">    ebgp-multihop 2</w:t>
      </w:r>
    </w:p>
    <w:p>
      <w:pPr>
        <w:shd w:fill="F5F5F5" w:val="clear"/>
        <w:spacing w:after="0" w:before="0"/>
        <w:ind w:left="360"/>
      </w:pPr>
      <w:r>
        <w:rPr>
          <w:rFonts w:ascii="Consolas" w:cs="Consolas" w:eastAsia="Consolas" w:hAnsi="Consolas"/>
          <w:sz w:val="18"/>
          <w:szCs w:val="18"/>
        </w:rPr>
        <w:t xml:space="preserve">    address-family vpnv4 unicast</w:t>
      </w:r>
    </w:p>
    <w:p>
      <w:pPr>
        <w:shd w:fill="F5F5F5" w:val="clear"/>
        <w:spacing w:after="0" w:before="0"/>
        <w:ind w:left="360"/>
      </w:pPr>
      <w:r>
        <w:rPr>
          <w:rFonts w:ascii="Consolas" w:cs="Consolas" w:eastAsia="Consolas" w:hAnsi="Consolas"/>
          <w:sz w:val="18"/>
          <w:szCs w:val="18"/>
        </w:rPr>
        <w:t xml:space="preserve">      send-community both</w:t>
      </w:r>
    </w:p>
    <w:p>
      <w:pPr>
        <w:shd w:fill="F5F5F5" w:val="clear"/>
        <w:spacing w:after="0" w:before="0"/>
        <w:ind w:left="360"/>
      </w:pPr>
      <w:r>
        <w:rPr>
          <w:rFonts w:ascii="Consolas" w:cs="Consolas" w:eastAsia="Consolas" w:hAnsi="Consolas"/>
          <w:sz w:val="18"/>
          <w:szCs w:val="18"/>
        </w:rPr>
        <w:t xml:space="preserve">! -- Repeat for ASBR2 --</w:t>
      </w:r>
    </w:p>
    <w:p>
      <w:pPr>
        <w:pStyle w:val="Heading3"/>
        <w:spacing w:after="160" w:before="280"/>
      </w:pPr>
      <w:r>
        <w:rPr>
          <w:rFonts w:ascii="Arial" w:cs="Arial" w:eastAsia="Arial" w:hAnsi="Arial"/>
          <w:b/>
          <w:bCs/>
          <w:color w:val="2E75B6"/>
          <w:sz w:val="24"/>
          <w:szCs w:val="24"/>
        </w:rPr>
        <w:t xml:space="preserve">Example: IBGP VPNv4 Configuration</w:t>
      </w:r>
    </w:p>
    <w:p>
      <w:pPr>
        <w:shd w:fill="F5F5F5" w:val="clear"/>
        <w:spacing w:after="0" w:before="0"/>
        <w:ind w:left="360"/>
      </w:pPr>
      <w:r>
        <w:rPr>
          <w:rFonts w:ascii="Consolas" w:cs="Consolas" w:eastAsia="Consolas" w:hAnsi="Consolas"/>
          <w:sz w:val="18"/>
          <w:szCs w:val="18"/>
        </w:rPr>
        <w:t xml:space="preserve">! -- Configure DC Edge switches with IBGP VPNv4 --</w:t>
      </w:r>
    </w:p>
    <w:p>
      <w:pPr>
        <w:shd w:fill="F5F5F5" w:val="clear"/>
        <w:spacing w:after="0" w:before="0"/>
        <w:ind w:left="360"/>
      </w:pPr>
      <w:r>
        <w:rPr>
          <w:rFonts w:ascii="Consolas" w:cs="Consolas" w:eastAsia="Consolas" w:hAnsi="Consolas"/>
          <w:sz w:val="18"/>
          <w:szCs w:val="18"/>
        </w:rPr>
        <w:t xml:space="preserve">configure terminal</w:t>
      </w:r>
    </w:p>
    <w:p>
      <w:pPr>
        <w:shd w:fill="F5F5F5" w:val="clear"/>
        <w:spacing w:after="0" w:before="0"/>
        <w:ind w:left="360"/>
      </w:pPr>
      <w:r>
        <w:rPr>
          <w:rFonts w:ascii="Consolas" w:cs="Consolas" w:eastAsia="Consolas" w:hAnsi="Consolas"/>
          <w:sz w:val="18"/>
          <w:szCs w:val="18"/>
        </w:rPr>
        <w:t xml:space="preserve">router bgp 200</w:t>
      </w:r>
    </w:p>
    <w:p>
      <w:pPr>
        <w:shd w:fill="F5F5F5" w:val="clear"/>
        <w:spacing w:after="0" w:before="0"/>
        <w:ind w:left="360"/>
      </w:pPr>
      <w:r>
        <w:rPr>
          <w:rFonts w:ascii="Consolas" w:cs="Consolas" w:eastAsia="Consolas" w:hAnsi="Consolas"/>
          <w:sz w:val="18"/>
          <w:szCs w:val="18"/>
        </w:rPr>
        <w:t xml:space="preserve">  neighbor 3.3.3.3</w:t>
      </w:r>
    </w:p>
    <w:p>
      <w:pPr>
        <w:shd w:fill="F5F5F5" w:val="clear"/>
        <w:spacing w:after="0" w:before="0"/>
        <w:ind w:left="360"/>
      </w:pPr>
      <w:r>
        <w:rPr>
          <w:rFonts w:ascii="Consolas" w:cs="Consolas" w:eastAsia="Consolas" w:hAnsi="Consolas"/>
          <w:sz w:val="18"/>
          <w:szCs w:val="18"/>
        </w:rPr>
        <w:t xml:space="preserve">    remote-as 200</w:t>
      </w:r>
    </w:p>
    <w:p>
      <w:pPr>
        <w:shd w:fill="F5F5F5" w:val="clear"/>
        <w:spacing w:after="0" w:before="0"/>
        <w:ind w:left="360"/>
      </w:pPr>
      <w:r>
        <w:rPr>
          <w:rFonts w:ascii="Consolas" w:cs="Consolas" w:eastAsia="Consolas" w:hAnsi="Consolas"/>
          <w:sz w:val="18"/>
          <w:szCs w:val="18"/>
        </w:rPr>
        <w:t xml:space="preserve">    address-family vpnv4 unicast</w:t>
      </w:r>
    </w:p>
    <w:p>
      <w:pPr>
        <w:shd w:fill="F5F5F5" w:val="clear"/>
        <w:spacing w:after="0" w:before="0"/>
        <w:ind w:left="360"/>
      </w:pPr>
      <w:r>
        <w:rPr>
          <w:rFonts w:ascii="Consolas" w:cs="Consolas" w:eastAsia="Consolas" w:hAnsi="Consolas"/>
          <w:sz w:val="18"/>
          <w:szCs w:val="18"/>
        </w:rPr>
        <w:t xml:space="preserve">      next-hop-self</w:t>
      </w:r>
    </w:p>
    <w:p>
      <w:pPr>
        <w:shd w:fill="F5F5F5" w:val="clear"/>
        <w:spacing w:after="0" w:before="0"/>
        <w:ind w:left="360"/>
      </w:pPr>
      <w:r>
        <w:rPr>
          <w:rFonts w:ascii="Consolas" w:cs="Consolas" w:eastAsia="Consolas" w:hAnsi="Consolas"/>
          <w:sz w:val="18"/>
          <w:szCs w:val="18"/>
        </w:rPr>
        <w:t xml:space="preserve">      send-community both</w:t>
      </w:r>
    </w:p>
    <w:p>
      <w:pPr>
        <w:shd w:fill="F5F5F5" w:val="clear"/>
        <w:spacing w:after="0" w:before="0"/>
        <w:ind w:left="360"/>
      </w:pPr>
      <w:r>
        <w:rPr>
          <w:rFonts w:ascii="Consolas" w:cs="Consolas" w:eastAsia="Consolas" w:hAnsi="Consolas"/>
          <w:sz w:val="18"/>
          <w:szCs w:val="18"/>
        </w:rPr>
        <w:t xml:space="preserve">! -- Repeat for ASBR2 --</w:t>
      </w:r>
    </w:p>
    <w:p>
      <w:pPr>
        <w:shd w:fill="F5F5F5" w:val="clear"/>
        <w:spacing w:after="0" w:before="0"/>
        <w:ind w:left="360"/>
      </w:pPr>
      <w:r>
        <w:rPr>
          <w:rFonts w:ascii="Consolas" w:cs="Consolas" w:eastAsia="Consolas" w:hAnsi="Consolas"/>
          <w:sz w:val="18"/>
          <w:szCs w:val="18"/>
        </w:rPr>
        <w:t xml:space="preserve">copy running-config startup-config</w:t>
      </w:r>
    </w:p>
    <w:p>
      <w:pPr>
        <w:pStyle w:val="Heading3"/>
        <w:spacing w:after="160" w:before="280"/>
      </w:pPr>
      <w:r>
        <w:rPr>
          <w:rFonts w:ascii="Arial" w:cs="Arial" w:eastAsia="Arial" w:hAnsi="Arial"/>
          <w:b/>
          <w:bCs/>
          <w:color w:val="2E75B6"/>
          <w:sz w:val="24"/>
          <w:szCs w:val="24"/>
        </w:rPr>
        <w:t xml:space="preserve">Example: ACL to Filter LDP (RFC 3107)</w:t>
      </w:r>
    </w:p>
    <w:p>
      <w:pPr>
        <w:shd w:fill="F5F5F5" w:val="clear"/>
        <w:spacing w:after="0" w:before="0"/>
        <w:ind w:left="360"/>
      </w:pPr>
      <w:r>
        <w:rPr>
          <w:rFonts w:ascii="Consolas" w:cs="Consolas" w:eastAsia="Consolas" w:hAnsi="Consolas"/>
          <w:sz w:val="18"/>
          <w:szCs w:val="18"/>
        </w:rPr>
        <w:t xml:space="preserve">! -- Block LDP between ASBRs (RFC 3107 requirement) --</w:t>
      </w:r>
    </w:p>
    <w:p>
      <w:pPr>
        <w:shd w:fill="F5F5F5" w:val="clear"/>
        <w:spacing w:after="0" w:before="0"/>
        <w:ind w:left="360"/>
      </w:pPr>
      <w:r>
        <w:rPr>
          <w:rFonts w:ascii="Consolas" w:cs="Consolas" w:eastAsia="Consolas" w:hAnsi="Consolas"/>
          <w:sz w:val="18"/>
          <w:szCs w:val="18"/>
        </w:rPr>
        <w:t xml:space="preserve">configure terminal</w:t>
      </w:r>
    </w:p>
    <w:p>
      <w:pPr>
        <w:shd w:fill="F5F5F5" w:val="clear"/>
        <w:spacing w:after="0" w:before="0"/>
        <w:ind w:left="360"/>
      </w:pPr>
      <w:r>
        <w:rPr>
          <w:rFonts w:ascii="Consolas" w:cs="Consolas" w:eastAsia="Consolas" w:hAnsi="Consolas"/>
          <w:sz w:val="18"/>
          <w:szCs w:val="18"/>
        </w:rPr>
        <w:t xml:space="preserve">ip access-list LDP</w:t>
      </w:r>
    </w:p>
    <w:p>
      <w:pPr>
        <w:shd w:fill="F5F5F5" w:val="clear"/>
        <w:spacing w:after="0" w:before="0"/>
        <w:ind w:left="360"/>
      </w:pPr>
      <w:r>
        <w:rPr>
          <w:rFonts w:ascii="Consolas" w:cs="Consolas" w:eastAsia="Consolas" w:hAnsi="Consolas"/>
          <w:sz w:val="18"/>
          <w:szCs w:val="18"/>
        </w:rPr>
        <w:t xml:space="preserve">  10 deny tcp any any eq 646</w:t>
      </w:r>
    </w:p>
    <w:p>
      <w:pPr>
        <w:shd w:fill="F5F5F5" w:val="clear"/>
        <w:spacing w:after="0" w:before="0"/>
        <w:ind w:left="360"/>
      </w:pPr>
      <w:r>
        <w:rPr>
          <w:rFonts w:ascii="Consolas" w:cs="Consolas" w:eastAsia="Consolas" w:hAnsi="Consolas"/>
          <w:sz w:val="18"/>
          <w:szCs w:val="18"/>
        </w:rPr>
        <w:t xml:space="preserve">  20 deny tcp any eq 646 any</w:t>
      </w:r>
    </w:p>
    <w:p>
      <w:pPr>
        <w:shd w:fill="F5F5F5" w:val="clear"/>
        <w:spacing w:after="0" w:before="0"/>
        <w:ind w:left="360"/>
      </w:pPr>
      <w:r>
        <w:rPr>
          <w:rFonts w:ascii="Consolas" w:cs="Consolas" w:eastAsia="Consolas" w:hAnsi="Consolas"/>
          <w:sz w:val="18"/>
          <w:szCs w:val="18"/>
        </w:rPr>
        <w:t xml:space="preserve">  30 deny udp any any eq 646</w:t>
      </w:r>
    </w:p>
    <w:p>
      <w:pPr>
        <w:shd w:fill="F5F5F5" w:val="clear"/>
        <w:spacing w:after="0" w:before="0"/>
        <w:ind w:left="360"/>
      </w:pPr>
      <w:r>
        <w:rPr>
          <w:rFonts w:ascii="Consolas" w:cs="Consolas" w:eastAsia="Consolas" w:hAnsi="Consolas"/>
          <w:sz w:val="18"/>
          <w:szCs w:val="18"/>
        </w:rPr>
        <w:t xml:space="preserve">  40 deny udp any eq 646 any</w:t>
      </w:r>
    </w:p>
    <w:p>
      <w:pPr>
        <w:shd w:fill="F5F5F5" w:val="clear"/>
        <w:spacing w:after="0" w:before="0"/>
        <w:ind w:left="360"/>
      </w:pPr>
      <w:r>
        <w:rPr>
          <w:rFonts w:ascii="Consolas" w:cs="Consolas" w:eastAsia="Consolas" w:hAnsi="Consolas"/>
          <w:sz w:val="18"/>
          <w:szCs w:val="18"/>
        </w:rPr>
        <w:t xml:space="preserve">  50 permit ip any any</w:t>
      </w:r>
    </w:p>
    <w:p>
      <w:pPr>
        <w:shd w:fill="F5F5F5" w:val="clear"/>
        <w:spacing w:after="0" w:before="0"/>
        <w:ind w:left="360"/>
      </w:pPr>
      <w:r>
        <w:rPr>
          <w:rFonts w:ascii="Consolas" w:cs="Consolas" w:eastAsia="Consolas" w:hAnsi="Consolas"/>
          <w:sz w:val="18"/>
          <w:szCs w:val="18"/>
        </w:rPr>
        <w:t xml:space="preserve">exit</w:t>
      </w:r>
    </w:p>
    <w:p>
      <w:pPr>
        <w:shd w:fill="F5F5F5" w:val="clear"/>
        <w:spacing w:after="0" w:before="0"/>
        <w:ind w:left="360"/>
      </w:pPr>
      <w:r>
        <w:rPr>
          <w:rFonts w:ascii="Consolas" w:cs="Consolas" w:eastAsia="Consolas" w:hAnsi="Consolas"/>
          <w:sz w:val="18"/>
          <w:szCs w:val="18"/>
        </w:rPr>
        <w:t xml:space="preserve">interface ethernet 2/20</w:t>
      </w:r>
    </w:p>
    <w:p>
      <w:pPr>
        <w:shd w:fill="F5F5F5" w:val="clear"/>
        <w:spacing w:after="0" w:before="0"/>
        <w:ind w:left="360"/>
      </w:pPr>
      <w:r>
        <w:rPr>
          <w:rFonts w:ascii="Consolas" w:cs="Consolas" w:eastAsia="Consolas" w:hAnsi="Consolas"/>
          <w:sz w:val="18"/>
          <w:szCs w:val="18"/>
        </w:rPr>
        <w:t xml:space="preserve">  mpls ip</w:t>
      </w:r>
    </w:p>
    <w:p>
      <w:pPr>
        <w:shd w:fill="F5F5F5" w:val="clear"/>
        <w:spacing w:after="0" w:before="0"/>
        <w:ind w:left="360"/>
      </w:pPr>
      <w:r>
        <w:rPr>
          <w:rFonts w:ascii="Consolas" w:cs="Consolas" w:eastAsia="Consolas" w:hAnsi="Consolas"/>
          <w:sz w:val="18"/>
          <w:szCs w:val="18"/>
        </w:rPr>
        <w:t xml:space="preserve">  ip access-group LDP in</w:t>
      </w:r>
    </w:p>
    <w:p>
      <w:pPr>
        <w:shd w:fill="F5F5F5" w:val="clear"/>
        <w:spacing w:after="0" w:before="0"/>
        <w:ind w:left="360"/>
      </w:pPr>
      <w:r>
        <w:rPr>
          <w:rFonts w:ascii="Consolas" w:cs="Consolas" w:eastAsia="Consolas" w:hAnsi="Consolas"/>
          <w:sz w:val="18"/>
          <w:szCs w:val="18"/>
        </w:rPr>
        <w:t xml:space="preserve">  ip access-group LDP out</w:t>
      </w:r>
    </w:p>
    <w:p>
      <w:pPr>
        <w:shd w:fill="F5F5F5" w:val="clear"/>
        <w:spacing w:after="0" w:before="0"/>
        <w:ind w:left="360"/>
      </w:pPr>
      <w:r>
        <w:rPr>
          <w:rFonts w:ascii="Consolas" w:cs="Consolas" w:eastAsia="Consolas" w:hAnsi="Consolas"/>
          <w:sz w:val="18"/>
          <w:szCs w:val="18"/>
        </w:rPr>
        <w:t xml:space="preserve">end</w:t>
      </w:r>
    </w:p>
    <w:p>
      <w:r>
        <w:br w:type="page"/>
      </w:r>
    </w:p>
    <w:p>
      <w:pPr>
        <w:pStyle w:val="Heading1"/>
      </w:pPr>
      <w:r>
        <w:t xml:space="preserve">5. Verification Commands</w:t>
      </w:r>
    </w:p>
    <w:p>
      <w:pPr>
        <w:spacing w:after="80" w:before="80"/>
      </w:pPr>
      <w:r>
        <w:rPr>
          <w:rFonts w:ascii="Arial" w:cs="Arial" w:eastAsia="Arial" w:hAnsi="Arial"/>
          <w:sz w:val="22"/>
          <w:szCs w:val="22"/>
        </w:rPr>
        <w:t xml:space="preserve">Use the following commands to verify the InterAS Option B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Command</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Purpose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show bgp vpnv4 unicast summary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Verify VPNv4 BGP neighbor status</w:t>
            </w:r>
          </w:p>
        </w:tc>
      </w:tr>
      <w:tr>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show bgp vpnv6 unicast summary</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Verify VPNv6 BGP neighbor status</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show bgp ipv4 labeled-unicast summary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Verify RFC 3107 labeled-unicast sessions</w:t>
            </w:r>
          </w:p>
        </w:tc>
      </w:tr>
      <w:tr>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show mpls forwarding-table</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Display MPLS label forwarding entries</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show ip route vrf &lt;vrf-name&gt;</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Verify VRF routing table</w:t>
            </w:r>
          </w:p>
        </w:tc>
      </w:tr>
      <w:tr>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show bgp vpnv4 unicast vrf &lt;vrf-name&gt;</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Display VPNv4 routes for a specific VRF</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ping &lt;destination&gt; vrf &lt;vrf-name&gt;</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Test end-to-end connectivity in VRF</w:t>
            </w:r>
          </w:p>
        </w:tc>
      </w:tr>
      <w:tr>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traceroute &lt;destination&gt; vrf &lt;vrf-name&gt;</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Trace packet path in VRF</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show ip access-lists LDP</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Verify LDP ACL is applied and filtering</w:t>
            </w:r>
          </w:p>
        </w:tc>
      </w:tr>
    </w:tbl>
    <w:p>
      <w:pPr>
        <w:spacing w:before="600"/>
      </w:pPr>
    </w:p>
    <w:p>
      <w:pPr>
        <w:pStyle w:val="Heading1"/>
      </w:pPr>
      <w:r>
        <w:t xml:space="preserve">6. References</w:t>
      </w:r>
    </w:p>
    <w:p>
      <w:pPr>
        <w:spacing w:after="80" w:before="80"/>
      </w:pPr>
      <w:r>
        <w:rPr>
          <w:rFonts w:ascii="Arial" w:cs="Arial" w:eastAsia="Arial" w:hAnsi="Arial"/>
          <w:sz w:val="22"/>
          <w:szCs w:val="22"/>
        </w:rPr>
        <w:t xml:space="preserve">Cisco Nexus 7000 Series NX-OS MPLS Command Reference</w:t>
      </w:r>
    </w:p>
    <w:p>
      <w:pPr>
        <w:spacing w:after="80" w:before="80"/>
      </w:pPr>
      <w:r>
        <w:rPr>
          <w:rFonts w:ascii="Arial" w:cs="Arial" w:eastAsia="Arial" w:hAnsi="Arial"/>
          <w:sz w:val="22"/>
          <w:szCs w:val="22"/>
        </w:rPr>
        <w:t xml:space="preserve">Cisco Nexus 7000 Series NX-OS Interface Command Reference</w:t>
      </w:r>
    </w:p>
    <w:p>
      <w:pPr>
        <w:spacing w:after="80" w:before="80"/>
      </w:pPr>
      <w:r>
        <w:rPr>
          <w:rFonts w:ascii="Arial" w:cs="Arial" w:eastAsia="Arial" w:hAnsi="Arial"/>
          <w:sz w:val="22"/>
          <w:szCs w:val="22"/>
        </w:rPr>
        <w:t xml:space="preserve">Cisco Nexus 7000 Series NX-OS Unicast Routing Configuration Guide</w:t>
      </w:r>
    </w:p>
    <w:p>
      <w:pPr>
        <w:spacing w:after="80" w:before="80"/>
      </w:pPr>
      <w:r>
        <w:rPr>
          <w:rFonts w:ascii="Arial" w:cs="Arial" w:eastAsia="Arial" w:hAnsi="Arial"/>
          <w:sz w:val="22"/>
          <w:szCs w:val="22"/>
        </w:rPr>
        <w:t xml:space="preserve">RFC 3107 — Carrying Label Information in BGP-4</w:t>
      </w:r>
    </w:p>
    <w:p>
      <w:pPr>
        <w:spacing w:after="80" w:before="80"/>
      </w:pPr>
      <w:r>
        <w:rPr>
          <w:rFonts w:ascii="Arial" w:cs="Arial" w:eastAsia="Arial" w:hAnsi="Arial"/>
          <w:sz w:val="22"/>
          <w:szCs w:val="22"/>
        </w:rPr>
        <w:t xml:space="preserve">MIB: MPLS-L3VPN-STD-MIB (http://www.cisco.com/dc-os/mibs)</w:t>
      </w:r>
    </w:p>
    <w:p>
      <w:pPr>
        <w:spacing w:before="400"/>
      </w:pPr>
    </w:p>
    <w:p>
      <w:pPr>
        <w:pStyle w:val="Heading2"/>
        <w:spacing w:after="200" w:before="360"/>
      </w:pPr>
      <w:r>
        <w:rPr>
          <w:rFonts w:ascii="Arial" w:cs="Arial" w:eastAsia="Arial" w:hAnsi="Arial"/>
          <w:b/>
          <w:bCs/>
          <w:color w:val="1F4E79"/>
          <w:sz w:val="28"/>
          <w:szCs w:val="28"/>
        </w:rPr>
        <w:t xml:space="preserve">Feature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588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Feature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Release</w:t>
            </w:r>
          </w:p>
        </w:tc>
        <w:tc>
          <w:tcPr>
            <w:tcW w:type="dxa" w:w="5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nsolas" w:cs="Consolas" w:eastAsia="Consolas" w:hAnsi="Consolas"/>
                <w:b/>
                <w:bCs/>
                <w:color w:val="FFFFFF"/>
                <w:sz w:val="20"/>
                <w:szCs w:val="20"/>
              </w:rPr>
              <w:t xml:space="preserve">Description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InterAS Option B</w:t>
            </w:r>
          </w:p>
          <w:p>
            <w:pPr>
              <w:spacing w:after="20" w:before="20"/>
            </w:pPr>
            <w:r>
              <w:rPr>
                <w:rFonts w:ascii="Consolas" w:cs="Consolas" w:eastAsia="Consolas" w:hAnsi="Consolas"/>
                <w:sz w:val="18"/>
                <w:szCs w:val="18"/>
              </w:rPr>
              <w:t xml:space="preserve">(with RFC 3107)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7.2(0)D1(1)</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nsolas" w:cs="Consolas" w:eastAsia="Consolas" w:hAnsi="Consolas"/>
                <w:sz w:val="18"/>
                <w:szCs w:val="18"/>
              </w:rPr>
              <w:t xml:space="preserve">Enhanced with InterAS option B and RFC 3107 provisions. IBGP VPNv4/v6 between DC edge routers, EBGP VPNv4/v6 between DC edge and WAN routers. Complete IGP isolation between data centers.</w:t>
            </w:r>
          </w:p>
        </w:tc>
      </w:tr>
      <w:tr>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InterAS Option B lite</w:t>
            </w:r>
          </w:p>
        </w:tc>
        <w:tc>
          <w:tcPr>
            <w:tcW w:type="dxa" w:w="1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6.2(2)</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20" w:before="20"/>
            </w:pPr>
            <w:r>
              <w:rPr>
                <w:rFonts w:ascii="Consolas" w:cs="Consolas" w:eastAsia="Consolas" w:hAnsi="Consolas"/>
                <w:sz w:val="18"/>
                <w:szCs w:val="18"/>
              </w:rPr>
              <w:t xml:space="preserve">Initial lite version introduced with restrictions.</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color w:val="888888"/>
        <w:sz w:val="16"/>
        <w:szCs w:val="16"/>
      </w:rPr>
      <w:t xml:space="preserve">InterAS Option B — RFC 3107 Configuration Guide</w:t>
    </w:r>
    <w:r>
      <w:rPr>
        <w:rFonts w:ascii="Arial" w:cs="Arial" w:eastAsia="Arial" w:hAnsi="Arial"/>
        <w:color w:val="888888"/>
        <w:sz w:val="16"/>
        <w:szCs w:val="16"/>
      </w:rPr>
      <w:t xml:space="preserve">	Chapter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2026-03-27T02:44:27.625Z</dcterms:created>
  <dcterms:modified xsi:type="dcterms:W3CDTF">2026-03-27T02:44:27.625Z</dcterms:modified>
</cp:coreProperties>
</file>

<file path=docProps/custom.xml><?xml version="1.0" encoding="utf-8"?>
<Properties xmlns="http://schemas.openxmlformats.org/officeDocument/2006/custom-properties" xmlns:vt="http://schemas.openxmlformats.org/officeDocument/2006/docPropsVTypes"/>
</file>