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CA48" w14:textId="60D9DBD1" w:rsidR="00C63AC0" w:rsidRPr="001B7732" w:rsidRDefault="00752E39">
      <w:pPr>
        <w:rPr>
          <w:szCs w:val="24"/>
        </w:rPr>
      </w:pPr>
      <w:r w:rsidRPr="001B7732">
        <w:rPr>
          <w:noProof/>
          <w:color w:val="000000"/>
          <w:szCs w:val="24"/>
          <w:bdr w:val="none" w:sz="0" w:space="0" w:color="auto" w:frame="1"/>
        </w:rPr>
        <w:drawing>
          <wp:anchor distT="0" distB="0" distL="114300" distR="114300" simplePos="0" relativeHeight="251658240" behindDoc="0" locked="0" layoutInCell="1" allowOverlap="1" wp14:anchorId="6B49793C" wp14:editId="20D2CB07">
            <wp:simplePos x="0" y="0"/>
            <wp:positionH relativeFrom="column">
              <wp:posOffset>5029875</wp:posOffset>
            </wp:positionH>
            <wp:positionV relativeFrom="paragraph">
              <wp:posOffset>1905</wp:posOffset>
            </wp:positionV>
            <wp:extent cx="953729" cy="9144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460" cy="919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B02" w:rsidRPr="001B7732">
        <w:rPr>
          <w:szCs w:val="24"/>
        </w:rPr>
        <w:t>Alexis</w:t>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r>
      <w:r w:rsidR="003B4B02" w:rsidRPr="001B7732">
        <w:rPr>
          <w:szCs w:val="24"/>
        </w:rPr>
        <w:tab/>
        <w:t xml:space="preserve">  </w:t>
      </w:r>
    </w:p>
    <w:p w14:paraId="437F88CB" w14:textId="271A0DFC" w:rsidR="003B4B02" w:rsidRPr="001B7732" w:rsidRDefault="003B4B02">
      <w:pPr>
        <w:rPr>
          <w:szCs w:val="24"/>
        </w:rPr>
      </w:pPr>
      <w:r w:rsidRPr="001B7732">
        <w:rPr>
          <w:szCs w:val="24"/>
        </w:rPr>
        <w:t>PLESSIER</w:t>
      </w:r>
      <w:r w:rsidRPr="001B7732">
        <w:rPr>
          <w:szCs w:val="24"/>
        </w:rPr>
        <w:tab/>
      </w:r>
      <w:r w:rsidRPr="001B7732">
        <w:rPr>
          <w:szCs w:val="24"/>
        </w:rPr>
        <w:tab/>
      </w:r>
      <w:r w:rsidRPr="001B7732">
        <w:rPr>
          <w:szCs w:val="24"/>
        </w:rPr>
        <w:tab/>
      </w:r>
      <w:r w:rsidRPr="001B7732">
        <w:rPr>
          <w:szCs w:val="24"/>
        </w:rPr>
        <w:tab/>
      </w:r>
      <w:r w:rsidRPr="001B7732">
        <w:rPr>
          <w:szCs w:val="24"/>
        </w:rPr>
        <w:tab/>
      </w:r>
      <w:r w:rsidRPr="001B7732">
        <w:rPr>
          <w:szCs w:val="24"/>
        </w:rPr>
        <w:tab/>
      </w:r>
      <w:r w:rsidRPr="001B7732">
        <w:rPr>
          <w:szCs w:val="24"/>
        </w:rPr>
        <w:tab/>
      </w:r>
      <w:r w:rsidRPr="001B7732">
        <w:rPr>
          <w:szCs w:val="24"/>
        </w:rPr>
        <w:tab/>
      </w:r>
      <w:r w:rsidRPr="001B7732">
        <w:rPr>
          <w:szCs w:val="24"/>
        </w:rPr>
        <w:tab/>
        <w:t xml:space="preserve">      </w:t>
      </w:r>
    </w:p>
    <w:p w14:paraId="481017E7" w14:textId="0FA5BF78" w:rsidR="003B4B02" w:rsidRPr="001B7732" w:rsidRDefault="003B4B02" w:rsidP="00752E39">
      <w:pPr>
        <w:jc w:val="center"/>
        <w:rPr>
          <w:szCs w:val="24"/>
        </w:rPr>
      </w:pPr>
    </w:p>
    <w:p w14:paraId="64AF0D1F" w14:textId="58FE606A" w:rsidR="00752E39" w:rsidRPr="001B7732" w:rsidRDefault="00FC7A17" w:rsidP="00FC7A17">
      <w:pPr>
        <w:tabs>
          <w:tab w:val="left" w:pos="3130"/>
        </w:tabs>
        <w:rPr>
          <w:szCs w:val="24"/>
        </w:rPr>
      </w:pPr>
      <w:r w:rsidRPr="001B7732">
        <w:rPr>
          <w:szCs w:val="24"/>
        </w:rPr>
        <w:tab/>
      </w:r>
    </w:p>
    <w:p w14:paraId="094FC70B" w14:textId="5493A7EB" w:rsidR="00752E39" w:rsidRPr="001B7732" w:rsidRDefault="00752E39" w:rsidP="00C47A8D">
      <w:pPr>
        <w:rPr>
          <w:szCs w:val="24"/>
        </w:rPr>
      </w:pPr>
    </w:p>
    <w:p w14:paraId="280D0654" w14:textId="16B88256" w:rsidR="00752E39" w:rsidRPr="001B7732" w:rsidRDefault="00752E39" w:rsidP="00C47A8D">
      <w:pPr>
        <w:rPr>
          <w:szCs w:val="24"/>
        </w:rPr>
      </w:pPr>
    </w:p>
    <w:p w14:paraId="3F6CCB19" w14:textId="4BB85E37" w:rsidR="00752E39" w:rsidRPr="001B7732" w:rsidRDefault="00752E39" w:rsidP="00752E39">
      <w:pPr>
        <w:jc w:val="center"/>
        <w:rPr>
          <w:szCs w:val="24"/>
        </w:rPr>
      </w:pPr>
    </w:p>
    <w:p w14:paraId="28FF634B" w14:textId="7B00A5CE" w:rsidR="00752E39" w:rsidRPr="001B7732" w:rsidRDefault="00752E39" w:rsidP="00FC7A17">
      <w:pPr>
        <w:pBdr>
          <w:top w:val="single" w:sz="4" w:space="1" w:color="auto"/>
          <w:left w:val="single" w:sz="4" w:space="4" w:color="auto"/>
          <w:bottom w:val="single" w:sz="4" w:space="1" w:color="auto"/>
          <w:right w:val="single" w:sz="4" w:space="4" w:color="auto"/>
        </w:pBdr>
        <w:jc w:val="center"/>
        <w:rPr>
          <w:szCs w:val="24"/>
        </w:rPr>
      </w:pPr>
      <w:r w:rsidRPr="001B7732">
        <w:rPr>
          <w:szCs w:val="24"/>
        </w:rPr>
        <w:t>PROJET RESEAUX :</w:t>
      </w:r>
    </w:p>
    <w:p w14:paraId="53B9BADD" w14:textId="0BCE0E20" w:rsidR="00752E39" w:rsidRPr="001B7732" w:rsidRDefault="00752E39" w:rsidP="00FC7A17">
      <w:pPr>
        <w:pBdr>
          <w:top w:val="single" w:sz="4" w:space="1" w:color="auto"/>
          <w:left w:val="single" w:sz="4" w:space="4" w:color="auto"/>
          <w:bottom w:val="single" w:sz="4" w:space="1" w:color="auto"/>
          <w:right w:val="single" w:sz="4" w:space="4" w:color="auto"/>
        </w:pBdr>
        <w:jc w:val="center"/>
        <w:rPr>
          <w:szCs w:val="24"/>
        </w:rPr>
      </w:pPr>
      <w:r w:rsidRPr="001B7732">
        <w:rPr>
          <w:szCs w:val="24"/>
        </w:rPr>
        <w:t>Protocole Graphique</w:t>
      </w:r>
    </w:p>
    <w:p w14:paraId="24C378C1" w14:textId="2D973232" w:rsidR="003B4B02" w:rsidRPr="001B7732" w:rsidRDefault="003B4B02">
      <w:pPr>
        <w:rPr>
          <w:szCs w:val="24"/>
        </w:rPr>
      </w:pPr>
    </w:p>
    <w:p w14:paraId="1C6D841B" w14:textId="3071AE6A" w:rsidR="00752E39" w:rsidRPr="001B7732" w:rsidRDefault="00752E39">
      <w:pPr>
        <w:rPr>
          <w:szCs w:val="24"/>
        </w:rPr>
      </w:pPr>
    </w:p>
    <w:p w14:paraId="143CF19A" w14:textId="6F978BF6" w:rsidR="00752E39" w:rsidRPr="001B7732" w:rsidRDefault="00752E39">
      <w:pPr>
        <w:rPr>
          <w:szCs w:val="24"/>
        </w:rPr>
      </w:pPr>
    </w:p>
    <w:p w14:paraId="774166D8" w14:textId="1EE341D2" w:rsidR="00752E39" w:rsidRPr="001B7732" w:rsidRDefault="00C47A8D">
      <w:pPr>
        <w:rPr>
          <w:szCs w:val="24"/>
        </w:rPr>
      </w:pPr>
      <w:r>
        <w:rPr>
          <w:noProof/>
          <w:szCs w:val="24"/>
        </w:rPr>
        <w:drawing>
          <wp:anchor distT="0" distB="0" distL="114300" distR="114300" simplePos="0" relativeHeight="251659264" behindDoc="0" locked="0" layoutInCell="1" allowOverlap="1" wp14:anchorId="64A0AC5E" wp14:editId="0DB48690">
            <wp:simplePos x="0" y="0"/>
            <wp:positionH relativeFrom="margin">
              <wp:align>center</wp:align>
            </wp:positionH>
            <wp:positionV relativeFrom="paragraph">
              <wp:posOffset>6940</wp:posOffset>
            </wp:positionV>
            <wp:extent cx="4805916" cy="323414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805916" cy="3234140"/>
                    </a:xfrm>
                    <a:prstGeom prst="rect">
                      <a:avLst/>
                    </a:prstGeom>
                  </pic:spPr>
                </pic:pic>
              </a:graphicData>
            </a:graphic>
            <wp14:sizeRelH relativeFrom="margin">
              <wp14:pctWidth>0</wp14:pctWidth>
            </wp14:sizeRelH>
            <wp14:sizeRelV relativeFrom="margin">
              <wp14:pctHeight>0</wp14:pctHeight>
            </wp14:sizeRelV>
          </wp:anchor>
        </w:drawing>
      </w:r>
    </w:p>
    <w:p w14:paraId="38EF9A35" w14:textId="0BA39DA4" w:rsidR="00752E39" w:rsidRPr="001B7732" w:rsidRDefault="00752E39">
      <w:pPr>
        <w:rPr>
          <w:szCs w:val="24"/>
        </w:rPr>
      </w:pPr>
    </w:p>
    <w:p w14:paraId="0678348F" w14:textId="4C8503B3" w:rsidR="00752E39" w:rsidRPr="001B7732" w:rsidRDefault="00752E39">
      <w:pPr>
        <w:rPr>
          <w:szCs w:val="24"/>
        </w:rPr>
      </w:pPr>
    </w:p>
    <w:p w14:paraId="25EBDB3F" w14:textId="62976E36" w:rsidR="00752E39" w:rsidRPr="001B7732" w:rsidRDefault="00752E39">
      <w:pPr>
        <w:rPr>
          <w:szCs w:val="24"/>
        </w:rPr>
      </w:pPr>
    </w:p>
    <w:p w14:paraId="09FF4A12" w14:textId="21C93E34" w:rsidR="00752E39" w:rsidRPr="001B7732" w:rsidRDefault="00752E39">
      <w:pPr>
        <w:rPr>
          <w:szCs w:val="24"/>
        </w:rPr>
      </w:pPr>
    </w:p>
    <w:p w14:paraId="40640411" w14:textId="622E09B9" w:rsidR="00752E39" w:rsidRPr="001B7732" w:rsidRDefault="00752E39">
      <w:pPr>
        <w:rPr>
          <w:szCs w:val="24"/>
        </w:rPr>
      </w:pPr>
    </w:p>
    <w:p w14:paraId="0324C46F" w14:textId="06D639B7" w:rsidR="00FC7A17" w:rsidRPr="001B7732" w:rsidRDefault="00FC7A17">
      <w:pPr>
        <w:rPr>
          <w:szCs w:val="24"/>
        </w:rPr>
      </w:pPr>
    </w:p>
    <w:p w14:paraId="6370DDCC" w14:textId="7BF9BD69" w:rsidR="00FC7A17" w:rsidRPr="001B7732" w:rsidRDefault="00FC7A17">
      <w:pPr>
        <w:rPr>
          <w:szCs w:val="24"/>
        </w:rPr>
      </w:pPr>
    </w:p>
    <w:p w14:paraId="2FFF37C4" w14:textId="0494188E" w:rsidR="00FC7A17" w:rsidRDefault="00FC7A17">
      <w:pPr>
        <w:rPr>
          <w:szCs w:val="24"/>
        </w:rPr>
      </w:pPr>
    </w:p>
    <w:p w14:paraId="407EC0EC" w14:textId="59BC068F" w:rsidR="00C47A8D" w:rsidRDefault="00C47A8D">
      <w:pPr>
        <w:rPr>
          <w:szCs w:val="24"/>
        </w:rPr>
      </w:pPr>
    </w:p>
    <w:p w14:paraId="1D547A36" w14:textId="4CE1306D" w:rsidR="00C47A8D" w:rsidRDefault="00C47A8D">
      <w:pPr>
        <w:rPr>
          <w:szCs w:val="24"/>
        </w:rPr>
      </w:pPr>
    </w:p>
    <w:p w14:paraId="22FE6176" w14:textId="619B07B2" w:rsidR="00C47A8D" w:rsidRDefault="00C47A8D">
      <w:pPr>
        <w:rPr>
          <w:szCs w:val="24"/>
        </w:rPr>
      </w:pPr>
    </w:p>
    <w:p w14:paraId="6FF6B901" w14:textId="77777777" w:rsidR="00C47A8D" w:rsidRPr="001B7732" w:rsidRDefault="00C47A8D">
      <w:pPr>
        <w:rPr>
          <w:szCs w:val="24"/>
        </w:rPr>
      </w:pPr>
    </w:p>
    <w:p w14:paraId="3DABE753" w14:textId="6D0B390F" w:rsidR="00FC7A17" w:rsidRPr="001B7732" w:rsidRDefault="00752E39">
      <w:pPr>
        <w:rPr>
          <w:szCs w:val="24"/>
        </w:rPr>
      </w:pPr>
      <w:r w:rsidRPr="001B7732">
        <w:rPr>
          <w:szCs w:val="24"/>
        </w:rPr>
        <w:t>L3 Informatique</w:t>
      </w:r>
      <w:r w:rsidR="00FC7A17" w:rsidRPr="001B7732">
        <w:rPr>
          <w:szCs w:val="24"/>
        </w:rPr>
        <w:tab/>
      </w:r>
      <w:r w:rsidR="00FC7A17" w:rsidRPr="001B7732">
        <w:rPr>
          <w:szCs w:val="24"/>
        </w:rPr>
        <w:tab/>
      </w:r>
      <w:r w:rsidR="00FC7A17" w:rsidRPr="001B7732">
        <w:rPr>
          <w:szCs w:val="24"/>
        </w:rPr>
        <w:tab/>
      </w:r>
      <w:r w:rsidR="00FC7A17" w:rsidRPr="001B7732">
        <w:rPr>
          <w:szCs w:val="24"/>
        </w:rPr>
        <w:tab/>
      </w:r>
      <w:r w:rsidR="00FC7A17" w:rsidRPr="001B7732">
        <w:rPr>
          <w:szCs w:val="24"/>
        </w:rPr>
        <w:tab/>
      </w:r>
      <w:r w:rsidR="00FC7A17" w:rsidRPr="001B7732">
        <w:rPr>
          <w:szCs w:val="24"/>
        </w:rPr>
        <w:tab/>
      </w:r>
      <w:r w:rsidR="00FC7A17" w:rsidRPr="001B7732">
        <w:rPr>
          <w:szCs w:val="24"/>
        </w:rPr>
        <w:tab/>
        <w:t xml:space="preserve">                </w:t>
      </w:r>
      <w:r w:rsidRPr="001B7732">
        <w:rPr>
          <w:szCs w:val="24"/>
        </w:rPr>
        <w:t>18 Avril 2021</w:t>
      </w:r>
    </w:p>
    <w:sdt>
      <w:sdtPr>
        <w:rPr>
          <w:rFonts w:ascii="LM Roman 12" w:eastAsiaTheme="minorHAnsi" w:hAnsi="LM Roman 12" w:cstheme="minorBidi"/>
          <w:color w:val="auto"/>
          <w:sz w:val="40"/>
          <w:szCs w:val="40"/>
          <w:lang w:eastAsia="en-US"/>
        </w:rPr>
        <w:id w:val="-113910900"/>
        <w:docPartObj>
          <w:docPartGallery w:val="Table of Contents"/>
          <w:docPartUnique/>
        </w:docPartObj>
      </w:sdtPr>
      <w:sdtEndPr>
        <w:rPr>
          <w:b/>
          <w:bCs/>
          <w:color w:val="000000" w:themeColor="text1"/>
          <w:sz w:val="24"/>
          <w:szCs w:val="24"/>
        </w:rPr>
      </w:sdtEndPr>
      <w:sdtContent>
        <w:p w14:paraId="3B195CFE" w14:textId="0EEB86B8" w:rsidR="00FC7A17" w:rsidRDefault="00FC7A17" w:rsidP="00B77C90">
          <w:pPr>
            <w:pStyle w:val="En-ttedetabledesmatires"/>
            <w:jc w:val="center"/>
            <w:rPr>
              <w:rFonts w:ascii="LM Roman 12" w:hAnsi="LM Roman 12"/>
              <w:color w:val="auto"/>
              <w:sz w:val="40"/>
              <w:szCs w:val="40"/>
            </w:rPr>
          </w:pPr>
          <w:r w:rsidRPr="00B77C90">
            <w:rPr>
              <w:rFonts w:ascii="LM Roman 12" w:hAnsi="LM Roman 12"/>
              <w:color w:val="auto"/>
              <w:sz w:val="40"/>
              <w:szCs w:val="40"/>
            </w:rPr>
            <w:t>Table des matières</w:t>
          </w:r>
        </w:p>
        <w:p w14:paraId="7C9BFC7C" w14:textId="77777777" w:rsidR="00B77C90" w:rsidRPr="00B77C90" w:rsidRDefault="00B77C90" w:rsidP="00B77C90">
          <w:pPr>
            <w:rPr>
              <w:lang w:eastAsia="fr-FR"/>
            </w:rPr>
          </w:pPr>
        </w:p>
        <w:p w14:paraId="13F4E022" w14:textId="77777777" w:rsidR="00B77C90" w:rsidRPr="00B77C90" w:rsidRDefault="00B77C90" w:rsidP="00B77C90">
          <w:pPr>
            <w:rPr>
              <w:lang w:eastAsia="fr-FR"/>
            </w:rPr>
          </w:pPr>
        </w:p>
        <w:p w14:paraId="4B60E790" w14:textId="74A35227" w:rsidR="00CF4F4C" w:rsidRDefault="00FC7A17">
          <w:pPr>
            <w:pStyle w:val="TM1"/>
            <w:tabs>
              <w:tab w:val="left" w:pos="440"/>
              <w:tab w:val="right" w:leader="dot" w:pos="9060"/>
            </w:tabs>
            <w:rPr>
              <w:rFonts w:asciiTheme="minorHAnsi" w:eastAsiaTheme="minorEastAsia" w:hAnsiTheme="minorHAnsi"/>
              <w:noProof/>
              <w:color w:val="auto"/>
              <w:sz w:val="22"/>
              <w:lang w:eastAsia="fr-FR"/>
            </w:rPr>
          </w:pPr>
          <w:r w:rsidRPr="001B7732">
            <w:rPr>
              <w:szCs w:val="24"/>
            </w:rPr>
            <w:fldChar w:fldCharType="begin"/>
          </w:r>
          <w:r w:rsidRPr="001B7732">
            <w:rPr>
              <w:szCs w:val="24"/>
            </w:rPr>
            <w:instrText xml:space="preserve"> TOC \o "1-3" \h \z \u </w:instrText>
          </w:r>
          <w:r w:rsidRPr="001B7732">
            <w:rPr>
              <w:szCs w:val="24"/>
            </w:rPr>
            <w:fldChar w:fldCharType="separate"/>
          </w:r>
          <w:hyperlink w:anchor="_Toc69864810" w:history="1">
            <w:r w:rsidR="00CF4F4C" w:rsidRPr="005E198B">
              <w:rPr>
                <w:rStyle w:val="Lienhypertexte"/>
                <w:noProof/>
              </w:rPr>
              <w:t>I.</w:t>
            </w:r>
            <w:r w:rsidR="00CF4F4C">
              <w:rPr>
                <w:rFonts w:asciiTheme="minorHAnsi" w:eastAsiaTheme="minorEastAsia" w:hAnsiTheme="minorHAnsi"/>
                <w:noProof/>
                <w:color w:val="auto"/>
                <w:sz w:val="22"/>
                <w:lang w:eastAsia="fr-FR"/>
              </w:rPr>
              <w:tab/>
            </w:r>
            <w:r w:rsidR="00CF4F4C" w:rsidRPr="005E198B">
              <w:rPr>
                <w:rStyle w:val="Lienhypertexte"/>
                <w:noProof/>
              </w:rPr>
              <w:t>Introduction</w:t>
            </w:r>
            <w:r w:rsidR="00CF4F4C">
              <w:rPr>
                <w:noProof/>
                <w:webHidden/>
              </w:rPr>
              <w:tab/>
            </w:r>
            <w:r w:rsidR="00CF4F4C">
              <w:rPr>
                <w:noProof/>
                <w:webHidden/>
              </w:rPr>
              <w:fldChar w:fldCharType="begin"/>
            </w:r>
            <w:r w:rsidR="00CF4F4C">
              <w:rPr>
                <w:noProof/>
                <w:webHidden/>
              </w:rPr>
              <w:instrText xml:space="preserve"> PAGEREF _Toc69864810 \h </w:instrText>
            </w:r>
            <w:r w:rsidR="00CF4F4C">
              <w:rPr>
                <w:noProof/>
                <w:webHidden/>
              </w:rPr>
            </w:r>
            <w:r w:rsidR="00CF4F4C">
              <w:rPr>
                <w:noProof/>
                <w:webHidden/>
              </w:rPr>
              <w:fldChar w:fldCharType="separate"/>
            </w:r>
            <w:r w:rsidR="00E846CC">
              <w:rPr>
                <w:noProof/>
                <w:webHidden/>
              </w:rPr>
              <w:t>3</w:t>
            </w:r>
            <w:r w:rsidR="00CF4F4C">
              <w:rPr>
                <w:noProof/>
                <w:webHidden/>
              </w:rPr>
              <w:fldChar w:fldCharType="end"/>
            </w:r>
          </w:hyperlink>
        </w:p>
        <w:p w14:paraId="5FA05122" w14:textId="536C02FE" w:rsidR="00CF4F4C" w:rsidRDefault="00AB04E2">
          <w:pPr>
            <w:pStyle w:val="TM1"/>
            <w:tabs>
              <w:tab w:val="left" w:pos="660"/>
              <w:tab w:val="right" w:leader="dot" w:pos="9060"/>
            </w:tabs>
            <w:rPr>
              <w:rFonts w:asciiTheme="minorHAnsi" w:eastAsiaTheme="minorEastAsia" w:hAnsiTheme="minorHAnsi"/>
              <w:noProof/>
              <w:color w:val="auto"/>
              <w:sz w:val="22"/>
              <w:lang w:eastAsia="fr-FR"/>
            </w:rPr>
          </w:pPr>
          <w:hyperlink w:anchor="_Toc69864811" w:history="1">
            <w:r w:rsidR="00CF4F4C" w:rsidRPr="005E198B">
              <w:rPr>
                <w:rStyle w:val="Lienhypertexte"/>
                <w:noProof/>
              </w:rPr>
              <w:t>II.</w:t>
            </w:r>
            <w:r w:rsidR="00CF4F4C">
              <w:rPr>
                <w:rFonts w:asciiTheme="minorHAnsi" w:eastAsiaTheme="minorEastAsia" w:hAnsiTheme="minorHAnsi"/>
                <w:noProof/>
                <w:color w:val="auto"/>
                <w:sz w:val="22"/>
                <w:lang w:eastAsia="fr-FR"/>
              </w:rPr>
              <w:tab/>
            </w:r>
            <w:r w:rsidR="00CF4F4C" w:rsidRPr="005E198B">
              <w:rPr>
                <w:rStyle w:val="Lienhypertexte"/>
                <w:noProof/>
              </w:rPr>
              <w:t>Programmation</w:t>
            </w:r>
            <w:r w:rsidR="00CF4F4C">
              <w:rPr>
                <w:noProof/>
                <w:webHidden/>
              </w:rPr>
              <w:tab/>
            </w:r>
            <w:r w:rsidR="00CF4F4C">
              <w:rPr>
                <w:noProof/>
                <w:webHidden/>
              </w:rPr>
              <w:fldChar w:fldCharType="begin"/>
            </w:r>
            <w:r w:rsidR="00CF4F4C">
              <w:rPr>
                <w:noProof/>
                <w:webHidden/>
              </w:rPr>
              <w:instrText xml:space="preserve"> PAGEREF _Toc69864811 \h </w:instrText>
            </w:r>
            <w:r w:rsidR="00CF4F4C">
              <w:rPr>
                <w:noProof/>
                <w:webHidden/>
              </w:rPr>
            </w:r>
            <w:r w:rsidR="00CF4F4C">
              <w:rPr>
                <w:noProof/>
                <w:webHidden/>
              </w:rPr>
              <w:fldChar w:fldCharType="separate"/>
            </w:r>
            <w:r w:rsidR="00E846CC">
              <w:rPr>
                <w:noProof/>
                <w:webHidden/>
              </w:rPr>
              <w:t>3</w:t>
            </w:r>
            <w:r w:rsidR="00CF4F4C">
              <w:rPr>
                <w:noProof/>
                <w:webHidden/>
              </w:rPr>
              <w:fldChar w:fldCharType="end"/>
            </w:r>
          </w:hyperlink>
        </w:p>
        <w:p w14:paraId="24556CAE" w14:textId="4987D332"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2" w:history="1">
            <w:r w:rsidR="00CF4F4C" w:rsidRPr="005E198B">
              <w:rPr>
                <w:rStyle w:val="Lienhypertexte"/>
                <w:noProof/>
              </w:rPr>
              <w:t>1.</w:t>
            </w:r>
            <w:r w:rsidR="00CF4F4C">
              <w:rPr>
                <w:rFonts w:asciiTheme="minorHAnsi" w:eastAsiaTheme="minorEastAsia" w:hAnsiTheme="minorHAnsi"/>
                <w:noProof/>
                <w:color w:val="auto"/>
                <w:sz w:val="22"/>
                <w:lang w:eastAsia="fr-FR"/>
              </w:rPr>
              <w:tab/>
            </w:r>
            <w:r w:rsidR="00CF4F4C" w:rsidRPr="005E198B">
              <w:rPr>
                <w:rStyle w:val="Lienhypertexte"/>
                <w:noProof/>
              </w:rPr>
              <w:t>Lancement du programme</w:t>
            </w:r>
            <w:r w:rsidR="00CF4F4C">
              <w:rPr>
                <w:noProof/>
                <w:webHidden/>
              </w:rPr>
              <w:tab/>
            </w:r>
            <w:r w:rsidR="00CF4F4C">
              <w:rPr>
                <w:noProof/>
                <w:webHidden/>
              </w:rPr>
              <w:fldChar w:fldCharType="begin"/>
            </w:r>
            <w:r w:rsidR="00CF4F4C">
              <w:rPr>
                <w:noProof/>
                <w:webHidden/>
              </w:rPr>
              <w:instrText xml:space="preserve"> PAGEREF _Toc69864812 \h </w:instrText>
            </w:r>
            <w:r w:rsidR="00CF4F4C">
              <w:rPr>
                <w:noProof/>
                <w:webHidden/>
              </w:rPr>
            </w:r>
            <w:r w:rsidR="00CF4F4C">
              <w:rPr>
                <w:noProof/>
                <w:webHidden/>
              </w:rPr>
              <w:fldChar w:fldCharType="separate"/>
            </w:r>
            <w:r w:rsidR="00E846CC">
              <w:rPr>
                <w:noProof/>
                <w:webHidden/>
              </w:rPr>
              <w:t>3</w:t>
            </w:r>
            <w:r w:rsidR="00CF4F4C">
              <w:rPr>
                <w:noProof/>
                <w:webHidden/>
              </w:rPr>
              <w:fldChar w:fldCharType="end"/>
            </w:r>
          </w:hyperlink>
        </w:p>
        <w:p w14:paraId="7C371531" w14:textId="68CC79ED"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3" w:history="1">
            <w:r w:rsidR="00CF4F4C" w:rsidRPr="005E198B">
              <w:rPr>
                <w:rStyle w:val="Lienhypertexte"/>
                <w:noProof/>
              </w:rPr>
              <w:t>2.</w:t>
            </w:r>
            <w:r w:rsidR="00CF4F4C">
              <w:rPr>
                <w:rFonts w:asciiTheme="minorHAnsi" w:eastAsiaTheme="minorEastAsia" w:hAnsiTheme="minorHAnsi"/>
                <w:noProof/>
                <w:color w:val="auto"/>
                <w:sz w:val="22"/>
                <w:lang w:eastAsia="fr-FR"/>
              </w:rPr>
              <w:tab/>
            </w:r>
            <w:r w:rsidR="00CF4F4C" w:rsidRPr="005E198B">
              <w:rPr>
                <w:rStyle w:val="Lienhypertexte"/>
                <w:noProof/>
              </w:rPr>
              <w:t>Construction de la matrice</w:t>
            </w:r>
            <w:r w:rsidR="00CF4F4C">
              <w:rPr>
                <w:noProof/>
                <w:webHidden/>
              </w:rPr>
              <w:tab/>
            </w:r>
            <w:r w:rsidR="00CF4F4C">
              <w:rPr>
                <w:noProof/>
                <w:webHidden/>
              </w:rPr>
              <w:fldChar w:fldCharType="begin"/>
            </w:r>
            <w:r w:rsidR="00CF4F4C">
              <w:rPr>
                <w:noProof/>
                <w:webHidden/>
              </w:rPr>
              <w:instrText xml:space="preserve"> PAGEREF _Toc69864813 \h </w:instrText>
            </w:r>
            <w:r w:rsidR="00CF4F4C">
              <w:rPr>
                <w:noProof/>
                <w:webHidden/>
              </w:rPr>
            </w:r>
            <w:r w:rsidR="00CF4F4C">
              <w:rPr>
                <w:noProof/>
                <w:webHidden/>
              </w:rPr>
              <w:fldChar w:fldCharType="separate"/>
            </w:r>
            <w:r w:rsidR="00E846CC">
              <w:rPr>
                <w:noProof/>
                <w:webHidden/>
              </w:rPr>
              <w:t>4</w:t>
            </w:r>
            <w:r w:rsidR="00CF4F4C">
              <w:rPr>
                <w:noProof/>
                <w:webHidden/>
              </w:rPr>
              <w:fldChar w:fldCharType="end"/>
            </w:r>
          </w:hyperlink>
        </w:p>
        <w:p w14:paraId="6834EBAA" w14:textId="3144F245"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4" w:history="1">
            <w:r w:rsidR="00CF4F4C" w:rsidRPr="005E198B">
              <w:rPr>
                <w:rStyle w:val="Lienhypertexte"/>
                <w:noProof/>
              </w:rPr>
              <w:t>3.</w:t>
            </w:r>
            <w:r w:rsidR="00CF4F4C">
              <w:rPr>
                <w:rFonts w:asciiTheme="minorHAnsi" w:eastAsiaTheme="minorEastAsia" w:hAnsiTheme="minorHAnsi"/>
                <w:noProof/>
                <w:color w:val="auto"/>
                <w:sz w:val="22"/>
                <w:lang w:eastAsia="fr-FR"/>
              </w:rPr>
              <w:tab/>
            </w:r>
            <w:r w:rsidR="00CF4F4C" w:rsidRPr="005E198B">
              <w:rPr>
                <w:rStyle w:val="Lienhypertexte"/>
                <w:noProof/>
              </w:rPr>
              <w:t>Construction de la redondance</w:t>
            </w:r>
            <w:r w:rsidR="00CF4F4C">
              <w:rPr>
                <w:noProof/>
                <w:webHidden/>
              </w:rPr>
              <w:tab/>
            </w:r>
            <w:r w:rsidR="00CF4F4C">
              <w:rPr>
                <w:noProof/>
                <w:webHidden/>
              </w:rPr>
              <w:fldChar w:fldCharType="begin"/>
            </w:r>
            <w:r w:rsidR="00CF4F4C">
              <w:rPr>
                <w:noProof/>
                <w:webHidden/>
              </w:rPr>
              <w:instrText xml:space="preserve"> PAGEREF _Toc69864814 \h </w:instrText>
            </w:r>
            <w:r w:rsidR="00CF4F4C">
              <w:rPr>
                <w:noProof/>
                <w:webHidden/>
              </w:rPr>
            </w:r>
            <w:r w:rsidR="00CF4F4C">
              <w:rPr>
                <w:noProof/>
                <w:webHidden/>
              </w:rPr>
              <w:fldChar w:fldCharType="separate"/>
            </w:r>
            <w:r w:rsidR="00E846CC">
              <w:rPr>
                <w:noProof/>
                <w:webHidden/>
              </w:rPr>
              <w:t>4</w:t>
            </w:r>
            <w:r w:rsidR="00CF4F4C">
              <w:rPr>
                <w:noProof/>
                <w:webHidden/>
              </w:rPr>
              <w:fldChar w:fldCharType="end"/>
            </w:r>
          </w:hyperlink>
        </w:p>
        <w:p w14:paraId="5141C421" w14:textId="070F4D63"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5" w:history="1">
            <w:r w:rsidR="00CF4F4C" w:rsidRPr="005E198B">
              <w:rPr>
                <w:rStyle w:val="Lienhypertexte"/>
                <w:noProof/>
              </w:rPr>
              <w:t>4.</w:t>
            </w:r>
            <w:r w:rsidR="00CF4F4C">
              <w:rPr>
                <w:rFonts w:asciiTheme="minorHAnsi" w:eastAsiaTheme="minorEastAsia" w:hAnsiTheme="minorHAnsi"/>
                <w:noProof/>
                <w:color w:val="auto"/>
                <w:sz w:val="22"/>
                <w:lang w:eastAsia="fr-FR"/>
              </w:rPr>
              <w:tab/>
            </w:r>
            <w:r w:rsidR="00CF4F4C" w:rsidRPr="005E198B">
              <w:rPr>
                <w:rStyle w:val="Lienhypertexte"/>
                <w:noProof/>
              </w:rPr>
              <w:t>Constructions Graphiques</w:t>
            </w:r>
            <w:r w:rsidR="00CF4F4C">
              <w:rPr>
                <w:noProof/>
                <w:webHidden/>
              </w:rPr>
              <w:tab/>
            </w:r>
            <w:r w:rsidR="00CF4F4C">
              <w:rPr>
                <w:noProof/>
                <w:webHidden/>
              </w:rPr>
              <w:fldChar w:fldCharType="begin"/>
            </w:r>
            <w:r w:rsidR="00CF4F4C">
              <w:rPr>
                <w:noProof/>
                <w:webHidden/>
              </w:rPr>
              <w:instrText xml:space="preserve"> PAGEREF _Toc69864815 \h </w:instrText>
            </w:r>
            <w:r w:rsidR="00CF4F4C">
              <w:rPr>
                <w:noProof/>
                <w:webHidden/>
              </w:rPr>
            </w:r>
            <w:r w:rsidR="00CF4F4C">
              <w:rPr>
                <w:noProof/>
                <w:webHidden/>
              </w:rPr>
              <w:fldChar w:fldCharType="separate"/>
            </w:r>
            <w:r w:rsidR="00E846CC">
              <w:rPr>
                <w:noProof/>
                <w:webHidden/>
              </w:rPr>
              <w:t>5</w:t>
            </w:r>
            <w:r w:rsidR="00CF4F4C">
              <w:rPr>
                <w:noProof/>
                <w:webHidden/>
              </w:rPr>
              <w:fldChar w:fldCharType="end"/>
            </w:r>
          </w:hyperlink>
        </w:p>
        <w:p w14:paraId="630E0AFD" w14:textId="5730D99D"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6" w:history="1">
            <w:r w:rsidR="00CF4F4C" w:rsidRPr="005E198B">
              <w:rPr>
                <w:rStyle w:val="Lienhypertexte"/>
                <w:noProof/>
              </w:rPr>
              <w:t>5.</w:t>
            </w:r>
            <w:r w:rsidR="00CF4F4C">
              <w:rPr>
                <w:rFonts w:asciiTheme="minorHAnsi" w:eastAsiaTheme="minorEastAsia" w:hAnsiTheme="minorHAnsi"/>
                <w:noProof/>
                <w:color w:val="auto"/>
                <w:sz w:val="22"/>
                <w:lang w:eastAsia="fr-FR"/>
              </w:rPr>
              <w:tab/>
            </w:r>
            <w:r w:rsidR="00CF4F4C" w:rsidRPr="005E198B">
              <w:rPr>
                <w:rStyle w:val="Lienhypertexte"/>
                <w:noProof/>
              </w:rPr>
              <w:t>Ajout d’une image</w:t>
            </w:r>
            <w:r w:rsidR="00CF4F4C">
              <w:rPr>
                <w:noProof/>
                <w:webHidden/>
              </w:rPr>
              <w:tab/>
            </w:r>
            <w:r w:rsidR="00CF4F4C">
              <w:rPr>
                <w:noProof/>
                <w:webHidden/>
              </w:rPr>
              <w:fldChar w:fldCharType="begin"/>
            </w:r>
            <w:r w:rsidR="00CF4F4C">
              <w:rPr>
                <w:noProof/>
                <w:webHidden/>
              </w:rPr>
              <w:instrText xml:space="preserve"> PAGEREF _Toc69864816 \h </w:instrText>
            </w:r>
            <w:r w:rsidR="00CF4F4C">
              <w:rPr>
                <w:noProof/>
                <w:webHidden/>
              </w:rPr>
            </w:r>
            <w:r w:rsidR="00CF4F4C">
              <w:rPr>
                <w:noProof/>
                <w:webHidden/>
              </w:rPr>
              <w:fldChar w:fldCharType="separate"/>
            </w:r>
            <w:r w:rsidR="00E846CC">
              <w:rPr>
                <w:noProof/>
                <w:webHidden/>
              </w:rPr>
              <w:t>8</w:t>
            </w:r>
            <w:r w:rsidR="00CF4F4C">
              <w:rPr>
                <w:noProof/>
                <w:webHidden/>
              </w:rPr>
              <w:fldChar w:fldCharType="end"/>
            </w:r>
          </w:hyperlink>
        </w:p>
        <w:p w14:paraId="2CC8866B" w14:textId="4D090375" w:rsidR="00CF4F4C" w:rsidRDefault="00AB04E2">
          <w:pPr>
            <w:pStyle w:val="TM2"/>
            <w:tabs>
              <w:tab w:val="left" w:pos="660"/>
              <w:tab w:val="right" w:leader="dot" w:pos="9060"/>
            </w:tabs>
            <w:rPr>
              <w:rFonts w:asciiTheme="minorHAnsi" w:eastAsiaTheme="minorEastAsia" w:hAnsiTheme="minorHAnsi"/>
              <w:noProof/>
              <w:color w:val="auto"/>
              <w:sz w:val="22"/>
              <w:lang w:eastAsia="fr-FR"/>
            </w:rPr>
          </w:pPr>
          <w:hyperlink w:anchor="_Toc69864817" w:history="1">
            <w:r w:rsidR="00CF4F4C" w:rsidRPr="005E198B">
              <w:rPr>
                <w:rStyle w:val="Lienhypertexte"/>
                <w:noProof/>
              </w:rPr>
              <w:t>6.</w:t>
            </w:r>
            <w:r w:rsidR="00CF4F4C">
              <w:rPr>
                <w:rFonts w:asciiTheme="minorHAnsi" w:eastAsiaTheme="minorEastAsia" w:hAnsiTheme="minorHAnsi"/>
                <w:noProof/>
                <w:color w:val="auto"/>
                <w:sz w:val="22"/>
                <w:lang w:eastAsia="fr-FR"/>
              </w:rPr>
              <w:tab/>
            </w:r>
            <w:r w:rsidR="00CF4F4C" w:rsidRPr="005E198B">
              <w:rPr>
                <w:rStyle w:val="Lienhypertexte"/>
                <w:noProof/>
              </w:rPr>
              <w:t>Détails des fonctions</w:t>
            </w:r>
            <w:r w:rsidR="00CF4F4C">
              <w:rPr>
                <w:noProof/>
                <w:webHidden/>
              </w:rPr>
              <w:tab/>
            </w:r>
            <w:r w:rsidR="00CF4F4C">
              <w:rPr>
                <w:noProof/>
                <w:webHidden/>
              </w:rPr>
              <w:fldChar w:fldCharType="begin"/>
            </w:r>
            <w:r w:rsidR="00CF4F4C">
              <w:rPr>
                <w:noProof/>
                <w:webHidden/>
              </w:rPr>
              <w:instrText xml:space="preserve"> PAGEREF _Toc69864817 \h </w:instrText>
            </w:r>
            <w:r w:rsidR="00CF4F4C">
              <w:rPr>
                <w:noProof/>
                <w:webHidden/>
              </w:rPr>
            </w:r>
            <w:r w:rsidR="00CF4F4C">
              <w:rPr>
                <w:noProof/>
                <w:webHidden/>
              </w:rPr>
              <w:fldChar w:fldCharType="separate"/>
            </w:r>
            <w:r w:rsidR="00E846CC">
              <w:rPr>
                <w:noProof/>
                <w:webHidden/>
              </w:rPr>
              <w:t>8</w:t>
            </w:r>
            <w:r w:rsidR="00CF4F4C">
              <w:rPr>
                <w:noProof/>
                <w:webHidden/>
              </w:rPr>
              <w:fldChar w:fldCharType="end"/>
            </w:r>
          </w:hyperlink>
        </w:p>
        <w:p w14:paraId="23D9900A" w14:textId="57813C12" w:rsidR="00CF4F4C" w:rsidRDefault="00AB04E2">
          <w:pPr>
            <w:pStyle w:val="TM1"/>
            <w:tabs>
              <w:tab w:val="left" w:pos="660"/>
              <w:tab w:val="right" w:leader="dot" w:pos="9060"/>
            </w:tabs>
            <w:rPr>
              <w:rFonts w:asciiTheme="minorHAnsi" w:eastAsiaTheme="minorEastAsia" w:hAnsiTheme="minorHAnsi"/>
              <w:noProof/>
              <w:color w:val="auto"/>
              <w:sz w:val="22"/>
              <w:lang w:eastAsia="fr-FR"/>
            </w:rPr>
          </w:pPr>
          <w:hyperlink w:anchor="_Toc69864818" w:history="1">
            <w:r w:rsidR="00CF4F4C" w:rsidRPr="005E198B">
              <w:rPr>
                <w:rStyle w:val="Lienhypertexte"/>
                <w:noProof/>
              </w:rPr>
              <w:t>III.</w:t>
            </w:r>
            <w:r w:rsidR="00CF4F4C">
              <w:rPr>
                <w:rFonts w:asciiTheme="minorHAnsi" w:eastAsiaTheme="minorEastAsia" w:hAnsiTheme="minorHAnsi"/>
                <w:noProof/>
                <w:color w:val="auto"/>
                <w:sz w:val="22"/>
                <w:lang w:eastAsia="fr-FR"/>
              </w:rPr>
              <w:tab/>
            </w:r>
            <w:r w:rsidR="00CF4F4C" w:rsidRPr="005E198B">
              <w:rPr>
                <w:rStyle w:val="Lienhypertexte"/>
                <w:noProof/>
              </w:rPr>
              <w:t>Améliorations Possible</w:t>
            </w:r>
            <w:r w:rsidR="00CF4F4C">
              <w:rPr>
                <w:noProof/>
                <w:webHidden/>
              </w:rPr>
              <w:tab/>
            </w:r>
            <w:r w:rsidR="00CF4F4C">
              <w:rPr>
                <w:noProof/>
                <w:webHidden/>
              </w:rPr>
              <w:fldChar w:fldCharType="begin"/>
            </w:r>
            <w:r w:rsidR="00CF4F4C">
              <w:rPr>
                <w:noProof/>
                <w:webHidden/>
              </w:rPr>
              <w:instrText xml:space="preserve"> PAGEREF _Toc69864818 \h </w:instrText>
            </w:r>
            <w:r w:rsidR="00CF4F4C">
              <w:rPr>
                <w:noProof/>
                <w:webHidden/>
              </w:rPr>
            </w:r>
            <w:r w:rsidR="00CF4F4C">
              <w:rPr>
                <w:noProof/>
                <w:webHidden/>
              </w:rPr>
              <w:fldChar w:fldCharType="separate"/>
            </w:r>
            <w:r w:rsidR="00E846CC">
              <w:rPr>
                <w:noProof/>
                <w:webHidden/>
              </w:rPr>
              <w:t>9</w:t>
            </w:r>
            <w:r w:rsidR="00CF4F4C">
              <w:rPr>
                <w:noProof/>
                <w:webHidden/>
              </w:rPr>
              <w:fldChar w:fldCharType="end"/>
            </w:r>
          </w:hyperlink>
        </w:p>
        <w:p w14:paraId="6C7788F3" w14:textId="232D31CE" w:rsidR="00CF4F4C" w:rsidRDefault="00AB04E2">
          <w:pPr>
            <w:pStyle w:val="TM1"/>
            <w:tabs>
              <w:tab w:val="left" w:pos="660"/>
              <w:tab w:val="right" w:leader="dot" w:pos="9060"/>
            </w:tabs>
            <w:rPr>
              <w:rFonts w:asciiTheme="minorHAnsi" w:eastAsiaTheme="minorEastAsia" w:hAnsiTheme="minorHAnsi"/>
              <w:noProof/>
              <w:color w:val="auto"/>
              <w:sz w:val="22"/>
              <w:lang w:eastAsia="fr-FR"/>
            </w:rPr>
          </w:pPr>
          <w:hyperlink w:anchor="_Toc69864819" w:history="1">
            <w:r w:rsidR="00CF4F4C" w:rsidRPr="005E198B">
              <w:rPr>
                <w:rStyle w:val="Lienhypertexte"/>
                <w:noProof/>
              </w:rPr>
              <w:t>IV.</w:t>
            </w:r>
            <w:r w:rsidR="00CF4F4C">
              <w:rPr>
                <w:rFonts w:asciiTheme="minorHAnsi" w:eastAsiaTheme="minorEastAsia" w:hAnsiTheme="minorHAnsi"/>
                <w:noProof/>
                <w:color w:val="auto"/>
                <w:sz w:val="22"/>
                <w:lang w:eastAsia="fr-FR"/>
              </w:rPr>
              <w:tab/>
            </w:r>
            <w:r w:rsidR="00CF4F4C" w:rsidRPr="005E198B">
              <w:rPr>
                <w:rStyle w:val="Lienhypertexte"/>
                <w:noProof/>
              </w:rPr>
              <w:t>Conclusion</w:t>
            </w:r>
            <w:r w:rsidR="00CF4F4C">
              <w:rPr>
                <w:noProof/>
                <w:webHidden/>
              </w:rPr>
              <w:tab/>
            </w:r>
            <w:r w:rsidR="00CF4F4C">
              <w:rPr>
                <w:noProof/>
                <w:webHidden/>
              </w:rPr>
              <w:fldChar w:fldCharType="begin"/>
            </w:r>
            <w:r w:rsidR="00CF4F4C">
              <w:rPr>
                <w:noProof/>
                <w:webHidden/>
              </w:rPr>
              <w:instrText xml:space="preserve"> PAGEREF _Toc69864819 \h </w:instrText>
            </w:r>
            <w:r w:rsidR="00CF4F4C">
              <w:rPr>
                <w:noProof/>
                <w:webHidden/>
              </w:rPr>
            </w:r>
            <w:r w:rsidR="00CF4F4C">
              <w:rPr>
                <w:noProof/>
                <w:webHidden/>
              </w:rPr>
              <w:fldChar w:fldCharType="separate"/>
            </w:r>
            <w:r w:rsidR="00E846CC">
              <w:rPr>
                <w:noProof/>
                <w:webHidden/>
              </w:rPr>
              <w:t>10</w:t>
            </w:r>
            <w:r w:rsidR="00CF4F4C">
              <w:rPr>
                <w:noProof/>
                <w:webHidden/>
              </w:rPr>
              <w:fldChar w:fldCharType="end"/>
            </w:r>
          </w:hyperlink>
        </w:p>
        <w:p w14:paraId="5711506B" w14:textId="40CDD0C2" w:rsidR="00FC7A17" w:rsidRPr="001B7732" w:rsidRDefault="00FC7A17">
          <w:pPr>
            <w:rPr>
              <w:szCs w:val="24"/>
            </w:rPr>
          </w:pPr>
          <w:r w:rsidRPr="001B7732">
            <w:rPr>
              <w:b/>
              <w:bCs/>
              <w:szCs w:val="24"/>
            </w:rPr>
            <w:fldChar w:fldCharType="end"/>
          </w:r>
        </w:p>
      </w:sdtContent>
    </w:sdt>
    <w:p w14:paraId="5D47A6DD" w14:textId="7624873D" w:rsidR="00FC7A17" w:rsidRPr="001B7732" w:rsidRDefault="00FC7A17">
      <w:pPr>
        <w:rPr>
          <w:szCs w:val="24"/>
        </w:rPr>
      </w:pPr>
    </w:p>
    <w:p w14:paraId="72652146" w14:textId="2CBA6CD9" w:rsidR="00FC7A17" w:rsidRPr="001B7732" w:rsidRDefault="00FC7A17">
      <w:pPr>
        <w:rPr>
          <w:szCs w:val="24"/>
        </w:rPr>
      </w:pPr>
    </w:p>
    <w:p w14:paraId="06EE8266" w14:textId="070D3410" w:rsidR="00FC7A17" w:rsidRPr="001B7732" w:rsidRDefault="00FC7A17">
      <w:pPr>
        <w:rPr>
          <w:szCs w:val="24"/>
        </w:rPr>
      </w:pPr>
    </w:p>
    <w:p w14:paraId="2092F559" w14:textId="40DB1F43" w:rsidR="00FC7A17" w:rsidRPr="001B7732" w:rsidRDefault="00FC7A17">
      <w:pPr>
        <w:rPr>
          <w:szCs w:val="24"/>
        </w:rPr>
      </w:pPr>
    </w:p>
    <w:p w14:paraId="314B3591" w14:textId="2D52C88E" w:rsidR="00FC7A17" w:rsidRPr="001B7732" w:rsidRDefault="00FC7A17">
      <w:pPr>
        <w:rPr>
          <w:szCs w:val="24"/>
        </w:rPr>
      </w:pPr>
    </w:p>
    <w:p w14:paraId="5BE4B0FF" w14:textId="6F67166D" w:rsidR="00FC7A17" w:rsidRPr="001B7732" w:rsidRDefault="00FC7A17">
      <w:pPr>
        <w:rPr>
          <w:szCs w:val="24"/>
        </w:rPr>
      </w:pPr>
    </w:p>
    <w:p w14:paraId="60D45419" w14:textId="4CAB30B4" w:rsidR="00FC7A17" w:rsidRPr="001B7732" w:rsidRDefault="00FC7A17">
      <w:pPr>
        <w:rPr>
          <w:szCs w:val="24"/>
        </w:rPr>
      </w:pPr>
    </w:p>
    <w:p w14:paraId="5E783943" w14:textId="4539B14E" w:rsidR="00FC7A17" w:rsidRPr="001B7732" w:rsidRDefault="00FC7A17">
      <w:pPr>
        <w:rPr>
          <w:szCs w:val="24"/>
        </w:rPr>
      </w:pPr>
    </w:p>
    <w:p w14:paraId="5153E1BD" w14:textId="1A07F8CA" w:rsidR="00FC7A17" w:rsidRPr="001B7732" w:rsidRDefault="00FC7A17">
      <w:pPr>
        <w:rPr>
          <w:szCs w:val="24"/>
        </w:rPr>
      </w:pPr>
    </w:p>
    <w:p w14:paraId="3EE00ACA" w14:textId="340AC412" w:rsidR="00FC7A17" w:rsidRPr="001B7732" w:rsidRDefault="00FC7A17">
      <w:pPr>
        <w:rPr>
          <w:szCs w:val="24"/>
        </w:rPr>
      </w:pPr>
    </w:p>
    <w:p w14:paraId="1C10B478" w14:textId="47E80F79" w:rsidR="00FC7A17" w:rsidRPr="001B7732" w:rsidRDefault="00FC7A17">
      <w:pPr>
        <w:rPr>
          <w:szCs w:val="24"/>
        </w:rPr>
      </w:pPr>
    </w:p>
    <w:p w14:paraId="2CA6716C" w14:textId="0859F542" w:rsidR="00FC7A17" w:rsidRPr="001B7732" w:rsidRDefault="00FC7A17">
      <w:pPr>
        <w:rPr>
          <w:szCs w:val="24"/>
        </w:rPr>
      </w:pPr>
    </w:p>
    <w:p w14:paraId="2E6E64AE" w14:textId="77777777" w:rsidR="00FC7A17" w:rsidRPr="001B7732" w:rsidRDefault="00FC7A17">
      <w:pPr>
        <w:rPr>
          <w:szCs w:val="24"/>
        </w:rPr>
      </w:pPr>
    </w:p>
    <w:p w14:paraId="49F1BEC1" w14:textId="3814E4A5" w:rsidR="00FC7A17" w:rsidRPr="001B7732" w:rsidRDefault="00FC7A17" w:rsidP="00BE309D">
      <w:pPr>
        <w:pStyle w:val="Titre1"/>
        <w:numPr>
          <w:ilvl w:val="0"/>
          <w:numId w:val="2"/>
        </w:numPr>
        <w:rPr>
          <w:rFonts w:ascii="LM Roman 12" w:hAnsi="LM Roman 12"/>
          <w:color w:val="auto"/>
          <w:sz w:val="36"/>
          <w:szCs w:val="36"/>
        </w:rPr>
      </w:pPr>
      <w:bookmarkStart w:id="0" w:name="_Toc69864810"/>
      <w:r w:rsidRPr="001B7732">
        <w:rPr>
          <w:rFonts w:ascii="LM Roman 12" w:hAnsi="LM Roman 12"/>
          <w:color w:val="auto"/>
          <w:sz w:val="36"/>
          <w:szCs w:val="36"/>
        </w:rPr>
        <w:lastRenderedPageBreak/>
        <w:t>Introduction</w:t>
      </w:r>
      <w:bookmarkEnd w:id="0"/>
    </w:p>
    <w:p w14:paraId="14945846" w14:textId="1A0B301A" w:rsidR="00FC7A17" w:rsidRPr="001B7732" w:rsidRDefault="00FC7A17" w:rsidP="00FC7A17"/>
    <w:p w14:paraId="2537C65D" w14:textId="77777777" w:rsidR="00145A34" w:rsidRPr="001B7732" w:rsidRDefault="0076305A" w:rsidP="00FC7A17">
      <w:pPr>
        <w:rPr>
          <w:szCs w:val="24"/>
        </w:rPr>
      </w:pPr>
      <w:r w:rsidRPr="001B7732">
        <w:rPr>
          <w:szCs w:val="24"/>
        </w:rPr>
        <w:tab/>
        <w:t>Dès l’annonce du sujet de Travaux Pratiques Réseaux j’ai essayé de trouver un moyen original de pouvoir transmettre une information, mais être original dans le domaine de l’informatique n’est pas chose aisée. La première idée qu’il m’est venue était de transmettre l’information autour d’un cercle type cible. Une cible est un cercle composé de 8 divisions</w:t>
      </w:r>
      <w:r w:rsidR="00145A34" w:rsidRPr="001B7732">
        <w:rPr>
          <w:szCs w:val="24"/>
        </w:rPr>
        <w:t xml:space="preserve"> égales</w:t>
      </w:r>
      <w:r w:rsidRPr="001B7732">
        <w:rPr>
          <w:szCs w:val="24"/>
        </w:rPr>
        <w:t xml:space="preserve">, ce qui correspondait bien avec la composition d’un octet, je trouvais donc le lien assez intéressant. J’ai donc commencé à coder cette idée et j’ai rapidement rencontré un obstacle : La taille du protocole pour le nombre d’information était assez ridicule. J’aurais pu continuer dans cette voie et définir ce protocole pour un système d’inventaire par exemple (ex : ISBN) ou bien un système de directives simples (ex : Centre automatisé de gestion des commandes Amazon). J’aurais également pu coder plus d’informations en utilisant des couleurs, mais je trouve </w:t>
      </w:r>
      <w:r w:rsidR="00145A34" w:rsidRPr="001B7732">
        <w:rPr>
          <w:szCs w:val="24"/>
        </w:rPr>
        <w:t>cette méthode trop contraignante pour sa lecture, les aléas sont trop nombreux, c’est pourquoi j’essaierai de me passer le plus possible de couleurs. Je suis donc venu au fait de reprendre cette idée de départ et de la diviser à nouveau par 8 pour augmenter sa capacité par 8.</w:t>
      </w:r>
    </w:p>
    <w:p w14:paraId="0881226B" w14:textId="77777777" w:rsidR="00145A34" w:rsidRPr="001B7732" w:rsidRDefault="00145A34" w:rsidP="00FC7A17">
      <w:pPr>
        <w:rPr>
          <w:szCs w:val="24"/>
        </w:rPr>
      </w:pPr>
    </w:p>
    <w:p w14:paraId="1CDE6441" w14:textId="77777777" w:rsidR="00145A34" w:rsidRPr="001B7732" w:rsidRDefault="00145A34" w:rsidP="00FC7A17">
      <w:pPr>
        <w:rPr>
          <w:szCs w:val="24"/>
        </w:rPr>
      </w:pPr>
    </w:p>
    <w:p w14:paraId="3A41118A" w14:textId="4D0C4EBD" w:rsidR="00FC7A17" w:rsidRPr="001B7732" w:rsidRDefault="00145A34" w:rsidP="00BE309D">
      <w:pPr>
        <w:pStyle w:val="Titre1"/>
        <w:numPr>
          <w:ilvl w:val="0"/>
          <w:numId w:val="2"/>
        </w:numPr>
        <w:rPr>
          <w:rFonts w:ascii="LM Roman 12" w:hAnsi="LM Roman 12"/>
          <w:color w:val="auto"/>
        </w:rPr>
      </w:pPr>
      <w:bookmarkStart w:id="1" w:name="_Toc69864811"/>
      <w:r w:rsidRPr="001B7732">
        <w:rPr>
          <w:rFonts w:ascii="LM Roman 12" w:hAnsi="LM Roman 12"/>
          <w:color w:val="auto"/>
        </w:rPr>
        <w:t>Programmation</w:t>
      </w:r>
      <w:bookmarkEnd w:id="1"/>
      <w:r w:rsidRPr="001B7732">
        <w:rPr>
          <w:rFonts w:ascii="LM Roman 12" w:hAnsi="LM Roman 12"/>
        </w:rPr>
        <w:t xml:space="preserve"> </w:t>
      </w:r>
    </w:p>
    <w:p w14:paraId="28AE97C7" w14:textId="2923F8C1" w:rsidR="007E592E" w:rsidRPr="001B7732" w:rsidRDefault="007E592E" w:rsidP="00145A34"/>
    <w:p w14:paraId="640ADD93" w14:textId="0DBDC966" w:rsidR="00BE309D" w:rsidRPr="00CD13E7" w:rsidRDefault="00BE309D" w:rsidP="00BE309D">
      <w:pPr>
        <w:pStyle w:val="Titre2"/>
        <w:numPr>
          <w:ilvl w:val="0"/>
          <w:numId w:val="5"/>
        </w:numPr>
        <w:rPr>
          <w:rFonts w:ascii="LM Roman 12" w:hAnsi="LM Roman 12"/>
          <w:color w:val="auto"/>
          <w:sz w:val="28"/>
          <w:szCs w:val="28"/>
          <w:u w:val="single"/>
        </w:rPr>
      </w:pPr>
      <w:bookmarkStart w:id="2" w:name="_Toc69864812"/>
      <w:r w:rsidRPr="00CD13E7">
        <w:rPr>
          <w:rFonts w:ascii="LM Roman 12" w:hAnsi="LM Roman 12"/>
          <w:color w:val="auto"/>
          <w:sz w:val="28"/>
          <w:szCs w:val="28"/>
          <w:u w:val="single"/>
        </w:rPr>
        <w:t>Lancement du programme</w:t>
      </w:r>
      <w:bookmarkEnd w:id="2"/>
    </w:p>
    <w:p w14:paraId="44E41769" w14:textId="77777777" w:rsidR="00BE309D" w:rsidRPr="001B7732" w:rsidRDefault="00BE309D" w:rsidP="00BE309D"/>
    <w:p w14:paraId="2CD93CF4" w14:textId="0CE87051" w:rsidR="007E592E" w:rsidRPr="001B7732" w:rsidRDefault="007E592E" w:rsidP="00145A34">
      <w:pPr>
        <w:rPr>
          <w:szCs w:val="24"/>
        </w:rPr>
      </w:pPr>
      <w:r w:rsidRPr="001B7732">
        <w:rPr>
          <w:szCs w:val="24"/>
        </w:rPr>
        <w:tab/>
        <w:t>Pour la programmation</w:t>
      </w:r>
      <w:r w:rsidR="00BE309D" w:rsidRPr="001B7732">
        <w:rPr>
          <w:szCs w:val="24"/>
        </w:rPr>
        <w:t xml:space="preserve">, j’ai décidé de faire ce projet en </w:t>
      </w:r>
      <w:r w:rsidR="00BE309D" w:rsidRPr="001B7732">
        <w:rPr>
          <w:b/>
          <w:bCs/>
          <w:szCs w:val="24"/>
        </w:rPr>
        <w:t>Python (version 3)</w:t>
      </w:r>
      <w:r w:rsidR="00BE309D" w:rsidRPr="001B7732">
        <w:rPr>
          <w:szCs w:val="24"/>
        </w:rPr>
        <w:t xml:space="preserve"> car c’est l’un des langages que je maitrise le plus, mais aussi car c’est un langage très polyvalent me permettant beaucoup de libertés et possédant une communauté très active. J’étais sûr de ne pas rester bloquer au milieu de mon projet en faisant ce choix. </w:t>
      </w:r>
    </w:p>
    <w:p w14:paraId="4C298EC5" w14:textId="36792907" w:rsidR="00466F3C" w:rsidRPr="001B7732" w:rsidRDefault="00466F3C" w:rsidP="00145A34">
      <w:pPr>
        <w:rPr>
          <w:szCs w:val="24"/>
        </w:rPr>
      </w:pPr>
      <w:r w:rsidRPr="001B7732">
        <w:rPr>
          <w:szCs w:val="24"/>
        </w:rPr>
        <w:t>Pour mener à bien ce projet j’ai donc utilisé plusieurs bibliothèques, nécessaires notamment pour la partie graphique. Il est donc impératif de les posséder sur son ordinateur avant d’exécuter le programme :</w:t>
      </w:r>
    </w:p>
    <w:p w14:paraId="6127D51F" w14:textId="0F83FB20" w:rsidR="00466F3C" w:rsidRPr="001B7732" w:rsidRDefault="00466F3C" w:rsidP="00466F3C">
      <w:pPr>
        <w:pStyle w:val="Paragraphedeliste"/>
        <w:numPr>
          <w:ilvl w:val="0"/>
          <w:numId w:val="6"/>
        </w:numPr>
        <w:rPr>
          <w:szCs w:val="24"/>
        </w:rPr>
      </w:pPr>
      <w:r w:rsidRPr="001B7732">
        <w:rPr>
          <w:szCs w:val="24"/>
        </w:rPr>
        <w:t>svgwrite (</w:t>
      </w:r>
      <w:hyperlink r:id="rId10" w:history="1">
        <w:r w:rsidR="001B7732" w:rsidRPr="001B7732">
          <w:rPr>
            <w:rStyle w:val="Lienhypertexte"/>
            <w:szCs w:val="24"/>
          </w:rPr>
          <w:t>https://pypi.org/project/svgwrite/</w:t>
        </w:r>
      </w:hyperlink>
      <w:r w:rsidR="001B7732" w:rsidRPr="001B7732">
        <w:rPr>
          <w:szCs w:val="24"/>
        </w:rPr>
        <w:t>)</w:t>
      </w:r>
    </w:p>
    <w:p w14:paraId="3E885D9E" w14:textId="154B19C1" w:rsidR="001B7732" w:rsidRPr="001B7732" w:rsidRDefault="001B7732" w:rsidP="00466F3C">
      <w:pPr>
        <w:pStyle w:val="Paragraphedeliste"/>
        <w:numPr>
          <w:ilvl w:val="0"/>
          <w:numId w:val="6"/>
        </w:numPr>
        <w:rPr>
          <w:szCs w:val="24"/>
        </w:rPr>
      </w:pPr>
      <w:r w:rsidRPr="001B7732">
        <w:rPr>
          <w:szCs w:val="24"/>
        </w:rPr>
        <w:t>numpy (</w:t>
      </w:r>
      <w:hyperlink r:id="rId11" w:history="1">
        <w:r w:rsidRPr="001B7732">
          <w:rPr>
            <w:rStyle w:val="Lienhypertexte"/>
            <w:szCs w:val="24"/>
          </w:rPr>
          <w:t>https://numpy.org/install/</w:t>
        </w:r>
      </w:hyperlink>
      <w:r w:rsidRPr="001B7732">
        <w:rPr>
          <w:szCs w:val="24"/>
        </w:rPr>
        <w:t>)</w:t>
      </w:r>
    </w:p>
    <w:p w14:paraId="41090CA7" w14:textId="7E65D27E" w:rsidR="001B7732" w:rsidRPr="001B7732" w:rsidRDefault="001B7732" w:rsidP="00466F3C">
      <w:pPr>
        <w:pStyle w:val="Paragraphedeliste"/>
        <w:numPr>
          <w:ilvl w:val="0"/>
          <w:numId w:val="6"/>
        </w:numPr>
        <w:rPr>
          <w:szCs w:val="24"/>
        </w:rPr>
      </w:pPr>
      <w:r w:rsidRPr="001B7732">
        <w:rPr>
          <w:szCs w:val="24"/>
        </w:rPr>
        <w:t>pillow (</w:t>
      </w:r>
      <w:hyperlink r:id="rId12" w:history="1">
        <w:r w:rsidRPr="001B7732">
          <w:rPr>
            <w:rStyle w:val="Lienhypertexte"/>
            <w:szCs w:val="24"/>
          </w:rPr>
          <w:t>https://pillow.readthedocs.io/en/stable/installation.html</w:t>
        </w:r>
      </w:hyperlink>
      <w:r w:rsidRPr="001B7732">
        <w:rPr>
          <w:szCs w:val="24"/>
        </w:rPr>
        <w:t>)</w:t>
      </w:r>
    </w:p>
    <w:p w14:paraId="7C871D84" w14:textId="457955C8" w:rsidR="001B7732" w:rsidRPr="001B7732" w:rsidRDefault="001B7732" w:rsidP="00466F3C">
      <w:pPr>
        <w:pStyle w:val="Paragraphedeliste"/>
        <w:numPr>
          <w:ilvl w:val="0"/>
          <w:numId w:val="6"/>
        </w:numPr>
        <w:rPr>
          <w:szCs w:val="24"/>
        </w:rPr>
      </w:pPr>
      <w:r w:rsidRPr="001B7732">
        <w:rPr>
          <w:szCs w:val="24"/>
        </w:rPr>
        <w:t>resizeimage(</w:t>
      </w:r>
      <w:hyperlink r:id="rId13" w:history="1">
        <w:r w:rsidRPr="001B7732">
          <w:rPr>
            <w:rStyle w:val="Lienhypertexte"/>
            <w:szCs w:val="24"/>
          </w:rPr>
          <w:t>https://pypi.org/project/python-resize-image/</w:t>
        </w:r>
      </w:hyperlink>
      <w:r w:rsidRPr="001B7732">
        <w:rPr>
          <w:szCs w:val="24"/>
        </w:rPr>
        <w:t>)</w:t>
      </w:r>
    </w:p>
    <w:p w14:paraId="5672F5D0" w14:textId="5B6963B4" w:rsidR="001B7732" w:rsidRPr="001B7732" w:rsidRDefault="001B7732" w:rsidP="00466F3C">
      <w:pPr>
        <w:pStyle w:val="Paragraphedeliste"/>
        <w:numPr>
          <w:ilvl w:val="0"/>
          <w:numId w:val="6"/>
        </w:numPr>
        <w:rPr>
          <w:szCs w:val="24"/>
        </w:rPr>
      </w:pPr>
      <w:r w:rsidRPr="001B7732">
        <w:rPr>
          <w:szCs w:val="24"/>
        </w:rPr>
        <w:lastRenderedPageBreak/>
        <w:t xml:space="preserve">math et time, inclus dans </w:t>
      </w:r>
      <w:r w:rsidRPr="001B7732">
        <w:rPr>
          <w:b/>
          <w:bCs/>
          <w:szCs w:val="24"/>
        </w:rPr>
        <w:t>Python3</w:t>
      </w:r>
      <w:r w:rsidRPr="001B7732">
        <w:rPr>
          <w:szCs w:val="24"/>
        </w:rPr>
        <w:t xml:space="preserve"> </w:t>
      </w:r>
    </w:p>
    <w:p w14:paraId="18E0E97C" w14:textId="3EEB35A9" w:rsidR="00466F3C" w:rsidRDefault="001B7732" w:rsidP="00145A34">
      <w:pPr>
        <w:rPr>
          <w:szCs w:val="24"/>
        </w:rPr>
      </w:pPr>
      <w:r w:rsidRPr="001B7732">
        <w:rPr>
          <w:szCs w:val="24"/>
        </w:rPr>
        <w:t xml:space="preserve">La plupart des </w:t>
      </w:r>
      <w:r>
        <w:rPr>
          <w:szCs w:val="24"/>
        </w:rPr>
        <w:t xml:space="preserve">installations ont était faite avec </w:t>
      </w:r>
      <w:r w:rsidRPr="001B7732">
        <w:rPr>
          <w:b/>
          <w:bCs/>
          <w:szCs w:val="24"/>
        </w:rPr>
        <w:t>pip3</w:t>
      </w:r>
      <w:r>
        <w:rPr>
          <w:szCs w:val="24"/>
        </w:rPr>
        <w:t xml:space="preserve"> pour ma part.</w:t>
      </w:r>
    </w:p>
    <w:p w14:paraId="318320E6" w14:textId="77777777" w:rsidR="001B7732" w:rsidRDefault="001B7732" w:rsidP="00145A34">
      <w:pPr>
        <w:rPr>
          <w:szCs w:val="24"/>
        </w:rPr>
      </w:pPr>
      <w:r>
        <w:rPr>
          <w:szCs w:val="24"/>
        </w:rPr>
        <w:t xml:space="preserve">Le lancement du programme se fait simplement avec la commande : </w:t>
      </w:r>
    </w:p>
    <w:p w14:paraId="24510CBC" w14:textId="16078375" w:rsidR="001B7732" w:rsidRPr="001B7732" w:rsidRDefault="00CD13E7" w:rsidP="001B7732">
      <w:pPr>
        <w:jc w:val="center"/>
        <w:rPr>
          <w:szCs w:val="24"/>
          <w:bdr w:val="single" w:sz="4" w:space="0" w:color="auto"/>
        </w:rPr>
      </w:pPr>
      <w:r>
        <w:rPr>
          <w:b/>
          <w:bCs/>
          <w:szCs w:val="24"/>
          <w:bdr w:val="single" w:sz="4" w:space="0" w:color="auto"/>
        </w:rPr>
        <w:t xml:space="preserve">$ </w:t>
      </w:r>
      <w:r w:rsidR="001B7732" w:rsidRPr="001B7732">
        <w:rPr>
          <w:b/>
          <w:bCs/>
          <w:szCs w:val="24"/>
          <w:bdr w:val="single" w:sz="4" w:space="0" w:color="auto"/>
        </w:rPr>
        <w:t>python3 ProGraph.p</w:t>
      </w:r>
      <w:r w:rsidR="001B7732">
        <w:rPr>
          <w:b/>
          <w:bCs/>
          <w:szCs w:val="24"/>
          <w:bdr w:val="single" w:sz="4" w:space="0" w:color="auto"/>
        </w:rPr>
        <w:t xml:space="preserve">y </w:t>
      </w:r>
    </w:p>
    <w:p w14:paraId="6076689D" w14:textId="299E6528" w:rsidR="001B7732" w:rsidRPr="001B7732" w:rsidRDefault="001B7732" w:rsidP="00145A34">
      <w:pPr>
        <w:rPr>
          <w:szCs w:val="24"/>
        </w:rPr>
      </w:pPr>
      <w:r>
        <w:rPr>
          <w:szCs w:val="24"/>
        </w:rPr>
        <w:t>Il suffit ensuite de suivre le menu affich</w:t>
      </w:r>
      <w:r w:rsidR="00CD13E7">
        <w:rPr>
          <w:szCs w:val="24"/>
        </w:rPr>
        <w:t>é et le programme effectuera la demande</w:t>
      </w:r>
      <w:r>
        <w:rPr>
          <w:szCs w:val="24"/>
        </w:rPr>
        <w:t xml:space="preserve">. </w:t>
      </w:r>
    </w:p>
    <w:p w14:paraId="193633F2" w14:textId="4F738954" w:rsidR="00BE309D" w:rsidRPr="001B7732" w:rsidRDefault="00BE309D" w:rsidP="00145A34"/>
    <w:p w14:paraId="1E68411F" w14:textId="77777777" w:rsidR="00BE309D" w:rsidRPr="001B7732" w:rsidRDefault="00BE309D" w:rsidP="00145A34"/>
    <w:p w14:paraId="07C59426" w14:textId="5F8FCE58" w:rsidR="00145A34" w:rsidRPr="00CD13E7" w:rsidRDefault="00145A34" w:rsidP="00BE309D">
      <w:pPr>
        <w:pStyle w:val="Titre2"/>
        <w:numPr>
          <w:ilvl w:val="0"/>
          <w:numId w:val="5"/>
        </w:numPr>
        <w:rPr>
          <w:rFonts w:ascii="LM Roman 12" w:hAnsi="LM Roman 12"/>
          <w:color w:val="auto"/>
          <w:sz w:val="28"/>
          <w:szCs w:val="28"/>
          <w:u w:val="single"/>
        </w:rPr>
      </w:pPr>
      <w:bookmarkStart w:id="3" w:name="_Toc69864813"/>
      <w:r w:rsidRPr="00CD13E7">
        <w:rPr>
          <w:rFonts w:ascii="LM Roman 12" w:hAnsi="LM Roman 12"/>
          <w:color w:val="auto"/>
          <w:sz w:val="28"/>
          <w:szCs w:val="28"/>
          <w:u w:val="single"/>
        </w:rPr>
        <w:t>Construction de la matrice</w:t>
      </w:r>
      <w:bookmarkEnd w:id="3"/>
    </w:p>
    <w:p w14:paraId="5BA6DD9D" w14:textId="73E8EEEE" w:rsidR="00CD13E7" w:rsidRDefault="00CD13E7" w:rsidP="00CD13E7">
      <w:pPr>
        <w:rPr>
          <w:sz w:val="28"/>
          <w:szCs w:val="28"/>
        </w:rPr>
      </w:pPr>
    </w:p>
    <w:p w14:paraId="5A9C91D2" w14:textId="6FFB1994" w:rsidR="00AC372A" w:rsidRDefault="00CD13E7" w:rsidP="00FA5652">
      <w:pPr>
        <w:ind w:left="360" w:firstLine="348"/>
        <w:rPr>
          <w:szCs w:val="24"/>
        </w:rPr>
      </w:pPr>
      <w:r>
        <w:rPr>
          <w:szCs w:val="24"/>
        </w:rPr>
        <w:t>Pour la construction de la matrice, j’ai choisi d’utiliser le format Longueur-Donnée-Redondance-Fin dans un premier temps. L’’utilisateur entre alors la chaîne de caractère qu’il veut coder et à ce moment-là je peux calculer la longueur du message, cette information sera la première de ma matrice.</w:t>
      </w:r>
      <w:r w:rsidR="006E6B60">
        <w:rPr>
          <w:szCs w:val="24"/>
        </w:rPr>
        <w:t xml:space="preserve"> J’ai établi la limite maximum de cette longueur à 255.</w:t>
      </w:r>
      <w:r>
        <w:rPr>
          <w:szCs w:val="24"/>
        </w:rPr>
        <w:t xml:space="preserve"> Je traite ensuite le message et transforme chaque caractère par son code ASCII</w:t>
      </w:r>
      <w:r w:rsidR="00AC372A">
        <w:rPr>
          <w:szCs w:val="24"/>
        </w:rPr>
        <w:t>. Grâce à la matrice que j’ai actuellement, je peux calculer et ajouter ma redondance d’information (détaillé dans le paragraphe suivant) et ajouté une donnée de fin arbitrairement choisie (255 ici).</w:t>
      </w:r>
    </w:p>
    <w:p w14:paraId="7BCF09B4" w14:textId="77777777" w:rsidR="00FA5652" w:rsidRDefault="00FA5652" w:rsidP="00FA5652">
      <w:pPr>
        <w:ind w:left="360"/>
        <w:rPr>
          <w:szCs w:val="24"/>
        </w:rPr>
      </w:pPr>
    </w:p>
    <w:p w14:paraId="4A2326E2" w14:textId="6AF7D541" w:rsidR="00CD13E7" w:rsidRPr="00CD13E7" w:rsidRDefault="00AC372A" w:rsidP="00FA5652">
      <w:pPr>
        <w:ind w:left="360" w:firstLine="348"/>
        <w:rPr>
          <w:szCs w:val="24"/>
        </w:rPr>
      </w:pPr>
      <w:r>
        <w:rPr>
          <w:szCs w:val="24"/>
        </w:rPr>
        <w:t xml:space="preserve">Une fois ma matrice d’entiers </w:t>
      </w:r>
      <w:r w:rsidR="00ED410C">
        <w:rPr>
          <w:szCs w:val="24"/>
        </w:rPr>
        <w:t>obtenue</w:t>
      </w:r>
      <w:r>
        <w:rPr>
          <w:szCs w:val="24"/>
        </w:rPr>
        <w:t xml:space="preserve"> je peux transformer ces entiers en binaire. Attention, les valeurs des données de base n’excédant pas 128 peuvent se coder sur 8 bits mais ma redondance, elle, se code sur 16 bits. Je repère donc les octets de redondance et les divise en deux octets de 8 bits</w:t>
      </w:r>
      <w:r w:rsidR="00FA5652">
        <w:rPr>
          <w:szCs w:val="24"/>
        </w:rPr>
        <w:t>. Il ne me reste plus qu’a inverser les bits de chaque octet pour pouvoir ensuite l’implémenter graphiquement comme convenu.</w:t>
      </w:r>
      <w:r>
        <w:rPr>
          <w:szCs w:val="24"/>
        </w:rPr>
        <w:t xml:space="preserve">  </w:t>
      </w:r>
      <w:r w:rsidR="00CD13E7">
        <w:rPr>
          <w:szCs w:val="24"/>
        </w:rPr>
        <w:t xml:space="preserve">  </w:t>
      </w:r>
    </w:p>
    <w:p w14:paraId="52638FEC" w14:textId="4A10AFCC" w:rsidR="00BE309D" w:rsidRPr="00CD13E7" w:rsidRDefault="00BE309D" w:rsidP="00145A34">
      <w:pPr>
        <w:rPr>
          <w:color w:val="auto"/>
          <w:szCs w:val="24"/>
        </w:rPr>
      </w:pPr>
      <w:r w:rsidRPr="001B7732">
        <w:rPr>
          <w:sz w:val="28"/>
          <w:szCs w:val="28"/>
        </w:rPr>
        <w:tab/>
      </w:r>
    </w:p>
    <w:p w14:paraId="62B4C3EB" w14:textId="6D71CD81" w:rsidR="00145A34" w:rsidRPr="00CD13E7" w:rsidRDefault="00145A34" w:rsidP="00BE309D">
      <w:pPr>
        <w:pStyle w:val="Titre2"/>
        <w:numPr>
          <w:ilvl w:val="0"/>
          <w:numId w:val="5"/>
        </w:numPr>
        <w:rPr>
          <w:rFonts w:ascii="LM Roman 12" w:hAnsi="LM Roman 12"/>
          <w:color w:val="auto"/>
          <w:sz w:val="28"/>
          <w:szCs w:val="28"/>
          <w:u w:val="single"/>
        </w:rPr>
      </w:pPr>
      <w:bookmarkStart w:id="4" w:name="_Toc69864814"/>
      <w:r w:rsidRPr="00CD13E7">
        <w:rPr>
          <w:rFonts w:ascii="LM Roman 12" w:hAnsi="LM Roman 12"/>
          <w:color w:val="auto"/>
          <w:sz w:val="28"/>
          <w:szCs w:val="28"/>
          <w:u w:val="single"/>
        </w:rPr>
        <w:t>Construction de la redondance</w:t>
      </w:r>
      <w:bookmarkEnd w:id="4"/>
    </w:p>
    <w:p w14:paraId="11DA69D4" w14:textId="4D1EFC5A" w:rsidR="00145A34" w:rsidRDefault="00145A34" w:rsidP="00FA5652">
      <w:pPr>
        <w:ind w:left="708"/>
        <w:rPr>
          <w:sz w:val="28"/>
          <w:szCs w:val="28"/>
        </w:rPr>
      </w:pPr>
    </w:p>
    <w:p w14:paraId="38C3E7EE" w14:textId="6CB3762D" w:rsidR="00FA5652" w:rsidRDefault="00FA5652" w:rsidP="00ED410C">
      <w:pPr>
        <w:ind w:firstLine="708"/>
        <w:rPr>
          <w:color w:val="FF0000"/>
          <w:szCs w:val="24"/>
        </w:rPr>
      </w:pPr>
      <w:r w:rsidRPr="00FA5652">
        <w:rPr>
          <w:szCs w:val="24"/>
        </w:rPr>
        <w:t>Pour implémenter la redondance j’ai décidé de suivre le code de Reed-Solomon. J’ai essayé de m’intéresser au code Reed-Solomon(255,2</w:t>
      </w:r>
      <w:r w:rsidR="005F7F8F">
        <w:rPr>
          <w:szCs w:val="24"/>
        </w:rPr>
        <w:t>2</w:t>
      </w:r>
      <w:r w:rsidRPr="00FA5652">
        <w:rPr>
          <w:szCs w:val="24"/>
        </w:rPr>
        <w:t>3)</w:t>
      </w:r>
      <w:r>
        <w:rPr>
          <w:szCs w:val="24"/>
        </w:rPr>
        <w:t xml:space="preserve"> mais je ne pense pas avoir toutes les qualités </w:t>
      </w:r>
      <w:r w:rsidR="00265418">
        <w:rPr>
          <w:szCs w:val="24"/>
        </w:rPr>
        <w:t xml:space="preserve">mathématiques pour pouvoir l’implémenter. Je me suis donc inspiré de ce code et </w:t>
      </w:r>
      <w:r w:rsidR="00ED410C">
        <w:rPr>
          <w:szCs w:val="24"/>
        </w:rPr>
        <w:t>ai</w:t>
      </w:r>
      <w:r w:rsidR="00265418">
        <w:rPr>
          <w:szCs w:val="24"/>
        </w:rPr>
        <w:t xml:space="preserve"> implémenté une version plus légère de Reed-Solomon. Tous les 5 octets </w:t>
      </w:r>
      <w:r w:rsidR="00265418">
        <w:rPr>
          <w:szCs w:val="24"/>
        </w:rPr>
        <w:lastRenderedPageBreak/>
        <w:t>de messag</w:t>
      </w:r>
      <w:r w:rsidR="00ED410C">
        <w:rPr>
          <w:szCs w:val="24"/>
        </w:rPr>
        <w:t>e, je code 4 octets de redondance, équivalent à RS(40,32). Bien sûr si</w:t>
      </w:r>
      <w:r w:rsidR="00265418">
        <w:rPr>
          <w:szCs w:val="24"/>
        </w:rPr>
        <w:t xml:space="preserve"> </w:t>
      </w:r>
      <w:r w:rsidR="00ED410C">
        <w:rPr>
          <w:szCs w:val="24"/>
        </w:rPr>
        <w:t xml:space="preserve">la taille du message n’est pas un multiple de 5, les octets restant possède quand même leur redondance. Pour m’assurer d’un taux efficace de correction de l’erreur j’ai décidé d’effectuer cette redondance 2 fois, le « schéma » de ma matrice devient donc : </w:t>
      </w:r>
      <w:r w:rsidR="00ED410C" w:rsidRPr="00ED410C">
        <w:rPr>
          <w:color w:val="70AD47" w:themeColor="accent6"/>
          <w:szCs w:val="24"/>
        </w:rPr>
        <w:t xml:space="preserve">Longueur </w:t>
      </w:r>
      <w:r w:rsidR="00ED410C">
        <w:rPr>
          <w:szCs w:val="24"/>
        </w:rPr>
        <w:t xml:space="preserve">– </w:t>
      </w:r>
      <w:r w:rsidR="00ED410C" w:rsidRPr="00ED410C">
        <w:rPr>
          <w:color w:val="0070C0"/>
          <w:szCs w:val="24"/>
        </w:rPr>
        <w:t>Données</w:t>
      </w:r>
      <w:r w:rsidR="00ED410C">
        <w:rPr>
          <w:szCs w:val="24"/>
        </w:rPr>
        <w:t xml:space="preserve"> – </w:t>
      </w:r>
      <w:r w:rsidR="00ED410C" w:rsidRPr="00ED410C">
        <w:rPr>
          <w:color w:val="FFC000"/>
          <w:szCs w:val="24"/>
        </w:rPr>
        <w:t xml:space="preserve">Données + Redondance </w:t>
      </w:r>
      <w:r w:rsidR="00ED410C">
        <w:rPr>
          <w:szCs w:val="24"/>
        </w:rPr>
        <w:t xml:space="preserve">– </w:t>
      </w:r>
      <w:r w:rsidR="00ED410C" w:rsidRPr="00ED410C">
        <w:rPr>
          <w:color w:val="FFC000"/>
          <w:szCs w:val="24"/>
        </w:rPr>
        <w:t xml:space="preserve">Données + Redondance </w:t>
      </w:r>
      <w:r w:rsidR="00ED410C">
        <w:rPr>
          <w:szCs w:val="24"/>
        </w:rPr>
        <w:t xml:space="preserve">– </w:t>
      </w:r>
      <w:r w:rsidR="00ED410C" w:rsidRPr="00ED410C">
        <w:rPr>
          <w:color w:val="FF0000"/>
          <w:szCs w:val="24"/>
        </w:rPr>
        <w:t>Fin</w:t>
      </w:r>
    </w:p>
    <w:p w14:paraId="4CCEC212" w14:textId="40BD15D3" w:rsidR="00ED410C" w:rsidRDefault="00ED410C" w:rsidP="00ED410C">
      <w:pPr>
        <w:rPr>
          <w:szCs w:val="24"/>
        </w:rPr>
      </w:pPr>
    </w:p>
    <w:p w14:paraId="30FB1931" w14:textId="24177009" w:rsidR="00ED410C" w:rsidRDefault="00ED410C" w:rsidP="00ED410C">
      <w:pPr>
        <w:rPr>
          <w:szCs w:val="24"/>
        </w:rPr>
      </w:pPr>
      <w:r>
        <w:rPr>
          <w:szCs w:val="24"/>
        </w:rPr>
        <w:tab/>
        <w:t xml:space="preserve">Plus en détails, </w:t>
      </w:r>
      <w:r w:rsidR="006E6B60">
        <w:rPr>
          <w:szCs w:val="24"/>
        </w:rPr>
        <w:t>la redondance s’effectue avec deux nombres :</w:t>
      </w:r>
    </w:p>
    <w:p w14:paraId="2AE90732" w14:textId="48C5D36B" w:rsidR="006E6B60" w:rsidRDefault="006E6B60" w:rsidP="00ED410C">
      <w:pPr>
        <w:rPr>
          <w:szCs w:val="24"/>
        </w:rPr>
      </w:pPr>
    </w:p>
    <w:p w14:paraId="684C89EF" w14:textId="2E965BFF" w:rsidR="006E6B60" w:rsidRDefault="006E6B60" w:rsidP="006E6B60">
      <w:pPr>
        <w:pStyle w:val="Paragraphedeliste"/>
        <w:numPr>
          <w:ilvl w:val="1"/>
          <w:numId w:val="5"/>
        </w:numPr>
        <w:rPr>
          <w:szCs w:val="24"/>
        </w:rPr>
      </w:pPr>
      <w:r>
        <w:rPr>
          <w:szCs w:val="24"/>
        </w:rPr>
        <w:t>La somme des (au plus) 5 octets précédents est contenu dans une première variable. Sa valeur maximum étant de 763, il me faut bien plus 8 bits pour la coder.</w:t>
      </w:r>
    </w:p>
    <w:p w14:paraId="59542339" w14:textId="77777777" w:rsidR="006E6B60" w:rsidRPr="006E6B60" w:rsidRDefault="006E6B60" w:rsidP="006E6B60">
      <w:pPr>
        <w:rPr>
          <w:szCs w:val="24"/>
        </w:rPr>
      </w:pPr>
    </w:p>
    <w:p w14:paraId="7900CBC6" w14:textId="54D1FF20" w:rsidR="006E6B60" w:rsidRDefault="006E6B60" w:rsidP="006E6B60">
      <w:pPr>
        <w:pStyle w:val="Paragraphedeliste"/>
        <w:numPr>
          <w:ilvl w:val="1"/>
          <w:numId w:val="5"/>
        </w:numPr>
        <w:rPr>
          <w:szCs w:val="24"/>
        </w:rPr>
      </w:pPr>
      <w:r>
        <w:rPr>
          <w:szCs w:val="24"/>
        </w:rPr>
        <w:t>La somme pondérée de ces nombres multiplié par leur rang dans le paquet. Sa valeur maximale étant de 2033, il me bien encore une fois plus de 8 bits pour le coder. Pour simplifier les choses j’ai donc décidé de les coder sur 16 bits chacun.</w:t>
      </w:r>
    </w:p>
    <w:p w14:paraId="70C27F11" w14:textId="77777777" w:rsidR="006E6B60" w:rsidRPr="006E6B60" w:rsidRDefault="006E6B60" w:rsidP="006E6B60">
      <w:pPr>
        <w:pStyle w:val="Paragraphedeliste"/>
        <w:rPr>
          <w:szCs w:val="24"/>
        </w:rPr>
      </w:pPr>
    </w:p>
    <w:p w14:paraId="17353F1A" w14:textId="136AF70D" w:rsidR="006E6B60" w:rsidRDefault="006E6B60" w:rsidP="006E6B60">
      <w:pPr>
        <w:ind w:left="708"/>
        <w:rPr>
          <w:szCs w:val="24"/>
        </w:rPr>
      </w:pPr>
      <w:r>
        <w:rPr>
          <w:szCs w:val="24"/>
        </w:rPr>
        <w:t>Encore une fois, il faut faire attention, la redondance de l’information va ici également s’effectuer sur l’octet codant la longueur du message mais pas celui codant la fin qui ne sert ici que de balise.</w:t>
      </w:r>
      <w:r w:rsidR="00C47A8D">
        <w:rPr>
          <w:szCs w:val="24"/>
        </w:rPr>
        <w:t xml:space="preserve"> En codant la taille, la fin du message se retrouve facilement.</w:t>
      </w:r>
    </w:p>
    <w:p w14:paraId="0994731C" w14:textId="1F10B44B" w:rsidR="005F637B" w:rsidRDefault="005F637B" w:rsidP="006E6B60">
      <w:pPr>
        <w:ind w:left="708"/>
        <w:rPr>
          <w:szCs w:val="24"/>
        </w:rPr>
      </w:pPr>
    </w:p>
    <w:p w14:paraId="5EE160C9" w14:textId="5AD57978" w:rsidR="005F637B" w:rsidRPr="006E6B60" w:rsidRDefault="005F637B" w:rsidP="006E6B60">
      <w:pPr>
        <w:ind w:left="708"/>
        <w:rPr>
          <w:szCs w:val="24"/>
        </w:rPr>
      </w:pPr>
      <w:r>
        <w:rPr>
          <w:szCs w:val="24"/>
        </w:rPr>
        <w:t>Au moment de décoder, s’il y a une erreur, elle sera trouvée par une différence entre la somme du décodage et la 1</w:t>
      </w:r>
      <w:r w:rsidRPr="005F637B">
        <w:rPr>
          <w:szCs w:val="24"/>
          <w:vertAlign w:val="superscript"/>
        </w:rPr>
        <w:t>ère</w:t>
      </w:r>
      <w:r>
        <w:rPr>
          <w:szCs w:val="24"/>
        </w:rPr>
        <w:t xml:space="preserve"> valeur de la redondance. La soustraction des deux sera la valeur à modifier (Valeur de l’erreur). Il y aura également une différence entre la 2</w:t>
      </w:r>
      <w:r w:rsidRPr="005F637B">
        <w:rPr>
          <w:szCs w:val="24"/>
          <w:vertAlign w:val="superscript"/>
        </w:rPr>
        <w:t>ème</w:t>
      </w:r>
      <w:r>
        <w:rPr>
          <w:szCs w:val="24"/>
        </w:rPr>
        <w:t xml:space="preserve"> valeur de la redondance et la somme pondérée des nombres multipliés par leur rang, </w:t>
      </w:r>
      <w:r w:rsidR="00BD493E">
        <w:rPr>
          <w:szCs w:val="24"/>
        </w:rPr>
        <w:t>cette nouvelle différence divisée</w:t>
      </w:r>
      <w:r>
        <w:rPr>
          <w:szCs w:val="24"/>
        </w:rPr>
        <w:t xml:space="preserve"> par l’erreur nous donne l’octet à modifier (ou sa partie entière si nombre réel).</w:t>
      </w:r>
    </w:p>
    <w:p w14:paraId="3DF07756" w14:textId="77777777" w:rsidR="00FA5652" w:rsidRPr="001B7732" w:rsidRDefault="00FA5652" w:rsidP="00FA5652">
      <w:pPr>
        <w:ind w:left="708"/>
        <w:rPr>
          <w:color w:val="auto"/>
          <w:sz w:val="28"/>
          <w:szCs w:val="28"/>
        </w:rPr>
      </w:pPr>
    </w:p>
    <w:p w14:paraId="31BC3E0E" w14:textId="41E5B6B0" w:rsidR="00145A34" w:rsidRPr="00CD13E7" w:rsidRDefault="009C446B" w:rsidP="00BE309D">
      <w:pPr>
        <w:pStyle w:val="Titre2"/>
        <w:numPr>
          <w:ilvl w:val="0"/>
          <w:numId w:val="5"/>
        </w:numPr>
        <w:rPr>
          <w:rFonts w:ascii="LM Roman 12" w:hAnsi="LM Roman 12"/>
          <w:color w:val="auto"/>
          <w:sz w:val="28"/>
          <w:szCs w:val="28"/>
          <w:u w:val="single"/>
        </w:rPr>
      </w:pPr>
      <w:bookmarkStart w:id="5" w:name="_Toc69864815"/>
      <w:r w:rsidRPr="00CD13E7">
        <w:rPr>
          <w:rFonts w:ascii="LM Roman 12" w:hAnsi="LM Roman 12"/>
          <w:color w:val="auto"/>
          <w:sz w:val="28"/>
          <w:szCs w:val="28"/>
          <w:u w:val="single"/>
        </w:rPr>
        <w:t>Constructions Graphiques</w:t>
      </w:r>
      <w:bookmarkEnd w:id="5"/>
    </w:p>
    <w:p w14:paraId="7BF1674F" w14:textId="761C46DF" w:rsidR="009C446B" w:rsidRDefault="009C446B" w:rsidP="009C446B">
      <w:pPr>
        <w:rPr>
          <w:color w:val="auto"/>
          <w:sz w:val="28"/>
          <w:szCs w:val="28"/>
        </w:rPr>
      </w:pPr>
    </w:p>
    <w:p w14:paraId="40C31D66" w14:textId="0CDD6C66" w:rsidR="00FD20F3" w:rsidRDefault="00FD20F3" w:rsidP="00ED09D9">
      <w:pPr>
        <w:ind w:firstLine="708"/>
        <w:rPr>
          <w:color w:val="auto"/>
          <w:szCs w:val="24"/>
        </w:rPr>
      </w:pPr>
      <w:r>
        <w:rPr>
          <w:color w:val="auto"/>
          <w:szCs w:val="24"/>
        </w:rPr>
        <w:lastRenderedPageBreak/>
        <w:t>Comme dit plus haut, ma représentation graphique se base sur une cible divisée</w:t>
      </w:r>
      <w:r w:rsidR="00ED09D9">
        <w:rPr>
          <w:color w:val="auto"/>
          <w:szCs w:val="24"/>
        </w:rPr>
        <w:t xml:space="preserve"> </w:t>
      </w:r>
      <w:r>
        <w:rPr>
          <w:color w:val="auto"/>
          <w:szCs w:val="24"/>
        </w:rPr>
        <w:t>en 64 parties d’aire égale. J’ai décidé de laisser un cercle de 140 pixels de diamètre au centre pour l’esthétique et aussi pouvoir implémenter une image sans altérer le code. Selon la taille du message, l’information est codée entre deux cercles de rayon 130, 180 ou 230 pixels, il existe donc 3 catégories de représentation graphique selon sa taille. Le plus important ici est de savoir combien de cercle nous devons dessiner pour pouvoir faire apparaître toute l’information nécessaire sachant que chaque cercle peut coder 8 octets.</w:t>
      </w:r>
    </w:p>
    <w:p w14:paraId="1BAC3035" w14:textId="15C73CCE" w:rsidR="00FD20F3" w:rsidRDefault="00ED09D9" w:rsidP="00FD20F3">
      <w:pPr>
        <w:ind w:left="708"/>
        <w:rPr>
          <w:color w:val="auto"/>
          <w:szCs w:val="24"/>
        </w:rPr>
      </w:pPr>
      <w:r>
        <w:rPr>
          <w:color w:val="auto"/>
          <w:szCs w:val="24"/>
        </w:rPr>
        <w:tab/>
      </w:r>
    </w:p>
    <w:p w14:paraId="1BDFCFE6" w14:textId="77777777" w:rsidR="00C02B79" w:rsidRDefault="00ED09D9" w:rsidP="00ED09D9">
      <w:pPr>
        <w:pStyle w:val="Paragraphedeliste"/>
        <w:numPr>
          <w:ilvl w:val="0"/>
          <w:numId w:val="11"/>
        </w:numPr>
        <w:rPr>
          <w:color w:val="auto"/>
          <w:szCs w:val="24"/>
        </w:rPr>
      </w:pPr>
      <w:r w:rsidRPr="00ED09D9">
        <w:rPr>
          <w:color w:val="auto"/>
          <w:szCs w:val="24"/>
          <w:u w:val="single"/>
        </w:rPr>
        <w:t>Construction des cases</w:t>
      </w:r>
      <w:r>
        <w:rPr>
          <w:color w:val="auto"/>
          <w:szCs w:val="24"/>
        </w:rPr>
        <w:t> : Pour la construction des cases, je dois savoir le nombre de cercle que j’ai à construire et pour cela je dois savoir le nombre d’octets que j’ai à coder. Ceci va s’effectuer en 2 étapes, tout d’abord le calcul</w:t>
      </w:r>
      <w:r w:rsidR="00C02B79">
        <w:rPr>
          <w:color w:val="auto"/>
          <w:szCs w:val="24"/>
        </w:rPr>
        <w:t xml:space="preserve"> en fonction de la redondance choisi me donne la formule </w:t>
      </w:r>
    </w:p>
    <w:p w14:paraId="177468BB" w14:textId="61A2F153" w:rsidR="00ED09D9" w:rsidRPr="00F7646A" w:rsidRDefault="00C02B79" w:rsidP="00C02B79">
      <w:pPr>
        <w:pStyle w:val="Paragraphedeliste"/>
        <w:pBdr>
          <w:top w:val="single" w:sz="4" w:space="1" w:color="auto"/>
          <w:left w:val="single" w:sz="4" w:space="4" w:color="auto"/>
          <w:bottom w:val="single" w:sz="4" w:space="1" w:color="auto"/>
          <w:right w:val="single" w:sz="4" w:space="4" w:color="auto"/>
        </w:pBdr>
        <w:ind w:left="1428"/>
        <w:rPr>
          <w:color w:val="auto"/>
          <w:sz w:val="22"/>
        </w:rPr>
      </w:pPr>
      <w:r w:rsidRPr="00F7646A">
        <w:rPr>
          <w:color w:val="auto"/>
          <w:sz w:val="22"/>
        </w:rPr>
        <w:t>nbCercle = (3*LongueurData + (2*partieEntière(LongueurData/5))+1)/8</w:t>
      </w:r>
      <w:r w:rsidR="00ED09D9" w:rsidRPr="00F7646A">
        <w:rPr>
          <w:color w:val="auto"/>
          <w:sz w:val="22"/>
        </w:rPr>
        <w:t xml:space="preserve"> </w:t>
      </w:r>
    </w:p>
    <w:p w14:paraId="1AB7957C" w14:textId="0809FA0C" w:rsidR="00ED09D9" w:rsidRDefault="00C02B79" w:rsidP="00ED09D9">
      <w:pPr>
        <w:rPr>
          <w:color w:val="auto"/>
          <w:szCs w:val="24"/>
        </w:rPr>
      </w:pPr>
      <w:r>
        <w:rPr>
          <w:color w:val="auto"/>
          <w:szCs w:val="24"/>
        </w:rPr>
        <w:tab/>
      </w:r>
      <w:r>
        <w:rPr>
          <w:color w:val="auto"/>
          <w:szCs w:val="24"/>
        </w:rPr>
        <w:tab/>
        <w:t>Si ce résultat n’est pas un multiple de 8, on rajoute 1 à nbCercle.</w:t>
      </w:r>
    </w:p>
    <w:p w14:paraId="432C8320" w14:textId="77777777" w:rsidR="00C02B79" w:rsidRDefault="00C02B79" w:rsidP="00C02B79">
      <w:pPr>
        <w:ind w:left="1416" w:firstLine="2"/>
        <w:rPr>
          <w:color w:val="auto"/>
          <w:szCs w:val="24"/>
        </w:rPr>
      </w:pPr>
      <w:r>
        <w:rPr>
          <w:color w:val="auto"/>
          <w:szCs w:val="24"/>
        </w:rPr>
        <w:t xml:space="preserve">Ensuite, du au décalage (égale au nombre de cercle) que nous verrons dans le point suivant, si nbCercle*64 – (nbTotalBits + nbCercle) &lt; 0, nous ajouter au nombre de cercle : </w:t>
      </w:r>
    </w:p>
    <w:p w14:paraId="54C0ED9E" w14:textId="3CDA6F74" w:rsidR="00C02B79" w:rsidRDefault="00C02B79" w:rsidP="00C02B79">
      <w:pPr>
        <w:pBdr>
          <w:top w:val="single" w:sz="4" w:space="1" w:color="auto"/>
          <w:left w:val="single" w:sz="4" w:space="4" w:color="auto"/>
          <w:bottom w:val="single" w:sz="4" w:space="1" w:color="auto"/>
          <w:right w:val="single" w:sz="4" w:space="4" w:color="auto"/>
        </w:pBdr>
        <w:ind w:left="1416" w:firstLine="2"/>
        <w:rPr>
          <w:color w:val="auto"/>
          <w:szCs w:val="24"/>
        </w:rPr>
      </w:pPr>
      <w:r>
        <w:rPr>
          <w:color w:val="auto"/>
          <w:szCs w:val="24"/>
        </w:rPr>
        <w:t>partieEntière(-1*(nbCercle*64 – (nbTotalBits + nbCercle)/8)+1)</w:t>
      </w:r>
    </w:p>
    <w:p w14:paraId="0D3F9DC2" w14:textId="7753A098" w:rsidR="00C02B79" w:rsidRDefault="00C02B79" w:rsidP="00ED09D9">
      <w:pPr>
        <w:rPr>
          <w:color w:val="auto"/>
          <w:szCs w:val="24"/>
        </w:rPr>
      </w:pPr>
      <w:r>
        <w:rPr>
          <w:color w:val="auto"/>
          <w:szCs w:val="24"/>
        </w:rPr>
        <w:tab/>
      </w:r>
      <w:r>
        <w:rPr>
          <w:color w:val="auto"/>
          <w:szCs w:val="24"/>
        </w:rPr>
        <w:tab/>
      </w:r>
    </w:p>
    <w:p w14:paraId="5E44E971" w14:textId="34EE1EFC" w:rsidR="00F7646A" w:rsidRDefault="00F7646A" w:rsidP="00F7646A">
      <w:pPr>
        <w:ind w:left="1416"/>
        <w:rPr>
          <w:color w:val="auto"/>
          <w:szCs w:val="24"/>
        </w:rPr>
      </w:pPr>
      <w:r>
        <w:rPr>
          <w:color w:val="auto"/>
          <w:szCs w:val="24"/>
        </w:rPr>
        <w:t>Une fois le nombre de cercle nécessaire, nous pouvons diviser chaque cercle en 64 cases de 5,625°. Pour calculer une case, je prends 11 points de chaque angle sur le cercle inférieur et 11 points sur le cercle supérieur. J’ai donc une liste de chacune de mes cases allant de 0 à nbTotalBits comme ma matrice. S’il y a un 1 à l’indice i dans ma matrice, la case i est remplie de noir sinon remplie de blanc.</w:t>
      </w:r>
    </w:p>
    <w:p w14:paraId="2E276BBF" w14:textId="395D5771" w:rsidR="00F7646A" w:rsidRDefault="00F7646A" w:rsidP="00F7646A">
      <w:pPr>
        <w:ind w:left="1416"/>
        <w:rPr>
          <w:color w:val="auto"/>
          <w:szCs w:val="24"/>
        </w:rPr>
      </w:pPr>
    </w:p>
    <w:p w14:paraId="4CF04C19" w14:textId="0193D240" w:rsidR="00F7646A" w:rsidRPr="00ED09D9" w:rsidRDefault="00F7646A" w:rsidP="00F7646A">
      <w:pPr>
        <w:ind w:left="1416"/>
        <w:rPr>
          <w:color w:val="auto"/>
          <w:szCs w:val="24"/>
        </w:rPr>
      </w:pPr>
    </w:p>
    <w:p w14:paraId="2DE3E19D" w14:textId="06F67822" w:rsidR="00FD20F3" w:rsidRPr="00ED09D9" w:rsidRDefault="00FD20F3" w:rsidP="00ED09D9">
      <w:pPr>
        <w:pStyle w:val="Paragraphedeliste"/>
        <w:numPr>
          <w:ilvl w:val="0"/>
          <w:numId w:val="11"/>
        </w:numPr>
        <w:rPr>
          <w:color w:val="auto"/>
          <w:szCs w:val="24"/>
        </w:rPr>
      </w:pPr>
      <w:r w:rsidRPr="00ED09D9">
        <w:rPr>
          <w:color w:val="auto"/>
          <w:szCs w:val="24"/>
          <w:u w:val="single"/>
        </w:rPr>
        <w:t>Calibrage</w:t>
      </w:r>
      <w:r w:rsidRPr="00ED09D9">
        <w:rPr>
          <w:color w:val="auto"/>
          <w:szCs w:val="24"/>
        </w:rPr>
        <w:t> :</w:t>
      </w:r>
      <w:r w:rsidR="00916022" w:rsidRPr="00ED09D9">
        <w:rPr>
          <w:color w:val="auto"/>
          <w:szCs w:val="24"/>
        </w:rPr>
        <w:t xml:space="preserve"> Le calibrage s’effectue à l’aide de </w:t>
      </w:r>
      <w:r w:rsidR="00BD493E" w:rsidRPr="00ED09D9">
        <w:rPr>
          <w:color w:val="auto"/>
          <w:szCs w:val="24"/>
        </w:rPr>
        <w:t>3 cercles de plus petites tailles autour du cercle de l’information. Selon la catégorie (et donc la taille) de l’information, le cercle dédié est plein ou vide.</w:t>
      </w:r>
    </w:p>
    <w:p w14:paraId="20B770CB" w14:textId="649A1FAA" w:rsidR="00BD493E" w:rsidRDefault="00BD493E" w:rsidP="00BD493E">
      <w:pPr>
        <w:pStyle w:val="Paragraphedeliste"/>
        <w:ind w:left="2133"/>
        <w:rPr>
          <w:color w:val="auto"/>
          <w:szCs w:val="24"/>
          <w:u w:val="single"/>
        </w:rPr>
      </w:pPr>
    </w:p>
    <w:p w14:paraId="0E1EEEBC" w14:textId="666BAE3E" w:rsidR="00BD493E" w:rsidRPr="00ED09D9" w:rsidRDefault="00BD493E" w:rsidP="00ED09D9">
      <w:pPr>
        <w:ind w:left="1416"/>
        <w:rPr>
          <w:color w:val="auto"/>
          <w:szCs w:val="24"/>
        </w:rPr>
      </w:pPr>
      <w:r w:rsidRPr="00ED09D9">
        <w:rPr>
          <w:color w:val="auto"/>
          <w:szCs w:val="24"/>
        </w:rPr>
        <w:lastRenderedPageBreak/>
        <w:t>Dans le cercle contenu l’information, chaque case désignant le premier bit de chaque cercle est colorée de bleu ou de vert. Cette méthode informe sur la taille de chaque pixel sur le cercle mais aussi sur la longueur totale du message (une approximation à 8 octets prêt).</w:t>
      </w:r>
    </w:p>
    <w:p w14:paraId="4C087543" w14:textId="7B876507" w:rsidR="00BD493E" w:rsidRDefault="00BD493E" w:rsidP="00BD493E">
      <w:pPr>
        <w:pStyle w:val="Paragraphedeliste"/>
        <w:ind w:left="2133"/>
        <w:rPr>
          <w:color w:val="auto"/>
          <w:szCs w:val="24"/>
        </w:rPr>
      </w:pPr>
    </w:p>
    <w:p w14:paraId="143BA7A5" w14:textId="056C2A50" w:rsidR="00BD493E" w:rsidRDefault="00BD493E" w:rsidP="00ED09D9">
      <w:pPr>
        <w:ind w:left="1416"/>
        <w:rPr>
          <w:color w:val="auto"/>
          <w:szCs w:val="24"/>
        </w:rPr>
      </w:pPr>
      <w:r w:rsidRPr="00ED09D9">
        <w:rPr>
          <w:color w:val="auto"/>
          <w:szCs w:val="24"/>
        </w:rPr>
        <w:t xml:space="preserve">Il y a également deux cercles au centre ouvert sur un angle de 50,625° (correspondant à un éventail des 9 premiers bits). Ces cercles sont notamment </w:t>
      </w:r>
      <w:r w:rsidR="00ED09D9" w:rsidRPr="00ED09D9">
        <w:rPr>
          <w:color w:val="auto"/>
          <w:szCs w:val="24"/>
        </w:rPr>
        <w:t>utiles</w:t>
      </w:r>
      <w:r w:rsidRPr="00ED09D9">
        <w:rPr>
          <w:color w:val="auto"/>
          <w:szCs w:val="24"/>
        </w:rPr>
        <w:t xml:space="preserve"> si le code est tourné dans plusieurs orientations, nous savons que cet angle commence aux marqueurs de couleurs et correspondent à un angle précis</w:t>
      </w:r>
      <w:r w:rsidR="00ED09D9" w:rsidRPr="00ED09D9">
        <w:rPr>
          <w:color w:val="auto"/>
          <w:szCs w:val="24"/>
        </w:rPr>
        <w:t>, nous ne pouvons pas nous tromper quant à la lecture de ce dernier</w:t>
      </w:r>
      <w:r w:rsidRPr="00ED09D9">
        <w:rPr>
          <w:color w:val="auto"/>
          <w:szCs w:val="24"/>
        </w:rPr>
        <w:t>.</w:t>
      </w:r>
    </w:p>
    <w:p w14:paraId="7D255414" w14:textId="61EC5418" w:rsidR="00F7646A" w:rsidRDefault="00F7646A" w:rsidP="00F7646A">
      <w:pPr>
        <w:rPr>
          <w:color w:val="auto"/>
          <w:szCs w:val="24"/>
        </w:rPr>
      </w:pPr>
    </w:p>
    <w:p w14:paraId="502F7EB0" w14:textId="63DC894B" w:rsidR="00A73631" w:rsidRDefault="00F7646A" w:rsidP="00A73631">
      <w:pPr>
        <w:pStyle w:val="Paragraphedeliste"/>
        <w:numPr>
          <w:ilvl w:val="0"/>
          <w:numId w:val="11"/>
        </w:numPr>
        <w:rPr>
          <w:color w:val="auto"/>
          <w:szCs w:val="24"/>
        </w:rPr>
      </w:pPr>
      <w:r w:rsidRPr="00F7646A">
        <w:rPr>
          <w:color w:val="auto"/>
          <w:szCs w:val="24"/>
          <w:u w:val="single"/>
        </w:rPr>
        <w:t>Drapeau Fin</w:t>
      </w:r>
      <w:r>
        <w:rPr>
          <w:color w:val="auto"/>
          <w:szCs w:val="24"/>
        </w:rPr>
        <w:t> : Pour marqu</w:t>
      </w:r>
      <w:r w:rsidR="009E1F1B">
        <w:rPr>
          <w:color w:val="auto"/>
          <w:szCs w:val="24"/>
        </w:rPr>
        <w:t>er</w:t>
      </w:r>
      <w:r>
        <w:rPr>
          <w:color w:val="auto"/>
          <w:szCs w:val="24"/>
        </w:rPr>
        <w:t xml:space="preserve"> la fin du message je fai</w:t>
      </w:r>
      <w:r w:rsidR="009E1F1B">
        <w:rPr>
          <w:color w:val="auto"/>
          <w:szCs w:val="24"/>
        </w:rPr>
        <w:t>s</w:t>
      </w:r>
      <w:r>
        <w:rPr>
          <w:color w:val="auto"/>
          <w:szCs w:val="24"/>
        </w:rPr>
        <w:t xml:space="preserve"> apparaitre un </w:t>
      </w:r>
      <w:r w:rsidR="009E1F1B">
        <w:rPr>
          <w:color w:val="auto"/>
          <w:szCs w:val="24"/>
        </w:rPr>
        <w:t>octet à la fin des 2 redondances en rouge, qui n’est pas pris en compte dans la redondance, ce drapeau est juste physique. Les bits suivant se drapeau sont automatiquement mis en blanc.</w:t>
      </w:r>
    </w:p>
    <w:p w14:paraId="1E8BDB30" w14:textId="06031105" w:rsidR="00A73631" w:rsidRPr="00A73631" w:rsidRDefault="00A73631" w:rsidP="00A73631">
      <w:pPr>
        <w:pStyle w:val="Paragraphedeliste"/>
        <w:ind w:left="1428"/>
        <w:rPr>
          <w:color w:val="auto"/>
          <w:szCs w:val="24"/>
        </w:rPr>
      </w:pPr>
    </w:p>
    <w:p w14:paraId="19DEC221" w14:textId="3EB0979A" w:rsidR="00A73631" w:rsidRDefault="00A73631" w:rsidP="00A73631">
      <w:pPr>
        <w:rPr>
          <w:color w:val="auto"/>
          <w:szCs w:val="24"/>
        </w:rPr>
      </w:pPr>
      <w:r>
        <w:rPr>
          <w:noProof/>
          <w:color w:val="auto"/>
          <w:szCs w:val="24"/>
        </w:rPr>
        <w:drawing>
          <wp:anchor distT="0" distB="0" distL="114300" distR="114300" simplePos="0" relativeHeight="251660288" behindDoc="0" locked="0" layoutInCell="1" allowOverlap="1" wp14:anchorId="44500AF9" wp14:editId="2F4E9F1D">
            <wp:simplePos x="0" y="0"/>
            <wp:positionH relativeFrom="margin">
              <wp:align>center</wp:align>
            </wp:positionH>
            <wp:positionV relativeFrom="paragraph">
              <wp:posOffset>460375</wp:posOffset>
            </wp:positionV>
            <wp:extent cx="4247515" cy="3818890"/>
            <wp:effectExtent l="0" t="0" r="63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515" cy="3818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auto"/>
          <w:szCs w:val="24"/>
        </w:rPr>
        <w:t>Pour résumer, voici un schéma du fonctionnement du protocole :</w:t>
      </w:r>
    </w:p>
    <w:p w14:paraId="25027059" w14:textId="4840493F" w:rsidR="00A73631" w:rsidRDefault="00A73631" w:rsidP="00A73631">
      <w:pPr>
        <w:rPr>
          <w:color w:val="auto"/>
          <w:szCs w:val="24"/>
        </w:rPr>
      </w:pPr>
    </w:p>
    <w:p w14:paraId="3C910BDF" w14:textId="64600FF1" w:rsidR="00A73631" w:rsidRPr="00A73631" w:rsidRDefault="00A73631" w:rsidP="00A73631">
      <w:pPr>
        <w:rPr>
          <w:color w:val="auto"/>
          <w:szCs w:val="24"/>
        </w:rPr>
      </w:pPr>
    </w:p>
    <w:p w14:paraId="42A5A69A" w14:textId="77777777" w:rsidR="00FD20F3" w:rsidRPr="00FD20F3" w:rsidRDefault="00FD20F3" w:rsidP="00FD20F3">
      <w:pPr>
        <w:ind w:left="708"/>
        <w:rPr>
          <w:color w:val="auto"/>
          <w:szCs w:val="24"/>
        </w:rPr>
      </w:pPr>
    </w:p>
    <w:p w14:paraId="07657776" w14:textId="03FB9A95" w:rsidR="009C446B" w:rsidRDefault="009C446B" w:rsidP="00BE309D">
      <w:pPr>
        <w:pStyle w:val="Titre2"/>
        <w:numPr>
          <w:ilvl w:val="0"/>
          <w:numId w:val="5"/>
        </w:numPr>
        <w:rPr>
          <w:rFonts w:ascii="LM Roman 12" w:hAnsi="LM Roman 12"/>
          <w:color w:val="auto"/>
          <w:sz w:val="28"/>
          <w:szCs w:val="28"/>
          <w:u w:val="single"/>
        </w:rPr>
      </w:pPr>
      <w:bookmarkStart w:id="6" w:name="_Toc69864816"/>
      <w:r w:rsidRPr="00CD13E7">
        <w:rPr>
          <w:rFonts w:ascii="LM Roman 12" w:hAnsi="LM Roman 12"/>
          <w:color w:val="auto"/>
          <w:sz w:val="28"/>
          <w:szCs w:val="28"/>
          <w:u w:val="single"/>
        </w:rPr>
        <w:t>Ajout d’une image</w:t>
      </w:r>
      <w:bookmarkEnd w:id="6"/>
    </w:p>
    <w:p w14:paraId="66660824" w14:textId="5FEC3035" w:rsidR="00AC372A" w:rsidRDefault="00AC372A" w:rsidP="00AC372A"/>
    <w:p w14:paraId="03023EF5" w14:textId="7169704C" w:rsidR="000825B6" w:rsidRDefault="000825B6" w:rsidP="000825B6">
      <w:pPr>
        <w:ind w:left="708"/>
      </w:pPr>
      <w:r>
        <w:t xml:space="preserve">L’ajout d’une image n’est pas chose aisée, son intégration dépend énormément de sa taille et de la taille dédiée à son effet. Dans mon protocole graphique, un cercle de </w:t>
      </w:r>
      <w:r w:rsidR="0055008F">
        <w:t>5</w:t>
      </w:r>
      <w:r>
        <w:t>0 pixels de rayon est disponible</w:t>
      </w:r>
      <w:r w:rsidR="0055008F">
        <w:t xml:space="preserve"> (20 pixels pour le calibrage, 50 pixels de vide au milieu)</w:t>
      </w:r>
      <w:r>
        <w:t xml:space="preserve">. Pour avoir une image correspondante j’ai décidé de de rendre mon image de base carré avec la plus petite valeur entre sa longueur et sa largeur, à la suite de quoi, je </w:t>
      </w:r>
      <w:r w:rsidR="0055008F">
        <w:t>rogne cette image pour faire apparaitre un cercle de diamètre de cette valeur</w:t>
      </w:r>
      <w:r>
        <w:t>. Il y a donc une légère perte dans les 4 coins de l’image mais inévitable au format recherché. Dès que j’ai ce</w:t>
      </w:r>
      <w:r w:rsidR="0055008F">
        <w:t>tte image rogner, je n’ai plus qu’</w:t>
      </w:r>
      <w:proofErr w:type="spellStart"/>
      <w:r w:rsidR="0055008F">
        <w:t>a</w:t>
      </w:r>
      <w:proofErr w:type="spellEnd"/>
      <w:r w:rsidR="0055008F">
        <w:t xml:space="preserve"> définir ses dimensions en 50 pixels par 50 pixels et l’intégrer au centre de mon cercle.</w:t>
      </w:r>
    </w:p>
    <w:p w14:paraId="582E355C" w14:textId="13F4B5B6" w:rsidR="00AC372A" w:rsidRPr="00AC372A" w:rsidRDefault="00AC372A" w:rsidP="00AC372A">
      <w:pPr>
        <w:pStyle w:val="Titre2"/>
        <w:numPr>
          <w:ilvl w:val="0"/>
          <w:numId w:val="5"/>
        </w:numPr>
        <w:rPr>
          <w:rFonts w:ascii="LM Roman 12" w:hAnsi="LM Roman 12"/>
          <w:color w:val="auto"/>
          <w:sz w:val="28"/>
          <w:szCs w:val="28"/>
          <w:u w:val="single"/>
        </w:rPr>
      </w:pPr>
      <w:bookmarkStart w:id="7" w:name="_Toc69864817"/>
      <w:r w:rsidRPr="00AC372A">
        <w:rPr>
          <w:rFonts w:ascii="LM Roman 12" w:hAnsi="LM Roman 12"/>
          <w:color w:val="auto"/>
          <w:sz w:val="28"/>
          <w:szCs w:val="28"/>
          <w:u w:val="single"/>
        </w:rPr>
        <w:t>Détails des fonctions</w:t>
      </w:r>
      <w:bookmarkEnd w:id="7"/>
    </w:p>
    <w:p w14:paraId="37E41917" w14:textId="4A723074" w:rsidR="00FC7A17" w:rsidRDefault="00FC7A17" w:rsidP="00FC7A17">
      <w:pPr>
        <w:rPr>
          <w:szCs w:val="24"/>
        </w:rPr>
      </w:pPr>
    </w:p>
    <w:p w14:paraId="165913B8" w14:textId="2C726B82" w:rsidR="00BD2900" w:rsidRPr="00CE2355" w:rsidRDefault="00BD2900" w:rsidP="00CE2355">
      <w:pPr>
        <w:pStyle w:val="Paragraphedeliste"/>
        <w:numPr>
          <w:ilvl w:val="0"/>
          <w:numId w:val="12"/>
        </w:numPr>
        <w:rPr>
          <w:szCs w:val="24"/>
        </w:rPr>
      </w:pPr>
      <w:r w:rsidRPr="00BD2900">
        <w:rPr>
          <w:szCs w:val="24"/>
        </w:rPr>
        <w:t>ASCII(</w:t>
      </w:r>
      <w:r w:rsidRPr="00BD2900">
        <w:rPr>
          <w:b/>
          <w:bCs/>
          <w:szCs w:val="24"/>
        </w:rPr>
        <w:t>chaine</w:t>
      </w:r>
      <w:r w:rsidRPr="00BD2900">
        <w:rPr>
          <w:szCs w:val="24"/>
        </w:rPr>
        <w:t>):</w:t>
      </w:r>
      <w:r>
        <w:rPr>
          <w:szCs w:val="24"/>
        </w:rPr>
        <w:t xml:space="preserve"> Ajoute la longueur en premier élément, transforme chaqu</w:t>
      </w:r>
      <w:r w:rsidR="00CE2355">
        <w:rPr>
          <w:szCs w:val="24"/>
        </w:rPr>
        <w:t xml:space="preserve">e </w:t>
      </w:r>
      <w:r w:rsidRPr="00CE2355">
        <w:rPr>
          <w:szCs w:val="24"/>
        </w:rPr>
        <w:t>caractère de la chaine en ASCII</w:t>
      </w:r>
    </w:p>
    <w:p w14:paraId="7C411331" w14:textId="060C1BF9" w:rsidR="00BD2900" w:rsidRDefault="00BD2900" w:rsidP="00BD2900">
      <w:pPr>
        <w:pStyle w:val="Paragraphedeliste"/>
        <w:ind w:left="1080"/>
        <w:rPr>
          <w:szCs w:val="24"/>
        </w:rPr>
      </w:pPr>
    </w:p>
    <w:p w14:paraId="7F5B2A4B" w14:textId="5D4CA535" w:rsidR="00BD2900" w:rsidRDefault="00BD2900" w:rsidP="00BD2900">
      <w:pPr>
        <w:pStyle w:val="Paragraphedeliste"/>
        <w:numPr>
          <w:ilvl w:val="0"/>
          <w:numId w:val="12"/>
        </w:numPr>
        <w:rPr>
          <w:szCs w:val="24"/>
        </w:rPr>
      </w:pPr>
      <w:r w:rsidRPr="00BD2900">
        <w:rPr>
          <w:szCs w:val="24"/>
        </w:rPr>
        <w:t>ajoutRedondance(</w:t>
      </w:r>
      <w:r w:rsidRPr="00BD2900">
        <w:rPr>
          <w:b/>
          <w:bCs/>
          <w:szCs w:val="24"/>
        </w:rPr>
        <w:t>li</w:t>
      </w:r>
      <w:r w:rsidRPr="00BD2900">
        <w:rPr>
          <w:szCs w:val="24"/>
        </w:rPr>
        <w:t>):</w:t>
      </w:r>
      <w:r>
        <w:rPr>
          <w:szCs w:val="24"/>
        </w:rPr>
        <w:t xml:space="preserve"> Ajoute la redondance à une liste li (de codes ASCII dans notre cas)</w:t>
      </w:r>
    </w:p>
    <w:p w14:paraId="3E69120F" w14:textId="6A62FACF" w:rsidR="00BD2900" w:rsidRDefault="00BD2900" w:rsidP="00BD2900">
      <w:pPr>
        <w:pStyle w:val="Paragraphedeliste"/>
        <w:ind w:left="1080"/>
        <w:rPr>
          <w:szCs w:val="24"/>
        </w:rPr>
      </w:pPr>
    </w:p>
    <w:p w14:paraId="732B70A8" w14:textId="2684444C" w:rsidR="00BD2900" w:rsidRDefault="00BD2900" w:rsidP="002E2D14">
      <w:pPr>
        <w:pStyle w:val="Paragraphedeliste"/>
        <w:numPr>
          <w:ilvl w:val="0"/>
          <w:numId w:val="12"/>
        </w:numPr>
        <w:rPr>
          <w:szCs w:val="24"/>
        </w:rPr>
      </w:pPr>
      <w:r w:rsidRPr="00BD2900">
        <w:rPr>
          <w:szCs w:val="24"/>
        </w:rPr>
        <w:t>decToBin8or16bits (</w:t>
      </w:r>
      <w:r w:rsidRPr="00BD2900">
        <w:rPr>
          <w:b/>
          <w:bCs/>
          <w:szCs w:val="24"/>
        </w:rPr>
        <w:t>n</w:t>
      </w:r>
      <w:r w:rsidRPr="00BD2900">
        <w:rPr>
          <w:szCs w:val="24"/>
        </w:rPr>
        <w:t>):</w:t>
      </w:r>
      <w:r>
        <w:rPr>
          <w:szCs w:val="24"/>
        </w:rPr>
        <w:t xml:space="preserve"> prend un nombre n, s’il est inférieur à 128, le code sur 8 bits, sur 16 bits sinon. Cette condition vient du fait que les valeurs ASCII ne dépassent pas 127. Or la redondance peut elle aussi ne pas dépasser 127, pour les différencier, lors de l’application de la redondance, j’ajoute 128 aux bits de redondance et lors de la transformation en binaire tous les nombres supérieurs à 128 désigneront ma redondance, je n’ai plus qu’à enlever 128 à ce résultat et à les coder sur 16 bits. </w:t>
      </w:r>
    </w:p>
    <w:p w14:paraId="55E8B836" w14:textId="77777777" w:rsidR="002E2D14" w:rsidRPr="002E2D14" w:rsidRDefault="002E2D14" w:rsidP="002E2D14">
      <w:pPr>
        <w:pStyle w:val="Paragraphedeliste"/>
        <w:rPr>
          <w:szCs w:val="24"/>
        </w:rPr>
      </w:pPr>
    </w:p>
    <w:p w14:paraId="3B3CF07A" w14:textId="4BD65A71" w:rsidR="002E2D14" w:rsidRDefault="002E2D14" w:rsidP="002E2D14">
      <w:pPr>
        <w:pStyle w:val="Paragraphedeliste"/>
        <w:numPr>
          <w:ilvl w:val="0"/>
          <w:numId w:val="12"/>
        </w:numPr>
        <w:rPr>
          <w:szCs w:val="24"/>
        </w:rPr>
      </w:pPr>
      <w:r w:rsidRPr="002E2D14">
        <w:rPr>
          <w:szCs w:val="24"/>
        </w:rPr>
        <w:t>change16To8(</w:t>
      </w:r>
      <w:r w:rsidRPr="002E2D14">
        <w:rPr>
          <w:b/>
          <w:bCs/>
          <w:szCs w:val="24"/>
        </w:rPr>
        <w:t>li</w:t>
      </w:r>
      <w:r w:rsidRPr="002E2D14">
        <w:rPr>
          <w:szCs w:val="24"/>
        </w:rPr>
        <w:t>):</w:t>
      </w:r>
      <w:r>
        <w:rPr>
          <w:szCs w:val="24"/>
        </w:rPr>
        <w:t xml:space="preserve"> prend une liste li et transforme les mots de 16 bits en 2 mots de 8 bits.</w:t>
      </w:r>
    </w:p>
    <w:p w14:paraId="1175BAD6" w14:textId="77777777" w:rsidR="002E2D14" w:rsidRPr="002E2D14" w:rsidRDefault="002E2D14" w:rsidP="002E2D14">
      <w:pPr>
        <w:pStyle w:val="Paragraphedeliste"/>
        <w:rPr>
          <w:szCs w:val="24"/>
        </w:rPr>
      </w:pPr>
    </w:p>
    <w:p w14:paraId="2F56011E" w14:textId="19870D71" w:rsidR="002E2D14" w:rsidRDefault="002E2D14" w:rsidP="002E2D14">
      <w:pPr>
        <w:pStyle w:val="Paragraphedeliste"/>
        <w:numPr>
          <w:ilvl w:val="0"/>
          <w:numId w:val="12"/>
        </w:numPr>
        <w:rPr>
          <w:szCs w:val="24"/>
        </w:rPr>
      </w:pPr>
      <w:r w:rsidRPr="002E2D14">
        <w:rPr>
          <w:szCs w:val="24"/>
        </w:rPr>
        <w:lastRenderedPageBreak/>
        <w:t>remplaceDecEnBin(</w:t>
      </w:r>
      <w:r w:rsidRPr="002E2D14">
        <w:rPr>
          <w:b/>
          <w:bCs/>
          <w:szCs w:val="24"/>
        </w:rPr>
        <w:t>mat</w:t>
      </w:r>
      <w:r w:rsidRPr="002E2D14">
        <w:rPr>
          <w:szCs w:val="24"/>
        </w:rPr>
        <w:t>)</w:t>
      </w:r>
      <w:r>
        <w:rPr>
          <w:szCs w:val="24"/>
        </w:rPr>
        <w:t> : Prend une matrice d’entiers</w:t>
      </w:r>
      <w:r w:rsidR="00AA0845">
        <w:rPr>
          <w:szCs w:val="24"/>
        </w:rPr>
        <w:t>, transforme ces entiers en binaire et inverse les bits (le bit 0 devient le bit 7 ou 15 et inversement, pour convenir au remplissage du protocole graphique)</w:t>
      </w:r>
    </w:p>
    <w:p w14:paraId="50AC7805" w14:textId="77777777" w:rsidR="00AA0845" w:rsidRPr="00AA0845" w:rsidRDefault="00AA0845" w:rsidP="00AA0845">
      <w:pPr>
        <w:pStyle w:val="Paragraphedeliste"/>
        <w:rPr>
          <w:szCs w:val="24"/>
        </w:rPr>
      </w:pPr>
    </w:p>
    <w:p w14:paraId="6D1B7034" w14:textId="092625FF" w:rsidR="00AA0845" w:rsidRDefault="00AA0845" w:rsidP="002E2D14">
      <w:pPr>
        <w:pStyle w:val="Paragraphedeliste"/>
        <w:numPr>
          <w:ilvl w:val="0"/>
          <w:numId w:val="12"/>
        </w:numPr>
        <w:rPr>
          <w:szCs w:val="24"/>
        </w:rPr>
      </w:pPr>
      <w:r w:rsidRPr="00AA0845">
        <w:rPr>
          <w:szCs w:val="24"/>
        </w:rPr>
        <w:t>case(</w:t>
      </w:r>
      <w:r w:rsidRPr="00AA0845">
        <w:rPr>
          <w:b/>
          <w:bCs/>
          <w:szCs w:val="24"/>
        </w:rPr>
        <w:t>cercle</w:t>
      </w:r>
      <w:r w:rsidRPr="00AA0845">
        <w:rPr>
          <w:szCs w:val="24"/>
        </w:rPr>
        <w:t>):</w:t>
      </w:r>
      <w:r>
        <w:rPr>
          <w:szCs w:val="24"/>
        </w:rPr>
        <w:t xml:space="preserve"> construit le nombre de cases nécessaires au codage de l’information. Chaque case est définie par 22 coordonnées formant la case. La fonction prend le nombre de cercle en paramètre pour connaitre le nombre de cases nécessaire et renvoie une liste de ces coordonnées, la première case est définie par L[0] et contient 22 points. </w:t>
      </w:r>
    </w:p>
    <w:p w14:paraId="5CC40FE3" w14:textId="77777777" w:rsidR="00AA0845" w:rsidRPr="00AA0845" w:rsidRDefault="00AA0845" w:rsidP="00AA0845">
      <w:pPr>
        <w:pStyle w:val="Paragraphedeliste"/>
        <w:rPr>
          <w:szCs w:val="24"/>
        </w:rPr>
      </w:pPr>
    </w:p>
    <w:p w14:paraId="7E2C8B75" w14:textId="056F17C1" w:rsidR="006516E7" w:rsidRDefault="00AA0845" w:rsidP="006516E7">
      <w:pPr>
        <w:pStyle w:val="Paragraphedeliste"/>
        <w:numPr>
          <w:ilvl w:val="0"/>
          <w:numId w:val="12"/>
        </w:numPr>
        <w:rPr>
          <w:szCs w:val="24"/>
        </w:rPr>
      </w:pPr>
      <w:r w:rsidRPr="00AA0845">
        <w:rPr>
          <w:szCs w:val="24"/>
        </w:rPr>
        <w:t>rempliData(</w:t>
      </w:r>
      <w:r w:rsidRPr="00AA0845">
        <w:rPr>
          <w:b/>
          <w:bCs/>
          <w:szCs w:val="24"/>
        </w:rPr>
        <w:t>li</w:t>
      </w:r>
      <w:r w:rsidRPr="00AA0845">
        <w:rPr>
          <w:szCs w:val="24"/>
        </w:rPr>
        <w:t>):</w:t>
      </w:r>
      <w:r>
        <w:rPr>
          <w:szCs w:val="24"/>
        </w:rPr>
        <w:t xml:space="preserve"> prends une liste li étant </w:t>
      </w:r>
      <w:r w:rsidR="006516E7">
        <w:rPr>
          <w:szCs w:val="24"/>
        </w:rPr>
        <w:t>ma matrice finale</w:t>
      </w:r>
      <w:r>
        <w:rPr>
          <w:szCs w:val="24"/>
        </w:rPr>
        <w:t xml:space="preserve"> avec les bits inversés, si la case est </w:t>
      </w:r>
      <w:r w:rsidR="006516E7">
        <w:rPr>
          <w:szCs w:val="24"/>
        </w:rPr>
        <w:t>la première de chaque cercle elle est rempli par du bleu ou du vert sinon un entier de décalage est incrémenté, sinon si cette case est un 1 elle est remplie de noir sinon de blanc. Si nous sommes sur le dernier octet, les bits sont coloriés en rouge.</w:t>
      </w:r>
    </w:p>
    <w:p w14:paraId="198313D9" w14:textId="77777777" w:rsidR="006516E7" w:rsidRPr="006516E7" w:rsidRDefault="006516E7" w:rsidP="006516E7">
      <w:pPr>
        <w:pStyle w:val="Paragraphedeliste"/>
        <w:rPr>
          <w:szCs w:val="24"/>
        </w:rPr>
      </w:pPr>
    </w:p>
    <w:p w14:paraId="11EF0442" w14:textId="598D0379" w:rsidR="006516E7" w:rsidRDefault="00BA2FF7" w:rsidP="006516E7">
      <w:pPr>
        <w:pStyle w:val="Paragraphedeliste"/>
        <w:numPr>
          <w:ilvl w:val="0"/>
          <w:numId w:val="12"/>
        </w:numPr>
        <w:rPr>
          <w:szCs w:val="24"/>
        </w:rPr>
      </w:pPr>
      <w:r w:rsidRPr="00BA2FF7">
        <w:rPr>
          <w:szCs w:val="24"/>
        </w:rPr>
        <w:t>sw.Drawing('ResultatProtocoleGraphique.svg', profile='</w:t>
      </w:r>
      <w:r>
        <w:rPr>
          <w:szCs w:val="24"/>
        </w:rPr>
        <w:t>full</w:t>
      </w:r>
      <w:r w:rsidRPr="00BA2FF7">
        <w:rPr>
          <w:szCs w:val="24"/>
        </w:rPr>
        <w:t>') :</w:t>
      </w:r>
      <w:r w:rsidR="00B71398">
        <w:rPr>
          <w:szCs w:val="24"/>
        </w:rPr>
        <w:t xml:space="preserve"> Créer un SVG sur lequel dessiner du nom renseigné.</w:t>
      </w:r>
    </w:p>
    <w:p w14:paraId="382C7BCE" w14:textId="77777777" w:rsidR="00B71398" w:rsidRPr="00B71398" w:rsidRDefault="00B71398" w:rsidP="00B71398">
      <w:pPr>
        <w:pStyle w:val="Paragraphedeliste"/>
        <w:rPr>
          <w:szCs w:val="24"/>
        </w:rPr>
      </w:pPr>
    </w:p>
    <w:p w14:paraId="11CB1D37" w14:textId="3F5D412F" w:rsidR="00B71398" w:rsidRDefault="00B71398" w:rsidP="006516E7">
      <w:pPr>
        <w:pStyle w:val="Paragraphedeliste"/>
        <w:numPr>
          <w:ilvl w:val="0"/>
          <w:numId w:val="12"/>
        </w:numPr>
        <w:rPr>
          <w:szCs w:val="24"/>
        </w:rPr>
      </w:pPr>
      <w:r w:rsidRPr="00B71398">
        <w:rPr>
          <w:szCs w:val="24"/>
        </w:rPr>
        <w:t>dwg.polyline(points=final</w:t>
      </w:r>
      <w:r>
        <w:rPr>
          <w:szCs w:val="24"/>
        </w:rPr>
        <w:t xml:space="preserve">[0], </w:t>
      </w:r>
      <w:r w:rsidRPr="00B71398">
        <w:rPr>
          <w:szCs w:val="24"/>
        </w:rPr>
        <w:t>stroke="red",fill="red") :</w:t>
      </w:r>
      <w:r>
        <w:rPr>
          <w:szCs w:val="24"/>
        </w:rPr>
        <w:t xml:space="preserve"> Créer un polygone avec les coordonnées de la première case de la liste final, lui donnant des contours rouges et le remplissant de rouge</w:t>
      </w:r>
    </w:p>
    <w:p w14:paraId="366F7FD7" w14:textId="77777777" w:rsidR="00B71398" w:rsidRPr="00B71398" w:rsidRDefault="00B71398" w:rsidP="00B71398">
      <w:pPr>
        <w:pStyle w:val="Paragraphedeliste"/>
        <w:rPr>
          <w:szCs w:val="24"/>
        </w:rPr>
      </w:pPr>
    </w:p>
    <w:p w14:paraId="445D04B2" w14:textId="25A2C891" w:rsidR="00B71398" w:rsidRDefault="00B71398" w:rsidP="00B71398">
      <w:pPr>
        <w:pStyle w:val="Paragraphedeliste"/>
        <w:numPr>
          <w:ilvl w:val="0"/>
          <w:numId w:val="12"/>
        </w:numPr>
        <w:rPr>
          <w:szCs w:val="24"/>
        </w:rPr>
      </w:pPr>
      <w:r w:rsidRPr="00B71398">
        <w:rPr>
          <w:szCs w:val="24"/>
        </w:rPr>
        <w:t>dwg.circle(center=c, r=radiusCercleMilieu, stroke='black',fill='white')</w:t>
      </w:r>
      <w:r>
        <w:rPr>
          <w:szCs w:val="24"/>
        </w:rPr>
        <w:t> : Créer un cercle de coordonnées de centre c , de rayon radiusCercleMilieu, lui donnant des contours noirs et le remplissant de noir.</w:t>
      </w:r>
    </w:p>
    <w:p w14:paraId="06373E25" w14:textId="77777777" w:rsidR="00B71398" w:rsidRPr="00B71398" w:rsidRDefault="00B71398" w:rsidP="00B71398">
      <w:pPr>
        <w:pStyle w:val="Paragraphedeliste"/>
        <w:rPr>
          <w:szCs w:val="24"/>
        </w:rPr>
      </w:pPr>
    </w:p>
    <w:p w14:paraId="70F51BC5" w14:textId="1627F551" w:rsidR="00B71398" w:rsidRDefault="00B71398" w:rsidP="00B71398">
      <w:pPr>
        <w:pStyle w:val="Paragraphedeliste"/>
        <w:numPr>
          <w:ilvl w:val="0"/>
          <w:numId w:val="12"/>
        </w:numPr>
        <w:rPr>
          <w:szCs w:val="24"/>
        </w:rPr>
      </w:pPr>
      <w:r w:rsidRPr="00B71398">
        <w:rPr>
          <w:szCs w:val="24"/>
        </w:rPr>
        <w:t>dwg.image('final.PNG',insert=(c[0],c[1]))</w:t>
      </w:r>
      <w:r>
        <w:rPr>
          <w:szCs w:val="24"/>
        </w:rPr>
        <w:t> : Insère une image de nom final.PNG aux coordonnées (c[0],c[1]). Ces coordonnées correspondent au coin supérieur gauche de l’image.</w:t>
      </w:r>
    </w:p>
    <w:p w14:paraId="15FAF44D" w14:textId="77777777" w:rsidR="00B71398" w:rsidRPr="00B71398" w:rsidRDefault="00B71398" w:rsidP="00B71398">
      <w:pPr>
        <w:rPr>
          <w:szCs w:val="24"/>
        </w:rPr>
      </w:pPr>
    </w:p>
    <w:p w14:paraId="4A954FAE" w14:textId="468476B3" w:rsidR="00FC7A17" w:rsidRPr="001B7732" w:rsidRDefault="00612AC6" w:rsidP="00BE309D">
      <w:pPr>
        <w:pStyle w:val="Titre1"/>
        <w:numPr>
          <w:ilvl w:val="0"/>
          <w:numId w:val="2"/>
        </w:numPr>
        <w:rPr>
          <w:rFonts w:ascii="LM Roman 12" w:hAnsi="LM Roman 12"/>
          <w:color w:val="auto"/>
        </w:rPr>
      </w:pPr>
      <w:bookmarkStart w:id="8" w:name="_Toc69864818"/>
      <w:r w:rsidRPr="001B7732">
        <w:rPr>
          <w:rFonts w:ascii="LM Roman 12" w:hAnsi="LM Roman 12"/>
          <w:color w:val="auto"/>
        </w:rPr>
        <w:t>Améliorations Possible</w:t>
      </w:r>
      <w:bookmarkEnd w:id="8"/>
    </w:p>
    <w:p w14:paraId="1141F7FB" w14:textId="2AD31720" w:rsidR="00FC7A17" w:rsidRPr="001B7732" w:rsidRDefault="00FC7A17">
      <w:pPr>
        <w:rPr>
          <w:szCs w:val="24"/>
        </w:rPr>
      </w:pPr>
    </w:p>
    <w:p w14:paraId="39B3E571" w14:textId="77777777" w:rsidR="00CE2355" w:rsidRDefault="00CE2355" w:rsidP="00CE2355">
      <w:pPr>
        <w:rPr>
          <w:szCs w:val="24"/>
        </w:rPr>
      </w:pPr>
      <w:r>
        <w:rPr>
          <w:szCs w:val="24"/>
        </w:rPr>
        <w:t>En prenant mon projet avec des pincettes et un esprit critique, je me suis rendu compte que certaines améliorations pourraient être intéressantes :</w:t>
      </w:r>
    </w:p>
    <w:p w14:paraId="5AC3E8B4" w14:textId="77777777" w:rsidR="00CE2355" w:rsidRDefault="00CE2355" w:rsidP="00CE2355">
      <w:pPr>
        <w:rPr>
          <w:szCs w:val="24"/>
        </w:rPr>
      </w:pPr>
    </w:p>
    <w:p w14:paraId="581CD83D" w14:textId="4954EA92" w:rsidR="00CE2355" w:rsidRDefault="00CE2355" w:rsidP="00CE2355">
      <w:pPr>
        <w:pStyle w:val="Paragraphedeliste"/>
        <w:numPr>
          <w:ilvl w:val="0"/>
          <w:numId w:val="13"/>
        </w:numPr>
        <w:rPr>
          <w:szCs w:val="24"/>
        </w:rPr>
      </w:pPr>
      <w:r>
        <w:rPr>
          <w:szCs w:val="24"/>
        </w:rPr>
        <w:t xml:space="preserve">Dans mon protocole, les cases de deux cercles différents n’ont pas la même taille, ce qui m’oblige à mettre un témoin graphique pour les déterminer. Il serait peut-être plus pratique de multiplier le nombre de case d’un cercle à l’autre par </w:t>
      </w:r>
      <w:r w:rsidRPr="00CE2355">
        <w:rPr>
          <w:b/>
          <w:bCs/>
          <w:szCs w:val="24"/>
        </w:rPr>
        <w:t>PI</w:t>
      </w:r>
      <w:r>
        <w:rPr>
          <w:szCs w:val="24"/>
        </w:rPr>
        <w:t xml:space="preserve">, ainsi les cases auraient la même taille et on coderait </w:t>
      </w:r>
      <w:r w:rsidRPr="00CE2355">
        <w:rPr>
          <w:b/>
          <w:bCs/>
          <w:szCs w:val="24"/>
        </w:rPr>
        <w:t>PI</w:t>
      </w:r>
      <w:r w:rsidRPr="00CE2355">
        <w:rPr>
          <w:b/>
          <w:bCs/>
          <w:szCs w:val="24"/>
          <w:vertAlign w:val="superscript"/>
        </w:rPr>
        <w:t>nbCercle</w:t>
      </w:r>
      <w:r>
        <w:rPr>
          <w:szCs w:val="24"/>
        </w:rPr>
        <w:t xml:space="preserve"> fois plus d’information qu’avec le modèle actuel</w:t>
      </w:r>
      <w:r w:rsidR="00BA09D1">
        <w:rPr>
          <w:szCs w:val="24"/>
        </w:rPr>
        <w:t>.</w:t>
      </w:r>
      <w:r>
        <w:rPr>
          <w:szCs w:val="24"/>
        </w:rPr>
        <w:t xml:space="preserve"> </w:t>
      </w:r>
      <w:r w:rsidR="00BA09D1">
        <w:rPr>
          <w:szCs w:val="24"/>
        </w:rPr>
        <w:t>Le nombre de c</w:t>
      </w:r>
      <w:r>
        <w:rPr>
          <w:szCs w:val="24"/>
        </w:rPr>
        <w:t>ercle</w:t>
      </w:r>
      <w:r w:rsidR="00BA09D1">
        <w:rPr>
          <w:szCs w:val="24"/>
        </w:rPr>
        <w:t xml:space="preserve"> </w:t>
      </w:r>
      <w:r>
        <w:rPr>
          <w:szCs w:val="24"/>
        </w:rPr>
        <w:t xml:space="preserve">serait </w:t>
      </w:r>
      <w:r w:rsidR="00BA09D1">
        <w:rPr>
          <w:szCs w:val="24"/>
        </w:rPr>
        <w:t>alors</w:t>
      </w:r>
      <w:r>
        <w:rPr>
          <w:szCs w:val="24"/>
        </w:rPr>
        <w:t xml:space="preserve"> redéfini et </w:t>
      </w:r>
      <w:r w:rsidR="00BA09D1">
        <w:rPr>
          <w:szCs w:val="24"/>
        </w:rPr>
        <w:t>diminué, l’information serait alors peut-être plus lisible car sa taille (en pixel) serait définie à l’avance.</w:t>
      </w:r>
    </w:p>
    <w:p w14:paraId="1E8193CF" w14:textId="6C1020CC" w:rsidR="00CE2355" w:rsidRDefault="00CE2355" w:rsidP="00CE2355">
      <w:pPr>
        <w:ind w:left="1080"/>
        <w:rPr>
          <w:szCs w:val="24"/>
        </w:rPr>
      </w:pPr>
    </w:p>
    <w:p w14:paraId="41C71F94" w14:textId="3C714E0B" w:rsidR="00CE2355" w:rsidRDefault="00BA09D1" w:rsidP="00CE2355">
      <w:pPr>
        <w:pStyle w:val="Paragraphedeliste"/>
        <w:numPr>
          <w:ilvl w:val="0"/>
          <w:numId w:val="13"/>
        </w:numPr>
        <w:rPr>
          <w:szCs w:val="24"/>
        </w:rPr>
      </w:pPr>
      <w:r>
        <w:rPr>
          <w:szCs w:val="24"/>
        </w:rPr>
        <w:t>L’ajout d’une meilleure redondance est une pratique indispensable pour effectuer la meilleure correction possible. Le code de Reed-Solomon (255,2</w:t>
      </w:r>
      <w:r w:rsidR="005F7F8F">
        <w:rPr>
          <w:szCs w:val="24"/>
        </w:rPr>
        <w:t>2</w:t>
      </w:r>
      <w:r>
        <w:rPr>
          <w:szCs w:val="24"/>
        </w:rPr>
        <w:t>3) est un code dit parfait qui ne laisse passer aucune erreur, son implantation sera donc un plus pour ce protocole graphique</w:t>
      </w:r>
    </w:p>
    <w:p w14:paraId="325F69A0" w14:textId="4898193F" w:rsidR="00BA09D1" w:rsidRDefault="00BA09D1" w:rsidP="00BA09D1">
      <w:pPr>
        <w:pStyle w:val="Paragraphedeliste"/>
        <w:rPr>
          <w:szCs w:val="24"/>
        </w:rPr>
      </w:pPr>
    </w:p>
    <w:p w14:paraId="0E0D625A" w14:textId="3282CFB8" w:rsidR="001F35FA" w:rsidRDefault="001F35FA" w:rsidP="00BA09D1">
      <w:pPr>
        <w:pStyle w:val="Paragraphedeliste"/>
        <w:rPr>
          <w:szCs w:val="24"/>
        </w:rPr>
      </w:pPr>
    </w:p>
    <w:p w14:paraId="5F678216" w14:textId="77777777" w:rsidR="001F35FA" w:rsidRPr="00BA09D1" w:rsidRDefault="001F35FA" w:rsidP="00BA09D1">
      <w:pPr>
        <w:pStyle w:val="Paragraphedeliste"/>
        <w:rPr>
          <w:szCs w:val="24"/>
        </w:rPr>
      </w:pPr>
    </w:p>
    <w:p w14:paraId="3270F478" w14:textId="7BF7DD0C" w:rsidR="00BA09D1" w:rsidRPr="00CE2355" w:rsidRDefault="001F35FA" w:rsidP="00CE2355">
      <w:pPr>
        <w:pStyle w:val="Paragraphedeliste"/>
        <w:numPr>
          <w:ilvl w:val="0"/>
          <w:numId w:val="13"/>
        </w:numPr>
        <w:rPr>
          <w:szCs w:val="24"/>
        </w:rPr>
      </w:pPr>
      <w:r>
        <w:rPr>
          <w:szCs w:val="24"/>
        </w:rPr>
        <w:t xml:space="preserve">Toujours en termes de redondance, l’apparition de celle-ci n’est pas assez cyclique, deux blocs apparaissent l’un après l’autre (Données-Redondance puis Données-Redondance), il </w:t>
      </w:r>
      <w:proofErr w:type="gramStart"/>
      <w:r>
        <w:rPr>
          <w:szCs w:val="24"/>
        </w:rPr>
        <w:t>faudrait</w:t>
      </w:r>
      <w:proofErr w:type="gramEnd"/>
      <w:r>
        <w:rPr>
          <w:szCs w:val="24"/>
        </w:rPr>
        <w:t xml:space="preserve"> mieux mélanger ces blocs de données pour permettre un taux de correction maximal mais ceci pourrait poser problème lors du décodage.</w:t>
      </w:r>
    </w:p>
    <w:p w14:paraId="5EE956E3" w14:textId="523F0E85" w:rsidR="00CE2355" w:rsidRPr="00CE2355" w:rsidRDefault="00CE2355" w:rsidP="00CE2355">
      <w:pPr>
        <w:rPr>
          <w:szCs w:val="24"/>
        </w:rPr>
      </w:pPr>
      <w:r>
        <w:rPr>
          <w:szCs w:val="24"/>
        </w:rPr>
        <w:t xml:space="preserve"> </w:t>
      </w:r>
    </w:p>
    <w:p w14:paraId="4CF9513E" w14:textId="7A7539F1" w:rsidR="00FC7A17" w:rsidRDefault="00FC7A17">
      <w:pPr>
        <w:rPr>
          <w:szCs w:val="24"/>
        </w:rPr>
      </w:pPr>
    </w:p>
    <w:p w14:paraId="7E3CDC0A" w14:textId="35F80FB8" w:rsidR="001F35FA" w:rsidRPr="0053616A" w:rsidRDefault="001F35FA" w:rsidP="0053616A">
      <w:pPr>
        <w:pStyle w:val="Titre1"/>
        <w:numPr>
          <w:ilvl w:val="0"/>
          <w:numId w:val="2"/>
        </w:numPr>
        <w:rPr>
          <w:rFonts w:ascii="LM Roman 12" w:hAnsi="LM Roman 12"/>
          <w:color w:val="auto"/>
        </w:rPr>
      </w:pPr>
      <w:bookmarkStart w:id="9" w:name="_Toc69864819"/>
      <w:r w:rsidRPr="0053616A">
        <w:rPr>
          <w:rFonts w:ascii="LM Roman 12" w:hAnsi="LM Roman 12"/>
          <w:color w:val="auto"/>
        </w:rPr>
        <w:t>Conclusion</w:t>
      </w:r>
      <w:bookmarkEnd w:id="9"/>
    </w:p>
    <w:p w14:paraId="73CE56CC" w14:textId="77777777" w:rsidR="001F35FA" w:rsidRDefault="001F35FA" w:rsidP="001F35FA">
      <w:pPr>
        <w:rPr>
          <w:szCs w:val="24"/>
        </w:rPr>
      </w:pPr>
    </w:p>
    <w:p w14:paraId="2AA1133E" w14:textId="6A4DAB50" w:rsidR="00FC7A17" w:rsidRPr="001B7732" w:rsidRDefault="001F35FA" w:rsidP="0053616A">
      <w:pPr>
        <w:ind w:left="360" w:firstLine="348"/>
        <w:rPr>
          <w:szCs w:val="24"/>
        </w:rPr>
      </w:pPr>
      <w:r>
        <w:rPr>
          <w:szCs w:val="24"/>
        </w:rPr>
        <w:t>Pour conclure, j’ai bien aimé travailler sur ce projet car la vision de sa progression</w:t>
      </w:r>
      <w:r w:rsidR="0053616A">
        <w:rPr>
          <w:szCs w:val="24"/>
        </w:rPr>
        <w:t xml:space="preserve"> </w:t>
      </w:r>
      <w:r>
        <w:rPr>
          <w:szCs w:val="24"/>
        </w:rPr>
        <w:t>est très motivante et satisfaisante. J’ai pu découvrir des bibliothèques inconnues et améliorer mon niveau dans le langage Python qui me parait être un langage indispensable à maitriser.</w:t>
      </w:r>
      <w:r w:rsidR="0053616A">
        <w:rPr>
          <w:szCs w:val="24"/>
        </w:rPr>
        <w:t xml:space="preserve"> J’ai également été très curieux sur le domaine du réseau et de la transmission de données mais aussi du lien avec les Mathématiques pour la sécurisation de l’envoie et la redondance (Code de Reed-</w:t>
      </w:r>
      <w:r w:rsidR="00A141EE">
        <w:rPr>
          <w:szCs w:val="24"/>
        </w:rPr>
        <w:t>Solomon</w:t>
      </w:r>
      <w:r w:rsidR="0053616A">
        <w:rPr>
          <w:szCs w:val="24"/>
        </w:rPr>
        <w:t>).</w:t>
      </w:r>
    </w:p>
    <w:sectPr w:rsidR="00FC7A17" w:rsidRPr="001B7732" w:rsidSect="005F637B">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070EC" w14:textId="77777777" w:rsidR="00AB04E2" w:rsidRDefault="00AB04E2" w:rsidP="00C47A8D">
      <w:pPr>
        <w:spacing w:after="0" w:line="240" w:lineRule="auto"/>
      </w:pPr>
      <w:r>
        <w:separator/>
      </w:r>
    </w:p>
  </w:endnote>
  <w:endnote w:type="continuationSeparator" w:id="0">
    <w:p w14:paraId="44B69CA5" w14:textId="77777777" w:rsidR="00AB04E2" w:rsidRDefault="00AB04E2" w:rsidP="00C4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455046"/>
      <w:docPartObj>
        <w:docPartGallery w:val="Page Numbers (Bottom of Page)"/>
        <w:docPartUnique/>
      </w:docPartObj>
    </w:sdtPr>
    <w:sdtEndPr/>
    <w:sdtContent>
      <w:p w14:paraId="4BC3E6EC" w14:textId="5DAA7056" w:rsidR="001F35FA" w:rsidRPr="005F637B" w:rsidRDefault="001F35FA" w:rsidP="005F637B">
        <w:pPr>
          <w:jc w:val="center"/>
        </w:pPr>
        <w:r w:rsidRPr="005F637B">
          <w:fldChar w:fldCharType="begin"/>
        </w:r>
        <w:r w:rsidRPr="005F637B">
          <w:instrText>PAGE   \* MERGEFORMAT</w:instrText>
        </w:r>
        <w:r w:rsidRPr="005F637B">
          <w:fldChar w:fldCharType="separate"/>
        </w:r>
        <w:r w:rsidRPr="005F637B">
          <w:t>2</w:t>
        </w:r>
        <w:r w:rsidRPr="005F637B">
          <w:fldChar w:fldCharType="end"/>
        </w:r>
      </w:p>
    </w:sdtContent>
  </w:sdt>
  <w:p w14:paraId="1FDEEBD1" w14:textId="4265859E" w:rsidR="001F35FA" w:rsidRPr="005F637B" w:rsidRDefault="001F35FA" w:rsidP="005F637B">
    <w:pPr>
      <w:pStyle w:val="Pieddepage"/>
      <w:jc w:val="center"/>
      <w:rPr>
        <w:cap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F0D9F" w14:textId="77777777" w:rsidR="00AB04E2" w:rsidRDefault="00AB04E2" w:rsidP="00C47A8D">
      <w:pPr>
        <w:spacing w:after="0" w:line="240" w:lineRule="auto"/>
      </w:pPr>
      <w:r>
        <w:separator/>
      </w:r>
    </w:p>
  </w:footnote>
  <w:footnote w:type="continuationSeparator" w:id="0">
    <w:p w14:paraId="4C958281" w14:textId="77777777" w:rsidR="00AB04E2" w:rsidRDefault="00AB04E2" w:rsidP="00C47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6C54"/>
    <w:multiLevelType w:val="hybridMultilevel"/>
    <w:tmpl w:val="9C5E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C07F85"/>
    <w:multiLevelType w:val="hybridMultilevel"/>
    <w:tmpl w:val="C6180F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3C1943"/>
    <w:multiLevelType w:val="hybridMultilevel"/>
    <w:tmpl w:val="8DE2B272"/>
    <w:lvl w:ilvl="0" w:tplc="040C0017">
      <w:start w:val="1"/>
      <w:numFmt w:val="lowerLetter"/>
      <w:lvlText w:val="%1)"/>
      <w:lvlJc w:val="left"/>
      <w:pPr>
        <w:ind w:left="2133" w:hanging="360"/>
      </w:pPr>
    </w:lvl>
    <w:lvl w:ilvl="1" w:tplc="040C0019" w:tentative="1">
      <w:start w:val="1"/>
      <w:numFmt w:val="lowerLetter"/>
      <w:lvlText w:val="%2."/>
      <w:lvlJc w:val="left"/>
      <w:pPr>
        <w:ind w:left="2853" w:hanging="360"/>
      </w:pPr>
    </w:lvl>
    <w:lvl w:ilvl="2" w:tplc="040C001B" w:tentative="1">
      <w:start w:val="1"/>
      <w:numFmt w:val="lowerRoman"/>
      <w:lvlText w:val="%3."/>
      <w:lvlJc w:val="right"/>
      <w:pPr>
        <w:ind w:left="3573" w:hanging="180"/>
      </w:pPr>
    </w:lvl>
    <w:lvl w:ilvl="3" w:tplc="040C000F" w:tentative="1">
      <w:start w:val="1"/>
      <w:numFmt w:val="decimal"/>
      <w:lvlText w:val="%4."/>
      <w:lvlJc w:val="left"/>
      <w:pPr>
        <w:ind w:left="4293" w:hanging="360"/>
      </w:pPr>
    </w:lvl>
    <w:lvl w:ilvl="4" w:tplc="040C0019" w:tentative="1">
      <w:start w:val="1"/>
      <w:numFmt w:val="lowerLetter"/>
      <w:lvlText w:val="%5."/>
      <w:lvlJc w:val="left"/>
      <w:pPr>
        <w:ind w:left="5013" w:hanging="360"/>
      </w:pPr>
    </w:lvl>
    <w:lvl w:ilvl="5" w:tplc="040C001B" w:tentative="1">
      <w:start w:val="1"/>
      <w:numFmt w:val="lowerRoman"/>
      <w:lvlText w:val="%6."/>
      <w:lvlJc w:val="right"/>
      <w:pPr>
        <w:ind w:left="5733" w:hanging="180"/>
      </w:pPr>
    </w:lvl>
    <w:lvl w:ilvl="6" w:tplc="040C000F" w:tentative="1">
      <w:start w:val="1"/>
      <w:numFmt w:val="decimal"/>
      <w:lvlText w:val="%7."/>
      <w:lvlJc w:val="left"/>
      <w:pPr>
        <w:ind w:left="6453" w:hanging="360"/>
      </w:pPr>
    </w:lvl>
    <w:lvl w:ilvl="7" w:tplc="040C0019" w:tentative="1">
      <w:start w:val="1"/>
      <w:numFmt w:val="lowerLetter"/>
      <w:lvlText w:val="%8."/>
      <w:lvlJc w:val="left"/>
      <w:pPr>
        <w:ind w:left="7173" w:hanging="360"/>
      </w:pPr>
    </w:lvl>
    <w:lvl w:ilvl="8" w:tplc="040C001B" w:tentative="1">
      <w:start w:val="1"/>
      <w:numFmt w:val="lowerRoman"/>
      <w:lvlText w:val="%9."/>
      <w:lvlJc w:val="right"/>
      <w:pPr>
        <w:ind w:left="7893" w:hanging="180"/>
      </w:pPr>
    </w:lvl>
  </w:abstractNum>
  <w:abstractNum w:abstractNumId="3" w15:restartNumberingAfterBreak="0">
    <w:nsid w:val="3C4F5AC8"/>
    <w:multiLevelType w:val="hybridMultilevel"/>
    <w:tmpl w:val="F1C24F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A4385B"/>
    <w:multiLevelType w:val="hybridMultilevel"/>
    <w:tmpl w:val="969E98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763A8F"/>
    <w:multiLevelType w:val="hybridMultilevel"/>
    <w:tmpl w:val="1E26E8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027271A"/>
    <w:multiLevelType w:val="hybridMultilevel"/>
    <w:tmpl w:val="72BE3F2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508B3CC5"/>
    <w:multiLevelType w:val="hybridMultilevel"/>
    <w:tmpl w:val="1E5272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D45AA3"/>
    <w:multiLevelType w:val="hybridMultilevel"/>
    <w:tmpl w:val="A8B6F7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734892"/>
    <w:multiLevelType w:val="hybridMultilevel"/>
    <w:tmpl w:val="A2C60BE2"/>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5F7E39FC"/>
    <w:multiLevelType w:val="hybridMultilevel"/>
    <w:tmpl w:val="5BB232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AA519B"/>
    <w:multiLevelType w:val="hybridMultilevel"/>
    <w:tmpl w:val="022248E2"/>
    <w:lvl w:ilvl="0" w:tplc="040C0017">
      <w:start w:val="1"/>
      <w:numFmt w:val="lowerLetter"/>
      <w:lvlText w:val="%1)"/>
      <w:lvlJc w:val="lef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2" w15:restartNumberingAfterBreak="0">
    <w:nsid w:val="66BD3732"/>
    <w:multiLevelType w:val="hybridMultilevel"/>
    <w:tmpl w:val="E3D27B8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7"/>
  </w:num>
  <w:num w:numId="3">
    <w:abstractNumId w:val="3"/>
  </w:num>
  <w:num w:numId="4">
    <w:abstractNumId w:val="10"/>
  </w:num>
  <w:num w:numId="5">
    <w:abstractNumId w:val="8"/>
  </w:num>
  <w:num w:numId="6">
    <w:abstractNumId w:val="6"/>
  </w:num>
  <w:num w:numId="7">
    <w:abstractNumId w:val="4"/>
  </w:num>
  <w:num w:numId="8">
    <w:abstractNumId w:val="2"/>
  </w:num>
  <w:num w:numId="9">
    <w:abstractNumId w:val="11"/>
  </w:num>
  <w:num w:numId="10">
    <w:abstractNumId w:val="9"/>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77"/>
    <w:rsid w:val="000825B6"/>
    <w:rsid w:val="00145A34"/>
    <w:rsid w:val="001B7732"/>
    <w:rsid w:val="001F35FA"/>
    <w:rsid w:val="00265418"/>
    <w:rsid w:val="002E2D14"/>
    <w:rsid w:val="002E323E"/>
    <w:rsid w:val="003B4B02"/>
    <w:rsid w:val="00466F3C"/>
    <w:rsid w:val="0053616A"/>
    <w:rsid w:val="0055008F"/>
    <w:rsid w:val="005F637B"/>
    <w:rsid w:val="005F7F8F"/>
    <w:rsid w:val="00612AC6"/>
    <w:rsid w:val="006516E7"/>
    <w:rsid w:val="006E6B60"/>
    <w:rsid w:val="00752E39"/>
    <w:rsid w:val="0076305A"/>
    <w:rsid w:val="0077087E"/>
    <w:rsid w:val="007E592E"/>
    <w:rsid w:val="00850EC5"/>
    <w:rsid w:val="00916022"/>
    <w:rsid w:val="00935314"/>
    <w:rsid w:val="009C446B"/>
    <w:rsid w:val="009E1F1B"/>
    <w:rsid w:val="00A141EE"/>
    <w:rsid w:val="00A2777C"/>
    <w:rsid w:val="00A73631"/>
    <w:rsid w:val="00AA0845"/>
    <w:rsid w:val="00AB04E2"/>
    <w:rsid w:val="00AC372A"/>
    <w:rsid w:val="00B71398"/>
    <w:rsid w:val="00B77C90"/>
    <w:rsid w:val="00BA09D1"/>
    <w:rsid w:val="00BA2FF7"/>
    <w:rsid w:val="00BD2900"/>
    <w:rsid w:val="00BD493E"/>
    <w:rsid w:val="00BE309D"/>
    <w:rsid w:val="00C02B79"/>
    <w:rsid w:val="00C47A8D"/>
    <w:rsid w:val="00C63AC0"/>
    <w:rsid w:val="00CC1E77"/>
    <w:rsid w:val="00CD13E7"/>
    <w:rsid w:val="00CE2355"/>
    <w:rsid w:val="00CF4F4C"/>
    <w:rsid w:val="00E846CC"/>
    <w:rsid w:val="00ED09D9"/>
    <w:rsid w:val="00ED410C"/>
    <w:rsid w:val="00F7646A"/>
    <w:rsid w:val="00FA5652"/>
    <w:rsid w:val="00FC7A17"/>
    <w:rsid w:val="00FD2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AFB2"/>
  <w15:chartTrackingRefBased/>
  <w15:docId w15:val="{690C2AA9-B6DC-470D-9024-594D31FC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 Roman 12" w:eastAsiaTheme="minorHAnsi" w:hAnsi="LM Roman 12" w:cstheme="minorBidi"/>
        <w:color w:val="000000" w:themeColor="text1"/>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7B"/>
  </w:style>
  <w:style w:type="paragraph" w:styleId="Titre1">
    <w:name w:val="heading 1"/>
    <w:basedOn w:val="Normal"/>
    <w:next w:val="Normal"/>
    <w:link w:val="Titre1Car"/>
    <w:uiPriority w:val="9"/>
    <w:qFormat/>
    <w:rsid w:val="00FC7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5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A1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C7A17"/>
    <w:pPr>
      <w:outlineLvl w:val="9"/>
    </w:pPr>
    <w:rPr>
      <w:lang w:eastAsia="fr-FR"/>
    </w:rPr>
  </w:style>
  <w:style w:type="paragraph" w:styleId="TM1">
    <w:name w:val="toc 1"/>
    <w:basedOn w:val="Normal"/>
    <w:next w:val="Normal"/>
    <w:autoRedefine/>
    <w:uiPriority w:val="39"/>
    <w:unhideWhenUsed/>
    <w:rsid w:val="00FC7A17"/>
    <w:pPr>
      <w:spacing w:after="100"/>
    </w:pPr>
  </w:style>
  <w:style w:type="character" w:styleId="Lienhypertexte">
    <w:name w:val="Hyperlink"/>
    <w:basedOn w:val="Policepardfaut"/>
    <w:uiPriority w:val="99"/>
    <w:unhideWhenUsed/>
    <w:rsid w:val="00FC7A17"/>
    <w:rPr>
      <w:color w:val="0563C1" w:themeColor="hyperlink"/>
      <w:u w:val="single"/>
    </w:rPr>
  </w:style>
  <w:style w:type="paragraph" w:styleId="Titre">
    <w:name w:val="Title"/>
    <w:basedOn w:val="Normal"/>
    <w:next w:val="Normal"/>
    <w:link w:val="TitreCar"/>
    <w:uiPriority w:val="10"/>
    <w:qFormat/>
    <w:rsid w:val="00FC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A1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45A3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C446B"/>
    <w:pPr>
      <w:spacing w:after="100"/>
      <w:ind w:left="220"/>
    </w:pPr>
  </w:style>
  <w:style w:type="paragraph" w:styleId="Paragraphedeliste">
    <w:name w:val="List Paragraph"/>
    <w:basedOn w:val="Normal"/>
    <w:uiPriority w:val="34"/>
    <w:qFormat/>
    <w:rsid w:val="00466F3C"/>
    <w:pPr>
      <w:ind w:left="720"/>
      <w:contextualSpacing/>
    </w:pPr>
  </w:style>
  <w:style w:type="character" w:styleId="Mentionnonrsolue">
    <w:name w:val="Unresolved Mention"/>
    <w:basedOn w:val="Policepardfaut"/>
    <w:uiPriority w:val="99"/>
    <w:semiHidden/>
    <w:unhideWhenUsed/>
    <w:rsid w:val="001B7732"/>
    <w:rPr>
      <w:color w:val="605E5C"/>
      <w:shd w:val="clear" w:color="auto" w:fill="E1DFDD"/>
    </w:rPr>
  </w:style>
  <w:style w:type="paragraph" w:styleId="En-tte">
    <w:name w:val="header"/>
    <w:basedOn w:val="Normal"/>
    <w:link w:val="En-tteCar"/>
    <w:uiPriority w:val="99"/>
    <w:unhideWhenUsed/>
    <w:rsid w:val="00C47A8D"/>
    <w:pPr>
      <w:tabs>
        <w:tab w:val="center" w:pos="4536"/>
        <w:tab w:val="right" w:pos="9072"/>
      </w:tabs>
      <w:spacing w:after="0" w:line="240" w:lineRule="auto"/>
    </w:pPr>
  </w:style>
  <w:style w:type="character" w:customStyle="1" w:styleId="En-tteCar">
    <w:name w:val="En-tête Car"/>
    <w:basedOn w:val="Policepardfaut"/>
    <w:link w:val="En-tte"/>
    <w:uiPriority w:val="99"/>
    <w:rsid w:val="00C47A8D"/>
  </w:style>
  <w:style w:type="paragraph" w:styleId="Pieddepage">
    <w:name w:val="footer"/>
    <w:basedOn w:val="Normal"/>
    <w:link w:val="PieddepageCar"/>
    <w:uiPriority w:val="99"/>
    <w:unhideWhenUsed/>
    <w:qFormat/>
    <w:rsid w:val="005F637B"/>
    <w:pPr>
      <w:tabs>
        <w:tab w:val="center" w:pos="4536"/>
        <w:tab w:val="right" w:pos="9072"/>
      </w:tabs>
      <w:spacing w:after="0" w:line="240" w:lineRule="auto"/>
    </w:pPr>
    <w:rPr>
      <w:color w:val="FF0000"/>
    </w:rPr>
  </w:style>
  <w:style w:type="character" w:customStyle="1" w:styleId="PieddepageCar">
    <w:name w:val="Pied de page Car"/>
    <w:basedOn w:val="Policepardfaut"/>
    <w:link w:val="Pieddepage"/>
    <w:uiPriority w:val="99"/>
    <w:rsid w:val="005F637B"/>
    <w:rPr>
      <w:color w:val="FF0000"/>
    </w:rPr>
  </w:style>
  <w:style w:type="paragraph" w:customStyle="1" w:styleId="Style1">
    <w:name w:val="Style1"/>
    <w:basedOn w:val="Pieddepage"/>
    <w:link w:val="Style1Car"/>
    <w:qFormat/>
    <w:rsid w:val="00C47A8D"/>
    <w:pPr>
      <w:jc w:val="center"/>
    </w:pPr>
  </w:style>
  <w:style w:type="character" w:customStyle="1" w:styleId="Style1Car">
    <w:name w:val="Style1 Car"/>
    <w:basedOn w:val="PieddepageCar"/>
    <w:link w:val="Style1"/>
    <w:rsid w:val="00C47A8D"/>
    <w:rPr>
      <w:rFonts w:ascii="LM Roman 12" w:hAnsi="LM Roman 12"/>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82666">
      <w:bodyDiv w:val="1"/>
      <w:marLeft w:val="0"/>
      <w:marRight w:val="0"/>
      <w:marTop w:val="0"/>
      <w:marBottom w:val="0"/>
      <w:divBdr>
        <w:top w:val="none" w:sz="0" w:space="0" w:color="auto"/>
        <w:left w:val="none" w:sz="0" w:space="0" w:color="auto"/>
        <w:bottom w:val="none" w:sz="0" w:space="0" w:color="auto"/>
        <w:right w:val="none" w:sz="0" w:space="0" w:color="auto"/>
      </w:divBdr>
      <w:divsChild>
        <w:div w:id="489441396">
          <w:marLeft w:val="0"/>
          <w:marRight w:val="0"/>
          <w:marTop w:val="0"/>
          <w:marBottom w:val="0"/>
          <w:divBdr>
            <w:top w:val="none" w:sz="0" w:space="0" w:color="auto"/>
            <w:left w:val="none" w:sz="0" w:space="0" w:color="auto"/>
            <w:bottom w:val="none" w:sz="0" w:space="0" w:color="auto"/>
            <w:right w:val="none" w:sz="0" w:space="0" w:color="auto"/>
          </w:divBdr>
          <w:divsChild>
            <w:div w:id="11431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723">
      <w:bodyDiv w:val="1"/>
      <w:marLeft w:val="0"/>
      <w:marRight w:val="0"/>
      <w:marTop w:val="0"/>
      <w:marBottom w:val="0"/>
      <w:divBdr>
        <w:top w:val="none" w:sz="0" w:space="0" w:color="auto"/>
        <w:left w:val="none" w:sz="0" w:space="0" w:color="auto"/>
        <w:bottom w:val="none" w:sz="0" w:space="0" w:color="auto"/>
        <w:right w:val="none" w:sz="0" w:space="0" w:color="auto"/>
      </w:divBdr>
      <w:divsChild>
        <w:div w:id="1122916060">
          <w:marLeft w:val="0"/>
          <w:marRight w:val="0"/>
          <w:marTop w:val="0"/>
          <w:marBottom w:val="0"/>
          <w:divBdr>
            <w:top w:val="none" w:sz="0" w:space="0" w:color="auto"/>
            <w:left w:val="none" w:sz="0" w:space="0" w:color="auto"/>
            <w:bottom w:val="none" w:sz="0" w:space="0" w:color="auto"/>
            <w:right w:val="none" w:sz="0" w:space="0" w:color="auto"/>
          </w:divBdr>
          <w:divsChild>
            <w:div w:id="3524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ypi.org/project/python-resize-im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llow.readthedocs.io/en/stable/install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mpy.org/instal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ypi.org/project/svgwr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CA7B-BDE3-4432-B8CC-ED828ABD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2235</Words>
  <Characters>12297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18</cp:revision>
  <cp:lastPrinted>2021-04-30T14:17:00Z</cp:lastPrinted>
  <dcterms:created xsi:type="dcterms:W3CDTF">2021-04-18T16:24:00Z</dcterms:created>
  <dcterms:modified xsi:type="dcterms:W3CDTF">2021-04-30T14:23:00Z</dcterms:modified>
</cp:coreProperties>
</file>