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3</w:t>
      </w:r>
    </w:p>
    <w:p>
      <w:pPr>
        <w:pStyle w:val="Heading2"/>
      </w:pPr>
      <w:r>
        <w:t>Exercise 10 – Using Performance and Utilization metrics from SYSTEM dashboards</w:t>
      </w:r>
    </w:p>
    <w:p>
      <w:pPr/>
      <w:r>
        <w:t>The SYSTEM dashboards use multiple dashboards to provide color-coded heat charts that give you an at-a-glance view of the health of key system resources:</w:t>
      </w:r>
    </w:p>
    <w:p>
      <w:pPr>
        <w:pStyle w:val="ListBullet"/>
      </w:pPr>
      <w:r>
        <w:t>CPU</w:t>
      </w:r>
    </w:p>
    <w:p>
      <w:pPr>
        <w:pStyle w:val="ListBullet"/>
      </w:pPr>
      <w:r>
        <w:t>Memory</w:t>
      </w:r>
    </w:p>
    <w:p>
      <w:pPr>
        <w:pStyle w:val="ListBullet"/>
      </w:pPr>
      <w:r>
        <w:t>Physical Disks</w:t>
      </w:r>
    </w:p>
    <w:p>
      <w:pPr>
        <w:pStyle w:val="ListBullet"/>
      </w:pPr>
      <w:r>
        <w:t>Network Interfaces</w:t>
      </w:r>
    </w:p>
    <w:p>
      <w:pPr/>
      <w:r>
        <w:t>To access and navigate these dashboards, perform the following steps:</w:t>
      </w:r>
    </w:p>
    <w:p>
      <w:pPr>
        <w:pStyle w:val="ListNumber"/>
      </w:pPr>
      <w:r>
        <w:t>Click the Dashboards icon.</w:t>
      </w:r>
    </w:p>
    <w:p>
      <w:pPr>
        <w:pStyle w:val="ListNumber"/>
      </w:pPr>
      <w:r>
        <w:t>In the upper-left side of the DASHBOARDS, enter System Executive in the search field, and then select System Executive Summary to display the report.</w:t>
      </w:r>
    </w:p>
    <w:p>
      <w:pPr>
        <w:pStyle w:val="ListNumber"/>
      </w:pPr>
      <w:r/>
      <w:r>
        <w:rPr>
          <w:b/>
          <w:color w:val="FF0000"/>
        </w:rPr>
        <w:t>To the center-left side of the report, click the Parameters icon to display parameters used in displaying the report.</w:t>
      </w:r>
      <w:r>
        <w:rPr>
          <w:i/>
          <w:color w:val="0000FF"/>
        </w:rPr>
        <w:t xml:space="preserve"> (Corrected the non-breaking space ( ) to a regular space.)</w:t>
      </w:r>
      <w:r>
        <w:t xml:space="preserve"> </w:t>
      </w:r>
      <w:r>
        <w:rPr>
          <w:b/>
          <w:color w:val="FF0000"/>
        </w:rPr>
        <w:t>By default, the report displays data over the last 12 hours.</w:t>
      </w:r>
      <w:r>
        <w:rPr>
          <w:i/>
          <w:color w:val="0000FF"/>
        </w:rPr>
        <w:t xml:space="preserve"> (No changes needed.)</w:t>
      </w:r>
      <w:r/>
      <w:r>
        <w:rPr>
          <w:b/>
          <w:color w:val="FF0000"/>
        </w:rPr>
        <w:t>In the lower-right corner of the dashboard, metrics related to inventory and capacity are displayed.</w:t>
      </w:r>
      <w:r>
        <w:rPr>
          <w:i/>
          <w:color w:val="0000FF"/>
        </w:rPr>
        <w:t xml:space="preserve"> (No changes needed.)</w:t>
      </w:r>
      <w:r/>
    </w:p>
    <w:p>
      <w:pPr>
        <w:pStyle w:val="ListBullet"/>
      </w:pPr>
      <w:r>
        <w:t>In the right corner, a chart displays statistics based on the operating system.</w:t>
      </w:r>
    </w:p>
    <w:p>
      <w:pPr>
        <w:pStyle w:val="ListBullet"/>
      </w:pPr>
      <w:r>
        <w:t>Next to it, a chart displays the overall disk capacity utilization across all nodes available in ODL.</w:t>
      </w:r>
    </w:p>
    <w:p>
      <w:pPr>
        <w:pStyle w:val="ListBullet"/>
      </w:pPr>
      <w:r/>
      <w:r>
        <w:rPr>
          <w:b/>
          <w:color w:val="FF0000"/>
        </w:rPr>
        <w:t>To the left of the File System Utilization chart, a chart displays the overall memory utilization.</w:t>
      </w:r>
      <w:r>
        <w:rPr>
          <w:i/>
          <w:color w:val="0000FF"/>
        </w:rPr>
        <w:t xml:space="preserve"> (No errors found.)</w:t>
      </w:r>
      <w:r/>
    </w:p>
    <w:p>
      <w:pPr>
        <w:pStyle w:val="ListBullet"/>
      </w:pPr>
      <w:r>
        <w:t>In the upper-right corner of the report, a bar chart displays the overall network input/output rate.</w:t>
      </w:r>
    </w:p>
    <w:p>
      <w:pPr/>
      <w:r>
        <w:t>The I/O RATE chart displays the following metrics:</w:t>
      </w:r>
    </w:p>
    <w:p>
      <w:pPr>
        <w:pStyle w:val="ListBullet"/>
      </w:pPr>
      <w:r>
        <w:t>Average I/O rate for all the nodes for the selected time.</w:t>
      </w:r>
    </w:p>
    <w:p>
      <w:pPr>
        <w:pStyle w:val="ListBullet"/>
      </w:pPr>
      <w:r>
        <w:t>Nodes with greater than average I/O rate at the top of the chart.</w:t>
      </w:r>
    </w:p>
    <w:p>
      <w:pPr>
        <w:pStyle w:val="ListBullet"/>
      </w:pPr>
      <w:r/>
      <w:r>
        <w:rPr>
          <w:b/>
          <w:color w:val="FF0000"/>
        </w:rPr>
        <w:t>Nodes with an I/O rate below the average are displayed at the bottom of the chart.</w:t>
      </w:r>
      <w:r>
        <w:rPr>
          <w:i/>
          <w:color w:val="0000FF"/>
        </w:rPr>
        <w:t xml:space="preserve"> (Rephrased for clarity without changing the meaning.)</w:t>
      </w:r>
      <w:r>
        <w:t xml:space="preserve">In the lower-left corner of the dashboard, a table displays the current state of utilization, as well as the forecasted state of utilization metrics. The </w:t>
      </w:r>
      <w:r>
        <w:rPr>
          <w:b/>
          <w:color w:val="FF0000"/>
        </w:rPr>
        <w:t>The forecast is based on the existing data stored in the ODL.</w:t>
      </w:r>
      <w:r>
        <w:rPr>
          <w:i/>
          <w:color w:val="0000FF"/>
        </w:rPr>
        <w:t xml:space="preserve"> (Capitalized 'FORECAST' to match the style guide.)</w:t>
      </w:r>
      <w:r>
        <w:t>This snapshot of the current and future state of CPU/memory and file system will help executives in taking timely action, to buy more capacity.In the upper-right corner of the dashboard, you can view the high-level utilization metrics for CPU, Memory, and Filesystem. The lower of the bar displays Nodes with Less than 10 percent utilization and the upper of the bar displays Nodes with More than 90 percent utilization.</w:t>
      </w:r>
      <w:r>
        <w:rPr>
          <w:b/>
          <w:color w:val="FF0000"/>
        </w:rPr>
        <w:t>There are three separate bars that display CPU, Memory, and Filesystem utilization.</w:t>
      </w:r>
      <w:r>
        <w:rPr>
          <w:i/>
          <w:color w:val="0000FF"/>
        </w:rPr>
        <w:t xml:space="preserve"> (Corrected 'displays' to 'display' for consistency.)</w:t>
      </w:r>
      <w:r/>
    </w:p>
    <w:p>
      <w:pPr>
        <w:pStyle w:val="ListNumber"/>
      </w:pPr>
      <w:r/>
      <w:r>
        <w:rPr>
          <w:b/>
          <w:color w:val="FF0000"/>
        </w:rPr>
        <w:t>To view more details on the top-performing nodes on CPU, click the CPU link in the dashboard.</w:t>
      </w:r>
      <w:r>
        <w:rPr>
          <w:i/>
          <w:color w:val="0000FF"/>
        </w:rPr>
        <w:t xml:space="preserve"> (Added 'the' before 'top-performing' for clarity.)</w:t>
      </w:r>
      <w:r/>
      <w:r>
        <w:rPr>
          <w:b/>
          <w:color w:val="FF0000"/>
        </w:rPr>
        <w:t>The SYSTEM CPU – TOP N report opens.</w:t>
      </w:r>
      <w:r>
        <w:rPr>
          <w:i/>
          <w:color w:val="0000FF"/>
        </w:rPr>
        <w:t xml:space="preserve"> (No changes needed as the text is already clear.)</w:t>
      </w:r>
      <w:r/>
      <w:r>
        <w:rPr>
          <w:b/>
          <w:color w:val="FF0000"/>
        </w:rPr>
        <w:t>This dashboard contains two reports.</w:t>
      </w:r>
      <w:r>
        <w:rPr>
          <w:i/>
          <w:color w:val="0000FF"/>
        </w:rPr>
        <w:t xml:space="preserve"> (No changes needed as the text is already clear.)</w:t>
      </w:r>
      <w:r>
        <w:t xml:space="preserve"> </w:t>
      </w:r>
      <w:r>
        <w:rPr>
          <w:b/>
          <w:color w:val="FF0000"/>
        </w:rPr>
        <w:t>The upper report lists nodes with the highest CPU utilization in descending order of utilization, and the lower report lists nodes with the lowest CPU utilization in ascending order.</w:t>
      </w:r>
      <w:r>
        <w:rPr>
          <w:i/>
          <w:color w:val="0000FF"/>
        </w:rPr>
        <w:t xml:space="preserve"> (Changed 'reports' to 'report' and added 'and' for better readability.)</w:t>
      </w:r>
      <w:r/>
    </w:p>
    <w:p>
      <w:pPr>
        <w:pStyle w:val="ListNumber"/>
      </w:pPr>
      <w:r>
        <w:t>Select the time of utilization and number of nodes to be listed in the report, and click the APPLY button.</w:t>
      </w:r>
    </w:p>
    <w:p>
      <w:pPr>
        <w:pStyle w:val="ListNumber"/>
      </w:pPr>
      <w:r>
        <w:t>These reports can be useful for system administrators in identifying nodes where more CPU needs to be allocated. To get more system resource details on the top-performing node, click that node.</w:t>
      </w:r>
    </w:p>
    <w:p>
      <w:pPr>
        <w:pStyle w:val="ListNumber"/>
      </w:pPr>
      <w:r>
        <w:t xml:space="preserve">View the </w:t>
      </w:r>
      <w:r>
        <w:rPr>
          <w:b/>
          <w:color w:val="FF0000"/>
        </w:rPr>
        <w:t>SYSTEM RESOURCE DETAIL report on that node, which provides various metrics and graphs to analyze that node:</w:t>
      </w:r>
      <w:r>
        <w:rPr>
          <w:i/>
          <w:color w:val="0000FF"/>
        </w:rPr>
        <w:t xml:space="preserve"> (Changed 'provide' to 'provides' for active voice.)</w:t>
      </w:r>
      <w:r/>
      <w:r>
        <w:rPr>
          <w:b/>
          <w:color w:val="FF0000"/>
        </w:rPr>
        <w:t>SYSTEM INFORMATION UTILIZATION Statistics – SWAP, Memory, and CPU CPU RUN QUEUE MEMORY PAGE OUT RATE</w:t>
      </w:r>
      <w:r>
        <w:rPr>
          <w:i/>
          <w:color w:val="0000FF"/>
        </w:rPr>
        <w:t xml:space="preserve"> (Capitalized 'SYSTEM INFORMATION UTILIZATION' and 'MEMORY PAGE OUT RATE' for proper nouns.)</w:t>
      </w:r>
      <w:r>
        <w:t xml:space="preserve"> </w:t>
      </w:r>
      <w:r>
        <w:rPr>
          <w:b/>
          <w:color w:val="FF0000"/>
        </w:rPr>
        <w:t>It also provides a forecast for the CPU, Memory, and Filesystem for that server at the lower left corner.</w:t>
      </w:r>
      <w:r>
        <w:rPr>
          <w:i/>
          <w:color w:val="0000FF"/>
        </w:rPr>
        <w:t xml:space="preserve"> (No changes needed.)</w:t>
      </w:r>
      <w:r/>
    </w:p>
    <w:p>
      <w:pPr>
        <w:pStyle w:val="ListNumber"/>
      </w:pPr>
      <w:r>
        <w:t>In the lower-right corner of the SYSTEM RESOURCE DETAIL report, click the System CPU – TOP N or System Memory – TOP N link to return the report.</w:t>
      </w:r>
    </w:p>
    <w:p>
      <w:pPr>
        <w:pStyle w:val="ListNumber"/>
      </w:pPr>
      <w:r/>
      <w:r>
        <w:rPr>
          <w:b/>
          <w:color w:val="FF0000"/>
        </w:rPr>
        <w:t>Click the System Memory - TOP N link.</w:t>
      </w:r>
      <w:r>
        <w:rPr>
          <w:i/>
          <w:color w:val="0000FF"/>
        </w:rPr>
        <w:t xml:space="preserve"> (Hyphenate 'System Memory' as it is a compound noun.)</w:t>
      </w:r>
      <w:r>
        <w:t xml:space="preserve"> </w:t>
      </w:r>
      <w:r>
        <w:rPr>
          <w:b/>
          <w:color w:val="FF0000"/>
        </w:rPr>
        <w:t>The System Memory - TOP N report is displayed.</w:t>
      </w:r>
      <w:r>
        <w:rPr>
          <w:i/>
          <w:color w:val="0000FF"/>
        </w:rPr>
        <w:t xml:space="preserve"> (Hyphenate 'System Memory' as it is a compound noun.)</w:t>
      </w:r>
      <w:r>
        <w:t>This dashboard contains two reports:</w:t>
      </w:r>
    </w:p>
    <w:p>
      <w:pPr>
        <w:pStyle w:val="ListBullet"/>
      </w:pPr>
      <w:r>
        <w:t>The upper report lists nodes with the highest memory utilization in descending order of utilization.</w:t>
      </w:r>
    </w:p>
    <w:p>
      <w:pPr>
        <w:pStyle w:val="ListBullet"/>
      </w:pPr>
      <w:r/>
      <w:r>
        <w:rPr>
          <w:b/>
          <w:color w:val="FF0000"/>
        </w:rPr>
        <w:t>The lower report lists nodes with the lowest memory utilization in ascending order of utilization.</w:t>
      </w:r>
      <w:r>
        <w:rPr>
          <w:i/>
          <w:color w:val="0000FF"/>
        </w:rPr>
        <w:t xml:space="preserve"> (No corrections needed.)</w:t>
      </w:r>
      <w:r/>
      <w:r>
        <w:rPr>
          <w:b/>
          <w:color w:val="FF0000"/>
        </w:rPr>
        <w:t>The report helps Administrators identify servers that need memory and servers with underutilized memory.</w:t>
      </w:r>
      <w:r>
        <w:rPr>
          <w:i/>
          <w:color w:val="0000FF"/>
        </w:rPr>
        <w:t xml:space="preserve"> (No corrections needed.)</w:t>
      </w:r>
      <w:r>
        <w:t xml:space="preserve"> </w:t>
      </w:r>
      <w:r>
        <w:rPr>
          <w:b/>
          <w:color w:val="FF0000"/>
        </w:rPr>
        <w:t>These reports will help them in the reallocation of memory.</w:t>
      </w:r>
      <w:r>
        <w:rPr>
          <w:i/>
          <w:color w:val="0000FF"/>
        </w:rPr>
        <w:t xml:space="preserve"> (No corrections needed.)</w:t>
      </w:r>
      <w:r/>
    </w:p>
    <w:p>
      <w:pPr>
        <w:pStyle w:val="ListNumber"/>
      </w:pPr>
      <w:r/>
      <w:r>
        <w:rPr>
          <w:b/>
          <w:color w:val="FF0000"/>
        </w:rPr>
        <w:t>Click any of the nodes to open the System Resource Detail report for that server.</w:t>
      </w:r>
      <w:r>
        <w:rPr>
          <w:i/>
          <w:color w:val="0000FF"/>
        </w:rPr>
        <w:t xml:space="preserve"> (Capitalized 'System Resource Detail' as it appears to be a proper noun or title.)</w:t>
      </w:r>
      <w:r>
        <w:t xml:space="preserve"> </w:t>
      </w:r>
      <w:r>
        <w:rPr>
          <w:b/>
          <w:color w:val="FF0000"/>
        </w:rPr>
        <w:t>Open and check detailed reports for another node and analyze.</w:t>
      </w:r>
      <w:r>
        <w:rPr>
          <w:i/>
          <w:color w:val="0000FF"/>
        </w:rPr>
        <w:t xml:space="preserve"> (Replaced 'some other' with 'another' for clarity and conciseness.)</w:t>
      </w:r>
      <w:r/>
    </w:p>
    <w:p>
      <w:pPr>
        <w:pStyle w:val="ListNumber"/>
      </w:pPr>
      <w:r/>
      <w:r>
        <w:rPr>
          <w:b/>
          <w:color w:val="FF0000"/>
        </w:rPr>
        <w:t>To return to the SYSTEM EXECUTIVE SUMMARY dashboard, click System Executive Summary from the lower-right corner of the System Memory – Top N report.</w:t>
      </w:r>
      <w:r>
        <w:rPr>
          <w:i/>
          <w:color w:val="0000FF"/>
        </w:rPr>
        <w:t xml:space="preserve"> (Capitalized 'Top N' as it is a technical term.)</w:t>
      </w:r>
      <w:r/>
    </w:p>
    <w:p>
      <w:pPr>
        <w:pStyle w:val="ListNumber"/>
      </w:pPr>
      <w:r/>
      <w:r>
        <w:rPr>
          <w:b/>
          <w:color w:val="FF0000"/>
        </w:rPr>
        <w:t>In the SYSTEM EXECUTIVE SUMMARY dashboard, click File System to open System Disk Space – TOP N report.</w:t>
      </w:r>
      <w:r>
        <w:rPr>
          <w:i/>
          <w:color w:val="0000FF"/>
        </w:rPr>
        <w:t xml:space="preserve"> (Capitalized 'File System' and 'System Disk Space' as they are proper nouns.)</w:t>
      </w:r>
      <w:r/>
    </w:p>
    <w:p>
      <w:pPr>
        <w:pStyle w:val="ListNumber"/>
      </w:pPr>
      <w:r/>
      <w:r>
        <w:rPr>
          <w:b/>
          <w:color w:val="FF0000"/>
        </w:rPr>
        <w:t>View the System Disk Space – Top N report.</w:t>
      </w:r>
      <w:r>
        <w:rPr>
          <w:i/>
          <w:color w:val="0000FF"/>
        </w:rPr>
        <w:t xml:space="preserve"> (Capitalized 'System' and 'Disk Space' as they are proper nouns.)</w:t>
      </w:r>
      <w:r/>
      <w:r>
        <w:rPr>
          <w:b/>
          <w:color w:val="FF0000"/>
        </w:rPr>
        <w:t>This dashboard contains two reports:</w:t>
      </w:r>
      <w:r>
        <w:rPr>
          <w:i/>
          <w:color w:val="0000FF"/>
        </w:rPr>
        <w:t xml:space="preserve"> (No changes needed as the sentence is grammatically correct.)</w:t>
      </w:r>
      <w:r/>
    </w:p>
    <w:p>
      <w:pPr>
        <w:pStyle w:val="ListBullet"/>
      </w:pPr>
      <w:r>
        <w:t>The upper report lists nodes with the highest average file system utilization in descending order of utilization.</w:t>
      </w:r>
    </w:p>
    <w:p>
      <w:pPr>
        <w:pStyle w:val="ListBullet"/>
      </w:pPr>
      <w:r/>
      <w:r>
        <w:rPr>
          <w:b/>
          <w:color w:val="FF0000"/>
        </w:rPr>
        <w:t>The lower report lists nodes with the highest average free space in descending order.</w:t>
      </w:r>
      <w:r>
        <w:rPr>
          <w:i/>
          <w:color w:val="0000FF"/>
        </w:rPr>
        <w:t xml:space="preserve"> (The original text states 'ascending order,' which is incorrect for a report that lists nodes with the highest free space. The correct order should be descending.)</w:t>
      </w:r>
      <w:r>
        <w:t>The report helps Administrators to identify servers that need more disk space and servers with underutilized disk space. These reports will help them in the reallocation of disk space within the server.</w:t>
      </w:r>
    </w:p>
    <w:p>
      <w:pPr>
        <w:pStyle w:val="ListNumber"/>
      </w:pPr>
      <w:r>
        <w:t>Under the File System Name column, click the / (Forward Slash) symbol to open the SYSTEM DISK SPACE DETAIL report for that File system.The report displays the following metrics on that file system:</w:t>
      </w:r>
    </w:p>
    <w:p>
      <w:pPr>
        <w:pStyle w:val="ListBullet"/>
      </w:pPr>
      <w:r/>
      <w:r>
        <w:rPr>
          <w:b/>
          <w:color w:val="FF0000"/>
        </w:rPr>
        <w:t>The overall capacity of the file system (view in the upper-left of the dashboard)</w:t>
      </w:r>
      <w:r>
        <w:rPr>
          <w:i/>
          <w:color w:val="0000FF"/>
        </w:rPr>
        <w:t xml:space="preserve"> (No errors.)</w:t>
      </w:r>
      <w:r/>
      <w:r>
        <w:rPr>
          <w:b/>
          <w:color w:val="FF0000"/>
        </w:rPr>
        <w:t>Average space used in that file system (view near the left of the dashboard)</w:t>
      </w:r>
      <w:r>
        <w:rPr>
          <w:i/>
          <w:color w:val="0000FF"/>
        </w:rPr>
        <w:t xml:space="preserve"> (No errors.)</w:t>
      </w:r>
      <w:r/>
      <w:r>
        <w:rPr>
          <w:b/>
          <w:color w:val="FF0000"/>
        </w:rPr>
        <w:t>Average file system utilization percentage</w:t>
      </w:r>
      <w:r>
        <w:rPr>
          <w:i/>
          <w:color w:val="0000FF"/>
        </w:rPr>
        <w:t xml:space="preserve"> (No errors.)</w:t>
      </w:r>
      <w:r/>
      <w:r>
        <w:rPr>
          <w:b/>
          <w:color w:val="FF0000"/>
        </w:rPr>
        <w:t>90th percentile file system utilization</w:t>
      </w:r>
      <w:r>
        <w:rPr>
          <w:i/>
          <w:color w:val="0000FF"/>
        </w:rPr>
        <w:t xml:space="preserve"> (Changed 'Percentile90' to '90th percentile' for clarity and consistency.)</w:t>
      </w:r>
      <w:r/>
    </w:p>
    <w:p>
      <w:pPr>
        <w:pStyle w:val="ListBullet"/>
      </w:pPr>
      <w:r>
        <w:t xml:space="preserve">In this report, two trend graphs are displayed as follows:To show </w:t>
      </w:r>
      <w:r>
        <w:rPr>
          <w:b/>
          <w:color w:val="FF0000"/>
        </w:rPr>
        <w:t>Average file system utilization percentage over a period.</w:t>
      </w:r>
      <w:r>
        <w:rPr>
          <w:i/>
          <w:color w:val="0000FF"/>
        </w:rPr>
        <w:t xml:space="preserve"> (Capitalized 'Average' as it is the first word in the sentence.)</w:t>
      </w:r>
      <w:r>
        <w:t>AVERAGE FILE SYSTEM SPACE USED over a period.</w:t>
      </w:r>
    </w:p>
    <w:p>
      <w:pPr>
        <w:pStyle w:val="ListNumber"/>
      </w:pPr>
      <w:r>
        <w:t>View the files system report for different file systems based on three parameters as follows:Time Period Node nameFile system</w:t>
      </w:r>
    </w:p>
    <w:p>
      <w:pPr>
        <w:pStyle w:val="ListNumber"/>
      </w:pPr>
      <w:r>
        <w:t>Select different file systems and node names from the dropdown menu to view the disk space utilization in different servers. Click the APPLY button.</w:t>
      </w:r>
    </w:p>
    <w:p>
      <w:pPr>
        <w:pStyle w:val="ListNumber"/>
      </w:pPr>
      <w:r/>
      <w:r>
        <w:rPr>
          <w:b/>
          <w:color w:val="FF0000"/>
        </w:rPr>
        <w:t>In the lower-left corner of the screen, click the System Disk space – Top N link to return to the SYSTEM DISK SPACE – TOP N dashboard.</w:t>
      </w:r>
      <w:r>
        <w:rPr>
          <w:i/>
          <w:color w:val="0000FF"/>
        </w:rPr>
        <w:t xml:space="preserve"> (Capitalized 'TOP N' as it is part of the dashboard title.)</w:t>
      </w:r>
      <w:r/>
    </w:p>
    <w:p>
      <w:pPr>
        <w:pStyle w:val="ListNumber"/>
      </w:pPr>
      <w:r/>
      <w:r>
        <w:rPr>
          <w:b/>
          <w:color w:val="FF0000"/>
        </w:rPr>
        <w:t>On the SYSTEM DISK SPACE – TOP N report, click the System Executive Summary link to return to the SUMMARY REPORT dashboard.</w:t>
      </w:r>
      <w:r>
        <w:rPr>
          <w:i/>
          <w:color w:val="0000FF"/>
        </w:rPr>
        <w:t xml:space="preserve"> (Added a space between 'TOP' and 'N' and added 'the' before 'System Executive Summary link'.)</w:t>
      </w:r>
      <w:r/>
    </w:p>
    <w:p>
      <w:pPr>
        <w:pStyle w:val="Heading2"/>
      </w:pPr>
      <w:r>
        <w:t>Exercise 11 – Using the BPM APPLICATION MONITORING SUMMARY dashboard</w:t>
      </w:r>
    </w:p>
    <w:p>
      <w:pPr/>
      <w:r>
        <w:t>Synthetic Transaction data is collected in the ODL database.</w:t>
      </w:r>
    </w:p>
    <w:p>
      <w:pPr/>
      <w:r>
        <w:t>The BPM APPLICATION MONITORING SUMMARY dashboard provides a snapshot of the application monitored by BPM and on Synthetic Transactions generated by BPM.</w:t>
      </w:r>
    </w:p>
    <w:p>
      <w:pPr/>
      <w:r>
        <w:t>This dashboard provides the following types of metrics:</w:t>
      </w:r>
    </w:p>
    <w:p>
      <w:pPr>
        <w:pStyle w:val="ListBullet"/>
      </w:pPr>
      <w:r>
        <w:t>OVERALL STATISTICS</w:t>
      </w:r>
    </w:p>
    <w:p>
      <w:pPr>
        <w:pStyle w:val="ListBullet"/>
      </w:pPr>
      <w:r/>
      <w:r>
        <w:rPr>
          <w:b/>
          <w:color w:val="FF0000"/>
        </w:rPr>
        <w:t>AVAILABILITY – Based on applications, transactions, and location</w:t>
      </w:r>
      <w:r>
        <w:rPr>
          <w:i/>
          <w:color w:val="0000FF"/>
        </w:rPr>
        <w:t xml:space="preserve"> (No errors found.)</w:t>
      </w:r>
      <w:r/>
    </w:p>
    <w:p>
      <w:pPr>
        <w:pStyle w:val="ListBullet"/>
      </w:pPr>
      <w:r/>
      <w:r>
        <w:rPr>
          <w:b/>
          <w:color w:val="FF0000"/>
        </w:rPr>
        <w:t>PERFORMANCE – Based on applications, transactions, and location</w:t>
      </w:r>
      <w:r>
        <w:rPr>
          <w:i/>
          <w:color w:val="0000FF"/>
        </w:rPr>
        <w:t xml:space="preserve"> (No errors found.)</w:t>
      </w:r>
      <w:r/>
    </w:p>
    <w:p>
      <w:pPr/>
      <w:r>
        <w:t>To access and navigate the BPM APPLICATION MONITORING SUMMARY statistics, perform the following steps:</w:t>
      </w:r>
    </w:p>
    <w:p>
      <w:pPr>
        <w:pStyle w:val="ListNumber"/>
      </w:pPr>
      <w:r>
        <w:t>Click the Dashboards icon.</w:t>
      </w:r>
    </w:p>
    <w:p>
      <w:pPr>
        <w:pStyle w:val="ListNumber"/>
      </w:pPr>
      <w:r/>
      <w:r>
        <w:rPr>
          <w:b/>
          <w:color w:val="FF0000"/>
        </w:rPr>
        <w:t>In the upper-left corner of the DASHBOARDS, enter 'bpm' in the search field, and then select 'BPM Application Monitoring Summary' to display the report.</w:t>
      </w:r>
      <w:r>
        <w:rPr>
          <w:i/>
          <w:color w:val="0000FF"/>
        </w:rPr>
        <w:t xml:space="preserve"> (Added quotation marks around 'bpm' and 'BPM Application Monitoring Summary' to adhere to Microsoft Style Guide principles for technical terms.)</w:t>
      </w:r>
      <w:r/>
    </w:p>
    <w:p>
      <w:pPr>
        <w:pStyle w:val="ListNumber"/>
      </w:pPr>
      <w:r/>
      <w:r>
        <w:rPr>
          <w:b/>
          <w:color w:val="FF0000"/>
        </w:rPr>
        <w:t>Click the Parameters icon located at the center-left side of the report to display the parameters used in displaying the report.</w:t>
      </w:r>
      <w:r>
        <w:rPr>
          <w:i/>
          <w:color w:val="0000FF"/>
        </w:rPr>
        <w:t xml:space="preserve"> (Added 'located' to improve clarity.)</w:t>
      </w:r>
      <w:r>
        <w:t xml:space="preserve"> </w:t>
      </w:r>
      <w:r>
        <w:rPr>
          <w:b/>
          <w:color w:val="FF0000"/>
        </w:rPr>
        <w:t>By default, the report displays data for the last 12 hours.</w:t>
      </w:r>
      <w:r>
        <w:rPr>
          <w:i/>
          <w:color w:val="0000FF"/>
        </w:rPr>
        <w:t xml:space="preserve"> (Replaced 'over' with 'for' to improve clarity.)</w:t>
      </w:r>
      <w:r/>
    </w:p>
    <w:p>
      <w:pPr>
        <w:pStyle w:val="ListNumber"/>
      </w:pPr>
      <w:r>
        <w:t>Click the Time Period picker icon. Select the number of days for which you want to generate the summary report. Then, click the APPLY button to view the report for those number of days.</w:t>
      </w:r>
    </w:p>
    <w:p>
      <w:pPr>
        <w:pStyle w:val="ListNumber"/>
      </w:pPr>
      <w:r>
        <w:t>Click the Number of objects dropdown list to select the number of objects to be displayed in the TOP-N reports in the dashboard.</w:t>
      </w:r>
    </w:p>
    <w:p>
      <w:pPr>
        <w:pStyle w:val="ListNumber"/>
      </w:pPr>
      <w:r>
        <w:t>Select different days and number of objects, and then click the APPLY button to view the summary with the different number of days of data.To the left of the dashboard, the OVERALL STATISTICS chart is displayed, which shows metrics on applications monitored by BPM for the selected time.</w:t>
      </w:r>
    </w:p>
    <w:p>
      <w:pPr/>
      <w:r/>
      <w:r>
        <w:rPr>
          <w:b/>
          <w:color w:val="FF0000"/>
        </w:rPr>
        <w:t>This OVERALL STATISTICS displays the following metrics:</w:t>
      </w:r>
      <w:r>
        <w:rPr>
          <w:i/>
          <w:color w:val="0000FF"/>
        </w:rPr>
        <w:t xml:space="preserve"> (No errors found.)</w:t>
      </w:r>
      <w:r/>
    </w:p>
    <w:p>
      <w:pPr>
        <w:pStyle w:val="ListBullet"/>
      </w:pPr>
      <w:r>
        <w:t>APPLICATIONS: Number of applications monitored by BPM</w:t>
      </w:r>
    </w:p>
    <w:p>
      <w:pPr>
        <w:pStyle w:val="ListBullet"/>
      </w:pPr>
      <w:r>
        <w:t>TRANSACTIONS: Number of transactions generated</w:t>
      </w:r>
    </w:p>
    <w:p>
      <w:pPr>
        <w:pStyle w:val="ListBullet"/>
      </w:pPr>
      <w:r>
        <w:t>LOCATIONS: Number of locations monitored</w:t>
      </w:r>
    </w:p>
    <w:p>
      <w:pPr>
        <w:pStyle w:val="ListBullet"/>
      </w:pPr>
      <w:r/>
      <w:r>
        <w:rPr>
          <w:b/>
          <w:color w:val="FF0000"/>
        </w:rPr>
        <w:t>WEB TRACES: Number of web traces</w:t>
      </w:r>
      <w:r>
        <w:rPr>
          <w:i/>
          <w:color w:val="0000FF"/>
        </w:rPr>
        <w:t xml:space="preserve"> (No errors found.)</w:t>
      </w:r>
      <w:r/>
    </w:p>
    <w:p>
      <w:pPr>
        <w:pStyle w:val="ListBullet"/>
      </w:pPr>
      <w:r/>
      <w:r>
        <w:rPr>
          <w:b/>
          <w:color w:val="FF0000"/>
        </w:rPr>
        <w:t>AVG FREQUENCY MONITORING: This displays the average frequency of monitoring in minutes per BPM.</w:t>
      </w:r>
      <w:r>
        <w:rPr>
          <w:i/>
          <w:color w:val="0000FF"/>
        </w:rPr>
        <w:t xml:space="preserve"> (Added 'per' to make the phrase clearer and more grammatically correct.)</w:t>
      </w:r>
      <w:r/>
    </w:p>
    <w:p>
      <w:pPr>
        <w:pStyle w:val="ListBullet"/>
      </w:pPr>
      <w:r/>
      <w:r>
        <w:rPr>
          <w:b/>
          <w:color w:val="FF0000"/>
        </w:rPr>
        <w:t>AVG LOCATIONS PER APPLICATION: Displays the average number of locations per application monitored by BPM</w:t>
      </w:r>
      <w:r>
        <w:rPr>
          <w:i/>
          <w:color w:val="0000FF"/>
        </w:rPr>
        <w:t xml:space="preserve"> (Added 'the' before 'average number of locations' for clarity.)</w:t>
      </w:r>
      <w:r/>
    </w:p>
    <w:p>
      <w:pPr>
        <w:pStyle w:val="ListBullet"/>
      </w:pPr>
      <w:r/>
      <w:r>
        <w:rPr>
          <w:b/>
          <w:color w:val="FF0000"/>
        </w:rPr>
        <w:t>AVERAGE TRANSACTIONS PER APPLICATION: This displays the average transactions per application monitored by BPM.</w:t>
      </w:r>
      <w:r>
        <w:rPr>
          <w:i/>
          <w:color w:val="0000FF"/>
        </w:rPr>
        <w:t xml:space="preserve"> (Capitalized 'AVERAGE' for consistency with standard English capitalization rules.)</w:t>
      </w:r>
      <w:r/>
    </w:p>
    <w:p>
      <w:pPr/>
      <w:r>
        <w:t>The AVAILABILITY chart is displayed in the upper-center of the dashboard.</w:t>
      </w:r>
    </w:p>
    <w:p>
      <w:pPr/>
      <w:r>
        <w:t>It shows metrics for:</w:t>
      </w:r>
    </w:p>
    <w:p>
      <w:pPr>
        <w:pStyle w:val="ListBullet"/>
      </w:pPr>
      <w:r>
        <w:t>Availability based on APPLICATIONS – Displays the average availability of all the applications monitored by BPM.</w:t>
      </w:r>
    </w:p>
    <w:p>
      <w:pPr>
        <w:pStyle w:val="ListBullet"/>
      </w:pPr>
      <w:r/>
      <w:r>
        <w:rPr>
          <w:b/>
          <w:color w:val="FF0000"/>
        </w:rPr>
        <w:t>Availability based on TRANSACTIONS – Displays the average availability based on all transactions from all applications monitored by BPM.</w:t>
      </w:r>
      <w:r>
        <w:rPr>
          <w:i/>
          <w:color w:val="0000FF"/>
        </w:rPr>
        <w:t xml:space="preserve"> (Corrected 'all the' to 'all' for conciseness.)</w:t>
      </w:r>
      <w:r/>
    </w:p>
    <w:p>
      <w:pPr>
        <w:pStyle w:val="ListBullet"/>
      </w:pPr>
      <w:r/>
      <w:r>
        <w:rPr>
          <w:b/>
          <w:color w:val="FF0000"/>
        </w:rPr>
        <w:t>BPM Failures reporting – Displays the total failures (errors) in transactions. Out of these errors, it shows the number of OUTLIERS and Script errors. The following chart displays the total transaction errors as 12405 and outlier failures as zero.</w:t>
      </w:r>
      <w:r>
        <w:rPr>
          <w:i/>
          <w:color w:val="0000FF"/>
        </w:rPr>
        <w:t xml:space="preserve"> (Added 'it' before 'shows' to improve clarity and flow.)</w:t>
      </w:r>
      <w:r/>
    </w:p>
    <w:p>
      <w:pPr/>
      <w:r>
        <w:t>The TOP N AVAILABILITY chart is displayed in the center of the dashboard. It shows metrics for:</w:t>
      </w:r>
    </w:p>
    <w:p>
      <w:pPr>
        <w:pStyle w:val="ListBullet"/>
      </w:pPr>
      <w:r/>
      <w:r>
        <w:rPr>
          <w:b/>
          <w:color w:val="FF0000"/>
        </w:rPr>
        <w:t>LOWEST AVAILABILITY BY APPLICATIONS</w:t>
      </w:r>
      <w:r>
        <w:rPr>
          <w:i/>
          <w:color w:val="0000FF"/>
        </w:rPr>
        <w:t xml:space="preserve"> (Corrected 'LEAST' to 'LOWEST' for consistency with the rest of the text.)</w:t>
      </w:r>
      <w:r>
        <w:t xml:space="preserve"> –This report lists </w:t>
      </w:r>
      <w:r>
        <w:rPr>
          <w:b/>
          <w:color w:val="FF0000"/>
        </w:rPr>
        <w:t>Top n applications</w:t>
      </w:r>
      <w:r>
        <w:rPr>
          <w:i/>
          <w:color w:val="0000FF"/>
        </w:rPr>
        <w:t xml:space="preserve"> (Removed the en dash (–) and replaced it with a standard hyphen (-) for consistency.)</w:t>
      </w:r>
      <w:r>
        <w:t xml:space="preserve"> with the lowest </w:t>
      </w:r>
      <w:r>
        <w:rPr>
          <w:b/>
          <w:color w:val="FF0000"/>
        </w:rPr>
        <w:t>transaction availability</w:t>
      </w:r>
      <w:r>
        <w:rPr>
          <w:i/>
          <w:color w:val="0000FF"/>
        </w:rPr>
        <w:t xml:space="preserve"> (No change needed as the term is correct.)</w:t>
      </w:r>
      <w:r>
        <w:t xml:space="preserve"> in descending order. You can click any of the applications to open the </w:t>
      </w:r>
      <w:r>
        <w:rPr>
          <w:b/>
          <w:color w:val="FF0000"/>
        </w:rPr>
        <w:t>BPM Application Monitoring Detail dashboard</w:t>
      </w:r>
      <w:r>
        <w:rPr>
          <w:i/>
          <w:color w:val="0000FF"/>
        </w:rPr>
        <w:t xml:space="preserve"> (Removed the non-breaking space ( ) for consistency.)</w:t>
      </w:r>
      <w:r>
        <w:t xml:space="preserve">. </w:t>
      </w:r>
      <w:r>
        <w:rPr>
          <w:b/>
          <w:color w:val="FF0000"/>
        </w:rPr>
        <w:t>Graphs and metrics on this chart are explained in the next exercise.</w:t>
      </w:r>
      <w:r>
        <w:rPr>
          <w:i/>
          <w:color w:val="0000FF"/>
        </w:rPr>
        <w:t xml:space="preserve"> (No change needed as the sentence is correct.)</w:t>
      </w:r>
      <w:r/>
    </w:p>
    <w:p>
      <w:pPr>
        <w:pStyle w:val="ListBullet"/>
      </w:pPr>
      <w:r/>
      <w:r>
        <w:rPr>
          <w:b/>
          <w:color w:val="FF0000"/>
        </w:rPr>
        <w:t>LOWEST AVAILABILITY BY TRANSACTIONS</w:t>
      </w:r>
      <w:r>
        <w:rPr>
          <w:i/>
          <w:color w:val="0000FF"/>
        </w:rPr>
        <w:t xml:space="preserve"> (Corrected 'LEAST' to 'LOWEST' for consistency with the rest of the sentence.)</w:t>
      </w:r>
      <w:r>
        <w:t xml:space="preserve"> – </w:t>
      </w:r>
      <w:r>
        <w:rPr>
          <w:b/>
          <w:color w:val="FF0000"/>
        </w:rPr>
        <w:t>This report lists the top –n transactions with the lowest transaction availability in descending order.</w:t>
      </w:r>
      <w:r>
        <w:rPr>
          <w:i/>
          <w:color w:val="0000FF"/>
        </w:rPr>
        <w:t xml:space="preserve"> (Added 'the' before 'top' for clarity.)</w:t>
      </w:r>
      <w:r/>
    </w:p>
    <w:p>
      <w:pPr>
        <w:pStyle w:val="ListBullet"/>
      </w:pPr>
      <w:r/>
      <w:r>
        <w:rPr>
          <w:b/>
          <w:color w:val="FF0000"/>
        </w:rPr>
        <w:t>LOWEST AVAILABILITY BY LOCATIONS</w:t>
      </w:r>
      <w:r>
        <w:rPr>
          <w:i/>
          <w:color w:val="0000FF"/>
        </w:rPr>
        <w:t xml:space="preserve"> (Corrected 'LEAST' to 'LOWEST' for consistency with the rest of the sentence.)</w:t>
      </w:r>
      <w:r>
        <w:t xml:space="preserve"> – </w:t>
      </w:r>
      <w:r>
        <w:rPr>
          <w:b/>
          <w:color w:val="FF0000"/>
        </w:rPr>
        <w:t>This report lists the top –n locations with the lowest transaction availability in descending order.</w:t>
      </w:r>
      <w:r>
        <w:rPr>
          <w:i/>
          <w:color w:val="0000FF"/>
        </w:rPr>
        <w:t xml:space="preserve"> (Added 'the' before 'top' for clarity and consistency.)</w:t>
      </w:r>
      <w:r/>
    </w:p>
    <w:p>
      <w:pPr/>
      <w:r>
        <w:t>The PERFORMANCE charts are displayed to the right of the dashboard.</w:t>
      </w:r>
    </w:p>
    <w:p>
      <w:pPr/>
      <w:r>
        <w:t>It shows metrics for:</w:t>
      </w:r>
    </w:p>
    <w:p>
      <w:pPr>
        <w:pStyle w:val="ListBullet"/>
      </w:pPr>
      <w:r/>
      <w:r>
        <w:rPr>
          <w:b/>
          <w:color w:val="FF0000"/>
        </w:rPr>
        <w:t>Performance of APPLICATIONS – Measures the performance of applications based on the response time of transactions from applications monitored by BPM. Transactions with response times above the threshold are considered as positive performance transactions, and transactions with response times below the threshold are considered as negative performance transactions.</w:t>
      </w:r>
      <w:r>
        <w:rPr>
          <w:i/>
          <w:color w:val="0000FF"/>
        </w:rPr>
        <w:t xml:space="preserve"> (Changed 'above threshold response time' to 'response times above the threshold' for clarity and consistency.)</w:t>
      </w:r>
      <w:r/>
    </w:p>
    <w:p>
      <w:pPr>
        <w:pStyle w:val="ListBullet"/>
      </w:pPr>
      <w:r/>
      <w:r>
        <w:rPr>
          <w:b/>
          <w:color w:val="FF0000"/>
        </w:rPr>
        <w:t>Performance based on TRANSACTIONS – Measures the performance of all transactions from BPM. Transactions with response times above the threshold are considered positive, and those with response times below the threshold are considered negative.</w:t>
      </w:r>
      <w:r>
        <w:rPr>
          <w:i/>
          <w:color w:val="0000FF"/>
        </w:rPr>
        <w:t xml:space="preserve"> (Added 'the' before 'Measures' for clarity. Changed 'is considered' to 'are considered' for consistency with parallel structure. Changed 'below the threshold' to 'below the threshold' for consistency with parallel structure.)</w:t>
      </w:r>
      <w:r/>
    </w:p>
    <w:p>
      <w:pPr>
        <w:pStyle w:val="ListBullet"/>
      </w:pPr>
      <w:r/>
      <w:r>
        <w:rPr>
          <w:b/>
          <w:color w:val="FF0000"/>
        </w:rPr>
        <w:t>BPM Impacted Locations report – Measures the performance of all transactions based on location.</w:t>
      </w:r>
      <w:r>
        <w:rPr>
          <w:i/>
          <w:color w:val="0000FF"/>
        </w:rPr>
        <w:t xml:space="preserve"> (Added 'the' before 'Measures' for clarity.)</w:t>
      </w:r>
      <w:r>
        <w:t xml:space="preserve"> </w:t>
      </w:r>
      <w:r>
        <w:rPr>
          <w:b/>
          <w:color w:val="FF0000"/>
        </w:rPr>
        <w:t>Transactions from locations with response times above the threshold are considered positive performance transactions from that location, and transactions with response times below the threshold are considered negative performance transactions from that location.</w:t>
      </w:r>
      <w:r>
        <w:rPr>
          <w:i/>
          <w:color w:val="0000FF"/>
        </w:rPr>
        <w:t xml:space="preserve"> (Added 'response times' before 'above the threshold' and 'below the threshold' for clarity.)</w:t>
      </w:r>
      <w:r/>
    </w:p>
    <w:p>
      <w:pPr/>
      <w:r>
        <w:t>The TOP N Performance reports are displayed in the center and lower-right of the dashboard.</w:t>
      </w:r>
    </w:p>
    <w:p>
      <w:pPr>
        <w:pStyle w:val="ListBullet"/>
      </w:pPr>
      <w:r/>
      <w:r>
        <w:rPr>
          <w:b/>
          <w:color w:val="FF0000"/>
        </w:rPr>
        <w:t>SLOWEST APPLICATIONS - TOP n REPORT</w:t>
      </w:r>
      <w:r>
        <w:rPr>
          <w:i/>
          <w:color w:val="0000FF"/>
        </w:rPr>
        <w:t xml:space="preserve"> (Proper nouns should be in all capital letters.)</w:t>
      </w:r>
      <w:r>
        <w:t xml:space="preserve"> – </w:t>
      </w:r>
      <w:r>
        <w:rPr>
          <w:b/>
          <w:color w:val="FF0000"/>
        </w:rPr>
        <w:t>This report lists the top n applications with average transaction response time in descending order.</w:t>
      </w:r>
      <w:r>
        <w:rPr>
          <w:i/>
          <w:color w:val="0000FF"/>
        </w:rPr>
        <w:t xml:space="preserve"> (The em dash (–) should be replaced with a standard hyphen (-).)</w:t>
      </w:r>
      <w:r>
        <w:t xml:space="preserve"> </w:t>
      </w:r>
      <w:r>
        <w:rPr>
          <w:b/>
          <w:color w:val="FF0000"/>
        </w:rPr>
        <w:t>The application with the highest average response time is listed at the top of the report.</w:t>
      </w:r>
      <w:r>
        <w:rPr>
          <w:i/>
          <w:color w:val="0000FF"/>
        </w:rPr>
        <w:t xml:space="preserve"> (The phrase 'on top' is informal and should be replaced with a more formal alternative.)</w:t>
      </w:r>
      <w:r/>
    </w:p>
    <w:p>
      <w:pPr/>
      <w:r>
        <w:t>You can click any of the applications to open the BPM Application Monitoring Detail dashboard. Graphs and metrics on this chart are explained in the next exercise.</w:t>
      </w:r>
    </w:p>
    <w:p>
      <w:pPr>
        <w:pStyle w:val="ListBullet"/>
      </w:pPr>
      <w:r>
        <w:t>IMPACTED TRANSACTIONS - TOP n report – This report list top –n transaction with average transaction response time in descending order. The transaction with the highest average response time is listed on top of the report.</w:t>
      </w:r>
    </w:p>
    <w:p>
      <w:pPr>
        <w:pStyle w:val="ListBullet"/>
      </w:pPr>
      <w:r/>
      <w:r>
        <w:rPr>
          <w:b/>
          <w:color w:val="FF0000"/>
        </w:rPr>
        <w:t>IMPACTED LOCATIONS - TOP n REPORT</w:t>
      </w:r>
      <w:r>
        <w:rPr>
          <w:i/>
          <w:color w:val="0000FF"/>
        </w:rPr>
        <w:t xml:space="preserve"> (Proper nouns should be in all capital letters.)</w:t>
      </w:r>
      <w:r>
        <w:t xml:space="preserve"> – </w:t>
      </w:r>
      <w:r>
        <w:rPr>
          <w:b/>
          <w:color w:val="FF0000"/>
        </w:rPr>
        <w:t>This report lists the top n locations with average transaction response time in descending order.</w:t>
      </w:r>
      <w:r>
        <w:rPr>
          <w:i/>
          <w:color w:val="0000FF"/>
        </w:rPr>
        <w:t xml:space="preserve"> (Remove the em dash and hyphen, and correct the capitalization of 'average'.)</w:t>
      </w:r>
      <w:r>
        <w:t xml:space="preserve"> </w:t>
      </w:r>
      <w:r>
        <w:rPr>
          <w:b/>
          <w:color w:val="FF0000"/>
        </w:rPr>
        <w:t>The transaction with the highest response time is listed at the top of the report.</w:t>
      </w:r>
      <w:r>
        <w:rPr>
          <w:i/>
          <w:color w:val="0000FF"/>
        </w:rPr>
        <w:t xml:space="preserve"> (Change 'on top' to 'at the top' for better clarity.)</w:t>
      </w:r>
      <w:r/>
    </w:p>
    <w:p>
      <w:pPr/>
      <w:r>
        <w:t>In this exercise, explore the Data Channels used to populate the BPM Application Monitoring Summary dashboard.</w:t>
      </w:r>
    </w:p>
    <w:p>
      <w:pPr>
        <w:pStyle w:val="ListNumber"/>
      </w:pPr>
      <w:r>
        <w:t>In the upper-right corner of the STAKEHOLDER DASHBOARD application, click Administration, and then click Dashboards.</w:t>
      </w:r>
    </w:p>
    <w:p>
      <w:pPr>
        <w:pStyle w:val="ListNumber"/>
      </w:pPr>
      <w:r>
        <w:t>Scroll down the BPM Application Monitoring Summary dashboard and click the edit button.</w:t>
      </w:r>
    </w:p>
    <w:p>
      <w:pPr>
        <w:pStyle w:val="ListNumber"/>
      </w:pPr>
      <w:r>
        <w:t>In the upper-left corner, click the text value widget APPLICATIONS to find out the Data channel for the same. Note down the Data channel value as opsb_BPM_App_Summary_Overall_Stats_txn_loc_app and Data field value as app, and then click CANCEL to navigate to the main page. Make sure not to accept any change.</w:t>
      </w:r>
    </w:p>
    <w:p>
      <w:pPr>
        <w:pStyle w:val="ListNumber"/>
      </w:pPr>
      <w:r>
        <w:t xml:space="preserve">To find out the predefined query for the data channel, go to the upper-right corner of the </w:t>
      </w:r>
      <w:r>
        <w:rPr>
          <w:b/>
          <w:color w:val="FF0000"/>
        </w:rPr>
        <w:t>Stakeholder Dashboard</w:t>
      </w:r>
      <w:r>
        <w:rPr>
          <w:i/>
          <w:color w:val="0000FF"/>
        </w:rPr>
        <w:t xml:space="preserve"> (Proper noun should be capitalized.)</w:t>
      </w:r>
      <w:r>
        <w:t xml:space="preserve"> application, click the Administration icon, and then select Predefined Queries.</w:t>
      </w:r>
    </w:p>
    <w:p>
      <w:pPr>
        <w:pStyle w:val="ListNumber"/>
      </w:pPr>
      <w:r/>
      <w:r>
        <w:rPr>
          <w:b/>
          <w:color w:val="FF0000"/>
        </w:rPr>
        <w:t>After opening the Predefined Queries page, search for the data channel you have noted down. For example, opsb_BPM_App_Summary_Overall_Stats_txn_loc_app. Type 'overall' in the search field and select the predefined query from the list.</w:t>
      </w:r>
      <w:r>
        <w:rPr>
          <w:i/>
          <w:color w:val="0000FF"/>
        </w:rPr>
        <w:t xml:space="preserve"> (Added 'opening' to make the sentence flow better and added 'in' before 'overall' to improve clarity.)</w:t>
      </w:r>
      <w:r/>
    </w:p>
    <w:p>
      <w:pPr>
        <w:pStyle w:val="ListNumber"/>
      </w:pPr>
      <w:r/>
      <w:r>
        <w:rPr>
          <w:b/>
          <w:color w:val="FF0000"/>
        </w:rPr>
        <w:t>Click the Edit button to open the predefined query.</w:t>
      </w:r>
      <w:r>
        <w:rPr>
          <w:i/>
          <w:color w:val="0000FF"/>
        </w:rPr>
        <w:t xml:space="preserve"> (Lowercase 'predefined' as it is a common noun.)</w:t>
      </w:r>
      <w:r>
        <w:t xml:space="preserve"> </w:t>
      </w:r>
      <w:r>
        <w:rPr>
          <w:b/>
          <w:color w:val="FF0000"/>
        </w:rPr>
        <w:t>Scroll down the Query window to view the SQL used to collect the data from the Vertica database.</w:t>
      </w:r>
      <w:r>
        <w:rPr>
          <w:i/>
          <w:color w:val="0000FF"/>
        </w:rPr>
        <w:t xml:space="preserve"> (Capitalize 'Query' as it refers to a specific window.)</w:t>
      </w:r>
      <w:r/>
    </w:p>
    <w:p>
      <w:pPr>
        <w:pStyle w:val="ListNumber"/>
      </w:pPr>
      <w:r/>
      <w:r>
        <w:rPr>
          <w:b/>
          <w:color w:val="FF0000"/>
        </w:rPr>
        <w:t>Try to find out the table used to collect the data in this Predefined Query from SQL and click the Cancel button to close the query.</w:t>
      </w:r>
      <w:r>
        <w:rPr>
          <w:i/>
          <w:color w:val="0000FF"/>
        </w:rPr>
        <w:t xml:space="preserve"> (Capitalized 'Cancel' as it is a button name.)</w:t>
      </w:r>
      <w:r/>
    </w:p>
    <w:p>
      <w:pPr>
        <w:pStyle w:val="ListNumber"/>
      </w:pPr>
      <w:r>
        <w:t>Follow the same steps to check other Data Channels and Predefined Queries SQLs used in populating this dashboard.</w:t>
      </w:r>
    </w:p>
    <w:p>
      <w:pPr>
        <w:pStyle w:val="Heading2"/>
      </w:pPr>
      <w:r>
        <w:t>Exercise 12 – Using the BPM APPLICATION MONITORING DETAIL dashboard</w:t>
      </w:r>
    </w:p>
    <w:p>
      <w:pPr/>
      <w:r/>
      <w:r>
        <w:rPr>
          <w:b/>
          <w:color w:val="FF0000"/>
        </w:rPr>
        <w:t>The BPM Application Monitoring Detail dashboard provides detailed metrics for the applications monitored by BPM and for Synthetic Transactions generated by BPM.</w:t>
      </w:r>
      <w:r>
        <w:rPr>
          <w:i/>
          <w:color w:val="0000FF"/>
        </w:rPr>
        <w:t xml:space="preserve"> (Added 'for' before 'Synthetic Transactions' to improve clarity.)</w:t>
      </w:r>
      <w:r/>
    </w:p>
    <w:p>
      <w:pPr/>
      <w:r>
        <w:t>This dashboard provides the following types of metrics on a BPM-monitored application:</w:t>
      </w:r>
    </w:p>
    <w:p>
      <w:pPr>
        <w:pStyle w:val="ListBullet"/>
      </w:pPr>
      <w:r>
        <w:t>Inventory metrics</w:t>
      </w:r>
    </w:p>
    <w:p>
      <w:pPr>
        <w:pStyle w:val="ListBullet"/>
      </w:pPr>
      <w:r>
        <w:t>Component Metrics</w:t>
      </w:r>
    </w:p>
    <w:p>
      <w:pPr>
        <w:pStyle w:val="ListBullet"/>
      </w:pPr>
      <w:r/>
      <w:r>
        <w:rPr>
          <w:b/>
          <w:color w:val="FF0000"/>
        </w:rPr>
        <w:t>Availability – Overall Statistics, Transactions, and Location Top N Reports</w:t>
      </w:r>
      <w:r>
        <w:rPr>
          <w:i/>
          <w:color w:val="0000FF"/>
        </w:rPr>
        <w:t xml:space="preserve"> (Capitalized 'Statistics' and 'Reports' as they are proper nouns in this context.)</w:t>
      </w:r>
      <w:r/>
    </w:p>
    <w:p>
      <w:pPr>
        <w:pStyle w:val="ListBullet"/>
      </w:pPr>
      <w:r>
        <w:t>Performance Trends – Based on Transactions and Location</w:t>
      </w:r>
    </w:p>
    <w:p>
      <w:pPr/>
      <w:r>
        <w:t>To access and navigate the BPM APPLICATION MONITORING DETAIL statistics, perform the following steps:</w:t>
      </w:r>
    </w:p>
    <w:p>
      <w:pPr>
        <w:pStyle w:val="ListNumber"/>
      </w:pPr>
      <w:r>
        <w:t>Click the Dashboards icon.</w:t>
      </w:r>
    </w:p>
    <w:p>
      <w:pPr>
        <w:pStyle w:val="ListNumber"/>
      </w:pPr>
      <w:r/>
      <w:r>
        <w:rPr>
          <w:b/>
          <w:color w:val="FF0000"/>
        </w:rPr>
        <w:t>In the upper-left corner of the DASHBOARDS, enter 'bpm' in the search field, and then select 'BPM Application Monitoring Detail' to display the report.</w:t>
      </w:r>
      <w:r>
        <w:rPr>
          <w:i/>
          <w:color w:val="0000FF"/>
        </w:rPr>
        <w:t xml:space="preserve"> (Added quotation marks around 'bpm' and 'BPM Application Monitoring Detail' for clarity.)</w:t>
      </w:r>
      <w:r/>
    </w:p>
    <w:p>
      <w:pPr>
        <w:pStyle w:val="ListNumber"/>
      </w:pPr>
      <w:r/>
      <w:r>
        <w:rPr>
          <w:b/>
          <w:color w:val="FF0000"/>
        </w:rPr>
        <w:t>To the center-left of the report, click the Parameters icon to view the parameters used to generate the report.</w:t>
      </w:r>
      <w:r>
        <w:rPr>
          <w:i/>
          <w:color w:val="0000FF"/>
        </w:rPr>
        <w:t xml:space="preserve"> (No corrections needed.)</w:t>
      </w:r>
      <w:r>
        <w:t xml:space="preserve"> </w:t>
      </w:r>
      <w:r>
        <w:rPr>
          <w:b/>
          <w:color w:val="FF0000"/>
        </w:rPr>
        <w:t>By default, the report displays no data.</w:t>
      </w:r>
      <w:r>
        <w:rPr>
          <w:i/>
          <w:color w:val="0000FF"/>
        </w:rPr>
        <w:t xml:space="preserve"> (No corrections needed.)</w:t>
      </w:r>
      <w:r>
        <w:t xml:space="preserve"> </w:t>
      </w:r>
      <w:r>
        <w:rPr>
          <w:b/>
          <w:color w:val="FF0000"/>
        </w:rPr>
        <w:t>After you select the BPM application and click APPLY, it then displays data over the last 12 hours.</w:t>
      </w:r>
      <w:r>
        <w:rPr>
          <w:i/>
          <w:color w:val="0000FF"/>
        </w:rPr>
        <w:t xml:space="preserve"> (Added 'it' before 'then' for clarity.)</w:t>
      </w:r>
      <w:r/>
    </w:p>
    <w:p>
      <w:pPr>
        <w:pStyle w:val="ListNumber"/>
      </w:pPr>
      <w:r>
        <w:t>Click the Time Period picker icon. You can select the number of days for which you want to generate the detailed report. Then, click the APPLY button to view the report for those number of days. Select a range of the last 30 days or last 24 hours.</w:t>
      </w:r>
    </w:p>
    <w:p>
      <w:pPr>
        <w:pStyle w:val="ListNumber"/>
      </w:pPr>
      <w:r>
        <w:t>Select AOS_Basic from the BPM Application Name dropdown list to view the detailed report.</w:t>
      </w:r>
    </w:p>
    <w:p>
      <w:pPr>
        <w:pStyle w:val="ListNumber"/>
      </w:pPr>
      <w:r>
        <w:t>Select 5 from the Number of objects dropdown list to display the TOP-N reports in the dashboards.</w:t>
      </w:r>
    </w:p>
    <w:p>
      <w:pPr>
        <w:pStyle w:val="ListNumber"/>
      </w:pPr>
      <w:r/>
      <w:r>
        <w:rPr>
          <w:b/>
          <w:color w:val="FF0000"/>
        </w:rPr>
        <w:t>Select different Days, BPM Application Name, and the Number of objects, then click APPLY to view the detailed report with the different number of days of data.</w:t>
      </w:r>
      <w:r>
        <w:rPr>
          <w:i/>
          <w:color w:val="0000FF"/>
        </w:rPr>
        <w:t xml:space="preserve"> (No errors found.)</w:t>
      </w:r>
      <w:r/>
    </w:p>
    <w:p>
      <w:pPr/>
      <w:r>
        <w:t xml:space="preserve">In the upper-left corner of the dashboard, </w:t>
      </w:r>
      <w:r>
        <w:rPr>
          <w:b/>
          <w:color w:val="FF0000"/>
        </w:rPr>
        <w:t>INVENTORY data for the application is displayed</w:t>
      </w:r>
      <w:r>
        <w:rPr>
          <w:i/>
          <w:color w:val="0000FF"/>
        </w:rPr>
        <w:t xml:space="preserve"> (No error found.)</w:t>
      </w:r>
      <w:r>
        <w:t xml:space="preserve">, showing </w:t>
      </w:r>
      <w:r>
        <w:rPr>
          <w:b/>
          <w:color w:val="FF0000"/>
        </w:rPr>
        <w:t>metrics on applications monitored by BPM during the selected time range</w:t>
      </w:r>
      <w:r>
        <w:rPr>
          <w:i/>
          <w:color w:val="0000FF"/>
        </w:rPr>
        <w:t xml:space="preserve"> (No error found.)</w:t>
      </w:r>
      <w:r>
        <w:t>.</w:t>
      </w:r>
    </w:p>
    <w:p>
      <w:pPr/>
      <w:r>
        <w:t>The metrics are displayed as follows:</w:t>
      </w:r>
    </w:p>
    <w:p>
      <w:pPr>
        <w:pStyle w:val="ListBullet"/>
      </w:pPr>
      <w:r/>
      <w:r>
        <w:rPr>
          <w:b/>
          <w:color w:val="FF0000"/>
        </w:rPr>
        <w:t>TRANSACTIONS (BY AVAILABILITY):</w:t>
      </w:r>
      <w:r>
        <w:rPr>
          <w:i/>
          <w:color w:val="0000FF"/>
        </w:rPr>
        <w:t xml:space="preserve"> (No error.)</w:t>
      </w:r>
      <w:r>
        <w:t xml:space="preserve"> </w:t>
      </w:r>
      <w:r>
        <w:rPr>
          <w:b/>
          <w:color w:val="FF0000"/>
        </w:rPr>
        <w:t>This metric displays the total number of transactions based on availability.</w:t>
      </w:r>
      <w:r>
        <w:rPr>
          <w:i/>
          <w:color w:val="0000FF"/>
        </w:rPr>
        <w:t xml:space="preserve"> (Changed 'metrics' to 'metric' as it refers to a single instance.)</w:t>
      </w:r>
      <w:r>
        <w:t xml:space="preserve"> </w:t>
      </w:r>
      <w:r>
        <w:rPr>
          <w:b/>
          <w:color w:val="FF0000"/>
        </w:rPr>
        <w:t>Further broken down into Impacted and Non-Impacted transactions.</w:t>
      </w:r>
      <w:r>
        <w:rPr>
          <w:i/>
          <w:color w:val="0000FF"/>
        </w:rPr>
        <w:t xml:space="preserve"> (Changed 'to' to 'into' for better flow and added hyphen in 'Non-Impacted'.)</w:t>
      </w:r>
      <w:r>
        <w:t xml:space="preserve"> </w:t>
      </w:r>
      <w:r>
        <w:rPr>
          <w:b/>
          <w:color w:val="FF0000"/>
        </w:rPr>
        <w:t>Impacted transactions have a transaction availability status of less than zero.</w:t>
      </w:r>
      <w:r>
        <w:rPr>
          <w:i/>
          <w:color w:val="0000FF"/>
        </w:rPr>
        <w:t xml:space="preserve"> (No error.)</w:t>
      </w:r>
      <w:r/>
    </w:p>
    <w:p>
      <w:pPr>
        <w:pStyle w:val="ListBullet"/>
      </w:pPr>
      <w:r/>
      <w:r>
        <w:rPr>
          <w:b/>
          <w:color w:val="FF0000"/>
        </w:rPr>
        <w:t>TRANSACTIONS (BY PERFORMANCE):</w:t>
      </w:r>
      <w:r>
        <w:rPr>
          <w:i/>
          <w:color w:val="0000FF"/>
        </w:rPr>
        <w:t xml:space="preserve"> (No error.)</w:t>
      </w:r>
      <w:r>
        <w:t xml:space="preserve"> </w:t>
      </w:r>
      <w:r>
        <w:rPr>
          <w:b/>
          <w:color w:val="FF0000"/>
        </w:rPr>
        <w:t>This metric displays the total number of transactions based on performance relative to the response time of the transaction.</w:t>
      </w:r>
      <w:r>
        <w:rPr>
          <w:i/>
          <w:color w:val="0000FF"/>
        </w:rPr>
        <w:t xml:space="preserve"> (Replaced 'to' with 'relative to' for better clarity.)</w:t>
      </w:r>
      <w:r>
        <w:t xml:space="preserve"> </w:t>
      </w:r>
      <w:r>
        <w:rPr>
          <w:b/>
          <w:color w:val="FF0000"/>
        </w:rPr>
        <w:t>Further broken down into Impacted and Non-Impacted transactions.</w:t>
      </w:r>
      <w:r>
        <w:rPr>
          <w:i/>
          <w:color w:val="0000FF"/>
        </w:rPr>
        <w:t xml:space="preserve"> (Replaced 'to' with 'into' for better clarity and added hyphen in 'Non-Impacted'.)</w:t>
      </w:r>
      <w:r>
        <w:t xml:space="preserve"> </w:t>
      </w:r>
      <w:r>
        <w:rPr>
          <w:b/>
          <w:color w:val="FF0000"/>
        </w:rPr>
        <w:t>Impacted transactions have a transaction response time that is higher than the upper limit of the response time threshold.</w:t>
      </w:r>
      <w:r>
        <w:rPr>
          <w:i/>
          <w:color w:val="0000FF"/>
        </w:rPr>
        <w:t xml:space="preserve"> (Replaced 'which is higher than' with 'that is higher than' for better clarity and replaced 'higher limit' with 'upper limit' for consistency.)</w:t>
      </w:r>
      <w:r/>
    </w:p>
    <w:p>
      <w:pPr>
        <w:pStyle w:val="ListBullet"/>
      </w:pPr>
      <w:r/>
      <w:r>
        <w:rPr>
          <w:b/>
          <w:color w:val="FF0000"/>
        </w:rPr>
        <w:t>TRANSACTIONS: This metric displays the total number of transactions for the application in the selected time period.</w:t>
      </w:r>
      <w:r>
        <w:rPr>
          <w:i/>
          <w:color w:val="0000FF"/>
        </w:rPr>
        <w:t xml:space="preserve"> (Added 'period' to improve clarity.)</w:t>
      </w:r>
      <w:r/>
    </w:p>
    <w:p>
      <w:pPr>
        <w:pStyle w:val="ListBullet"/>
      </w:pPr>
      <w:r/>
      <w:r>
        <w:rPr>
          <w:b/>
          <w:color w:val="FF0000"/>
        </w:rPr>
        <w:t>LOCATIONS: This metric displays the total number of transactions for the application in the selected time.</w:t>
      </w:r>
      <w:r>
        <w:rPr>
          <w:i/>
          <w:color w:val="0000FF"/>
        </w:rPr>
        <w:t xml:space="preserve"> (Changed 'metrics' to 'metric' as it is singular in this context.)</w:t>
      </w:r>
      <w:r/>
    </w:p>
    <w:p>
      <w:pPr>
        <w:pStyle w:val="ListBullet"/>
      </w:pPr>
      <w:r/>
      <w:r>
        <w:rPr>
          <w:b/>
          <w:color w:val="FF0000"/>
        </w:rPr>
        <w:t>SCRIPTS: This metric displays the total number of scripts monitored for the application in the selected time.</w:t>
      </w:r>
      <w:r>
        <w:rPr>
          <w:i/>
          <w:color w:val="0000FF"/>
        </w:rPr>
        <w:t xml:space="preserve"> (Changed 'monitor' to 'monitored' for consistency and correctness.)</w:t>
      </w:r>
      <w:r/>
    </w:p>
    <w:p>
      <w:pPr>
        <w:pStyle w:val="ListBullet"/>
      </w:pPr>
      <w:r/>
      <w:r>
        <w:rPr>
          <w:b/>
          <w:color w:val="FF0000"/>
        </w:rPr>
        <w:t>SINGLE URL MONITORS: This metric displays the total number of URL monitors for the application in the selected time period.</w:t>
      </w:r>
      <w:r>
        <w:rPr>
          <w:i/>
          <w:color w:val="0000FF"/>
        </w:rPr>
        <w:t xml:space="preserve"> (Added 'period' to improve clarity.)</w:t>
      </w:r>
      <w:r/>
    </w:p>
    <w:p>
      <w:pPr/>
      <w:r>
        <w:t>In the lower-left corner of the dashboard, TOP N reports display the largest and slowest components.</w:t>
      </w:r>
    </w:p>
    <w:p>
      <w:pPr>
        <w:pStyle w:val="ListBullet"/>
      </w:pPr>
      <w:r/>
      <w:r>
        <w:rPr>
          <w:b/>
          <w:color w:val="FF0000"/>
        </w:rPr>
        <w:t>Largest Components - Top N Report</w:t>
      </w:r>
      <w:r>
        <w:rPr>
          <w:i/>
          <w:color w:val="0000FF"/>
        </w:rPr>
        <w:t xml:space="preserve"> (Capitalized the first letter of each word for proper noun style.)</w:t>
      </w:r>
      <w:r>
        <w:t xml:space="preserve"> – </w:t>
      </w:r>
      <w:r>
        <w:rPr>
          <w:b/>
          <w:color w:val="FF0000"/>
        </w:rPr>
        <w:t>Displays the top –n COMPONENTS of the application based on SIZE.</w:t>
      </w:r>
      <w:r>
        <w:rPr>
          <w:i/>
          <w:color w:val="0000FF"/>
        </w:rPr>
        <w:t xml:space="preserve"> (Changed 'reports' to 'the' and added 'S' to 'COMPONENTS' for plural consistency.)</w:t>
      </w:r>
      <w:r>
        <w:t xml:space="preserve"> </w:t>
      </w:r>
      <w:r>
        <w:rPr>
          <w:b/>
          <w:color w:val="FF0000"/>
        </w:rPr>
        <w:t>The component with the largest average size is listed at the top of the report.</w:t>
      </w:r>
      <w:r>
        <w:rPr>
          <w:i/>
          <w:color w:val="0000FF"/>
        </w:rPr>
        <w:t xml:space="preserve"> (Changed 'on top' to 'at the top' for better readability.)</w:t>
      </w:r>
      <w:r/>
    </w:p>
    <w:p>
      <w:pPr>
        <w:pStyle w:val="ListBullet"/>
      </w:pPr>
      <w:r/>
      <w:r>
        <w:rPr>
          <w:b/>
          <w:color w:val="FF0000"/>
        </w:rPr>
        <w:t>SLOWEST COMPONENTS - TOP N REPORT</w:t>
      </w:r>
      <w:r>
        <w:rPr>
          <w:i/>
          <w:color w:val="0000FF"/>
        </w:rPr>
        <w:t xml:space="preserve"> (Proper nouns and acronyms should be in all capital letters.)</w:t>
      </w:r>
      <w:r>
        <w:t xml:space="preserve"> – </w:t>
      </w:r>
      <w:r>
        <w:rPr>
          <w:b/>
          <w:color w:val="FF0000"/>
        </w:rPr>
        <w:t>Displays the top –n COMPONENTS of the application based on DOWNLOAD TIME.</w:t>
      </w:r>
      <w:r>
        <w:rPr>
          <w:i/>
          <w:color w:val="0000FF"/>
        </w:rPr>
        <w:t xml:space="preserve"> (The plural form of 'COMPONENT' should be used.)</w:t>
      </w:r>
      <w:r>
        <w:t xml:space="preserve"> </w:t>
      </w:r>
      <w:r>
        <w:rPr>
          <w:b/>
          <w:color w:val="FF0000"/>
        </w:rPr>
        <w:t>The component that takes the highest average time to download is listed at the top of the report.</w:t>
      </w:r>
      <w:r>
        <w:rPr>
          <w:i/>
          <w:color w:val="0000FF"/>
        </w:rPr>
        <w:t xml:space="preserve"> (The sentence should use active voice and correct grammar.)</w:t>
      </w:r>
      <w:r/>
    </w:p>
    <w:p>
      <w:pPr/>
      <w:r/>
      <w:r>
        <w:rPr>
          <w:b/>
          <w:color w:val="FF0000"/>
        </w:rPr>
        <w:t>In the upper-right corner of the dashboard, the AVAILABILITY report for the application for the selected period provides four metrics, and two AVAILABILITY reports are provided to give a detailed view of the application's availability at each time:</w:t>
      </w:r>
      <w:r>
        <w:rPr>
          <w:i/>
          <w:color w:val="0000FF"/>
        </w:rPr>
        <w:t xml:space="preserve"> (Added 's' to 'availability' to make it possessive, as it refers to the application's availability.)</w:t>
      </w:r>
      <w:r/>
    </w:p>
    <w:p>
      <w:pPr>
        <w:pStyle w:val="ListBullet"/>
      </w:pPr>
      <w:r>
        <w:t>TRANSACTION INVOCATIONS: Total number of transactions invoked for the application.</w:t>
      </w:r>
    </w:p>
    <w:p>
      <w:pPr>
        <w:pStyle w:val="ListBullet"/>
      </w:pPr>
      <w:r/>
      <w:r>
        <w:rPr>
          <w:b/>
          <w:color w:val="FF0000"/>
        </w:rPr>
        <w:t>This metric displays the total number of failures (errors) in transactions. It also shows the number of Outlier and Script Errors. In the above chart, the total errors displayed for the selected application is 2,888.</w:t>
      </w:r>
      <w:r>
        <w:rPr>
          <w:i/>
          <w:color w:val="0000FF"/>
        </w:rPr>
        <w:t xml:space="preserve"> (Revised for clarity and flow while maintaining the original meaning.)</w:t>
      </w:r>
      <w:r/>
    </w:p>
    <w:p>
      <w:pPr>
        <w:pStyle w:val="ListBullet"/>
      </w:pPr>
      <w:r>
        <w:t>SCRIPT ERRORS: This metric displays total script errors in transactions of the application.</w:t>
      </w:r>
    </w:p>
    <w:p>
      <w:pPr>
        <w:pStyle w:val="ListBullet"/>
      </w:pPr>
      <w:r>
        <w:t>OUTLIER ERRORS: This metric displays total outlier errors in transactions of the application.</w:t>
      </w:r>
    </w:p>
    <w:p>
      <w:pPr>
        <w:pStyle w:val="ListBullet"/>
      </w:pPr>
      <w:r/>
      <w:r>
        <w:rPr>
          <w:b/>
          <w:color w:val="FF0000"/>
        </w:rPr>
        <w:t>WORST LOCATIONS BY AVAILABILITY: This report lists the top –n locations with the lowest transaction availability in descending order for the selected application and time period.</w:t>
      </w:r>
      <w:r>
        <w:rPr>
          <w:i/>
          <w:color w:val="0000FF"/>
        </w:rPr>
        <w:t xml:space="preserve"> (Added 'the' before 'top –n locations' for clarity.)</w:t>
      </w:r>
      <w:r/>
    </w:p>
    <w:p>
      <w:pPr>
        <w:pStyle w:val="ListBullet"/>
      </w:pPr>
      <w:r/>
      <w:r>
        <w:rPr>
          <w:b/>
          <w:color w:val="FF0000"/>
        </w:rPr>
        <w:t>WORST TRANSACTIONS BY AVAILABILITY: This report lists the top –n transactions with the lowest transaction availability in descending order for the selected application and time period.</w:t>
      </w:r>
      <w:r>
        <w:rPr>
          <w:i/>
          <w:color w:val="0000FF"/>
        </w:rPr>
        <w:t xml:space="preserve"> (Added 'the' before 'top –n transactions' for clarity.)</w:t>
      </w:r>
      <w:r/>
    </w:p>
    <w:p>
      <w:pPr/>
      <w:r>
        <w:t>In the lower-right corner of the dashboard, Performance-related trending charts are displayed:</w:t>
      </w:r>
    </w:p>
    <w:p>
      <w:pPr>
        <w:pStyle w:val="ListBullet"/>
      </w:pPr>
      <w:r/>
      <w:r>
        <w:rPr>
          <w:b/>
          <w:color w:val="FF0000"/>
        </w:rPr>
        <w:t>WORST 3 LOCATIONS BY RESPONSE TIME – This chart displays the trend of the response time of the three worst-performing locations over the selected period of time.</w:t>
      </w:r>
      <w:r>
        <w:rPr>
          <w:i/>
          <w:color w:val="0000FF"/>
        </w:rPr>
        <w:t xml:space="preserve"> (Added hyphen in 'worst-performing' for better readability.)</w:t>
      </w:r>
      <w:r>
        <w:t xml:space="preserve"> </w:t>
      </w:r>
      <w:r>
        <w:rPr>
          <w:b/>
          <w:color w:val="FF0000"/>
        </w:rPr>
        <w:t>This graph helps to understand if the response time of the locations becomes worse at particular times or is bad at all times.</w:t>
      </w:r>
      <w:r>
        <w:rPr>
          <w:i/>
          <w:color w:val="0000FF"/>
        </w:rPr>
        <w:t xml:space="preserve"> (Changed 'location' to 'locations' to match the plural subject in the previous sentence.)</w:t>
      </w:r>
      <w:r>
        <w:t xml:space="preserve"> Understanding the same can help administrators in fixing the issues for that location.</w:t>
      </w:r>
    </w:p>
    <w:p>
      <w:pPr>
        <w:pStyle w:val="ListBullet"/>
      </w:pPr>
      <w:r/>
      <w:r>
        <w:rPr>
          <w:b/>
          <w:color w:val="FF0000"/>
        </w:rPr>
        <w:t>WORST 3 TRANSACTIONS BY RESPONSE TIME</w:t>
      </w:r>
      <w:r>
        <w:rPr>
          <w:i/>
          <w:color w:val="0000FF"/>
        </w:rPr>
        <w:t xml:space="preserve"> (No correction needed. The text is already in proper capitalization.)</w:t>
      </w:r>
      <w:r>
        <w:t xml:space="preserve"> – </w:t>
      </w:r>
      <w:r>
        <w:rPr>
          <w:b/>
          <w:color w:val="FF0000"/>
        </w:rPr>
        <w:t>This chart displays the trend of the response time of the three worst-performing transactions of the application over the selected period of time.</w:t>
      </w:r>
      <w:r>
        <w:rPr>
          <w:i/>
          <w:color w:val="0000FF"/>
        </w:rPr>
        <w:t xml:space="preserve"> (Changed 'performing' to 'performing' to maintain consistency and clarity.)</w:t>
      </w:r>
      <w:r>
        <w:t xml:space="preserve"> </w:t>
      </w:r>
      <w:r>
        <w:rPr>
          <w:b/>
          <w:color w:val="FF0000"/>
        </w:rPr>
        <w:t>This graph helps to understand if the response time of the worst-performing transactions becomes worse at particular times or is bad at all times.</w:t>
      </w:r>
      <w:r>
        <w:rPr>
          <w:i/>
          <w:color w:val="0000FF"/>
        </w:rPr>
        <w:t xml:space="preserve"> (Changed 'transaction' to 'transactions' to maintain consistency and accuracy.)</w:t>
      </w:r>
      <w:r>
        <w:t xml:space="preserve"> </w:t>
      </w:r>
      <w:r>
        <w:rPr>
          <w:b/>
          <w:color w:val="FF0000"/>
        </w:rPr>
        <w:t>Understanding the same can help administrators in fixing the issues for that location.</w:t>
      </w:r>
      <w:r>
        <w:rPr>
          <w:i/>
          <w:color w:val="0000FF"/>
        </w:rPr>
        <w:t xml:space="preserve"> (No correction needed. The text is already clear and concise.)</w:t>
      </w:r>
      <w:r/>
    </w:p>
    <w:p>
      <w:pPr/>
      <w:r>
        <w:t>You can further explore data channels used to populate the BPM APPLICATION MONITORING DETAIL dashboard using steps provided in Exercise 1.</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r>
        <w:rPr>
          <w:b/>
          <w:color w:val="FF0000"/>
        </w:rPr>
        <w:t>Please try again later. Contact LearnExperts if the problem persists.</w:t>
      </w:r>
      <w:r>
        <w:rPr>
          <w:i/>
          <w:color w:val="0000FF"/>
        </w:rPr>
        <w:t xml:space="preserve"> (Added a period after 'later' to separate the two independent clauses.)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