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691188" cy="7372073"/>
            <wp:effectExtent b="0" l="0" r="0" t="0"/>
            <wp:docPr id="1" name="image1.png"/>
            <a:graphic>
              <a:graphicData uri="http://schemas.openxmlformats.org/drawingml/2006/picture">
                <pic:pic>
                  <pic:nvPicPr>
                    <pic:cNvPr id="0" name="image1.png"/>
                    <pic:cNvPicPr preferRelativeResize="0"/>
                  </pic:nvPicPr>
                  <pic:blipFill>
                    <a:blip r:embed="rId6"/>
                    <a:srcRect b="17919" l="15946" r="12624" t="17687"/>
                    <a:stretch>
                      <a:fillRect/>
                    </a:stretch>
                  </pic:blipFill>
                  <pic:spPr>
                    <a:xfrm>
                      <a:off x="0" y="0"/>
                      <a:ext cx="5691188" cy="73720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w:t>
      </w:r>
    </w:p>
    <w:p w:rsidR="00000000" w:rsidDel="00000000" w:rsidP="00000000" w:rsidRDefault="00000000" w:rsidRPr="00000000" w14:paraId="00000006">
      <w:pPr>
        <w:jc w:val="both"/>
        <w:rPr/>
      </w:pPr>
      <w:r w:rsidDel="00000000" w:rsidR="00000000" w:rsidRPr="00000000">
        <w:rPr>
          <w:rtl w:val="0"/>
        </w:rPr>
        <w:t xml:space="preserve">End. virtual é 1024GB = 2¹⁰ * 2³⁰, tamanho da memória será 2² * 2³⁰ (4GB).</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Para a ICache: Teremos 8 palavras de 4 bytes, totalizando 32 bytes, logo serão 3 e 2 bits para referenciar o block offset e byte offset, respectivamente.</w:t>
      </w:r>
    </w:p>
    <w:p w:rsidR="00000000" w:rsidDel="00000000" w:rsidP="00000000" w:rsidRDefault="00000000" w:rsidRPr="00000000" w14:paraId="00000009">
      <w:pPr>
        <w:jc w:val="both"/>
        <w:rPr/>
      </w:pPr>
      <w:r w:rsidDel="00000000" w:rsidR="00000000" w:rsidRPr="00000000">
        <w:rPr>
          <w:rtl w:val="0"/>
        </w:rPr>
        <w:t xml:space="preserve">Para os conjuntos são necessários 3 bits. </w:t>
      </w:r>
    </w:p>
    <w:p w:rsidR="00000000" w:rsidDel="00000000" w:rsidP="00000000" w:rsidRDefault="00000000" w:rsidRPr="00000000" w14:paraId="0000000A">
      <w:pPr>
        <w:jc w:val="both"/>
        <w:rPr/>
      </w:pPr>
      <w:r w:rsidDel="00000000" w:rsidR="00000000" w:rsidRPr="00000000">
        <w:rPr>
          <w:rtl w:val="0"/>
        </w:rPr>
        <w:t xml:space="preserve">Vale lembrar que o tamanho desta cache é de 64MB, </w:t>
      </w:r>
      <w:r w:rsidDel="00000000" w:rsidR="00000000" w:rsidRPr="00000000">
        <w:rPr>
          <w:b w:val="1"/>
          <w:rtl w:val="0"/>
        </w:rPr>
        <w:t xml:space="preserve">implicando em 26 bits para</w:t>
      </w:r>
      <w:r w:rsidDel="00000000" w:rsidR="00000000" w:rsidRPr="00000000">
        <w:rPr>
          <w:rtl w:val="0"/>
        </w:rPr>
        <w:t xml:space="preserve"> endereçamento, mas desses bits, </w:t>
      </w:r>
      <w:r w:rsidDel="00000000" w:rsidR="00000000" w:rsidRPr="00000000">
        <w:rPr>
          <w:b w:val="1"/>
          <w:rtl w:val="0"/>
        </w:rPr>
        <w:t xml:space="preserve">3 são desnecessários por conta da associatividade</w:t>
      </w:r>
      <w:r w:rsidDel="00000000" w:rsidR="00000000" w:rsidRPr="00000000">
        <w:rPr>
          <w:rtl w:val="0"/>
        </w:rPr>
        <w:t xml:space="preserve"> e ( 3 + 2 = ) 5 são para os offsets, nos levando a 18 bits para representar cada linha. Como são necessários 32 bits para endereçar a memória principal, precisaremos de 18 bits para a tag.</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48"/>
          <w:szCs w:val="48"/>
        </w:rPr>
      </w:pPr>
      <m:oMath>
        <m:r>
          <w:rPr>
            <w:sz w:val="48"/>
            <w:szCs w:val="48"/>
          </w:rPr>
          <m:t xml:space="preserve">Linhas/Slots = </m:t>
        </m:r>
        <m:f>
          <m:fPr>
            <m:ctrlPr>
              <w:rPr>
                <w:sz w:val="48"/>
                <w:szCs w:val="48"/>
              </w:rPr>
            </m:ctrlPr>
          </m:fPr>
          <m:num>
            <m:r>
              <w:rPr>
                <w:sz w:val="48"/>
                <w:szCs w:val="48"/>
              </w:rPr>
              <m:t xml:space="preserve">CacheSize(Bytes)</m:t>
            </m:r>
          </m:num>
          <m:den>
            <m:r>
              <w:rPr>
                <w:sz w:val="48"/>
                <w:szCs w:val="48"/>
              </w:rPr>
              <m:t xml:space="preserve">BlockSize(Bytes)</m:t>
            </m:r>
          </m:den>
        </m:f>
        <m:r>
          <w:rPr>
            <w:sz w:val="48"/>
            <w:szCs w:val="48"/>
          </w:rPr>
          <m:t xml:space="preserve"> = </m:t>
        </m:r>
        <m:f>
          <m:fPr>
            <m:ctrlPr>
              <w:rPr>
                <w:sz w:val="48"/>
                <w:szCs w:val="48"/>
              </w:rPr>
            </m:ctrlPr>
          </m:fPr>
          <m:num>
            <m:sSup>
              <m:sSupPr>
                <m:ctrlPr>
                  <w:rPr>
                    <w:sz w:val="48"/>
                    <w:szCs w:val="48"/>
                  </w:rPr>
                </m:ctrlPr>
              </m:sSupPr>
              <m:e>
                <m:r>
                  <w:rPr>
                    <w:sz w:val="48"/>
                    <w:szCs w:val="48"/>
                  </w:rPr>
                  <m:t xml:space="preserve">2</m:t>
                </m:r>
              </m:e>
              <m:sup>
                <m:r>
                  <w:rPr>
                    <w:sz w:val="48"/>
                    <w:szCs w:val="48"/>
                  </w:rPr>
                  <m:t xml:space="preserve">26</m:t>
                </m:r>
              </m:sup>
            </m:sSup>
          </m:num>
          <m:den>
            <m:sSup>
              <m:sSupPr>
                <m:ctrlPr>
                  <w:rPr>
                    <w:sz w:val="48"/>
                    <w:szCs w:val="48"/>
                  </w:rPr>
                </m:ctrlPr>
              </m:sSupPr>
              <m:e>
                <m:r>
                  <w:rPr>
                    <w:sz w:val="48"/>
                    <w:szCs w:val="48"/>
                  </w:rPr>
                  <m:t xml:space="preserve">2</m:t>
                </m:r>
              </m:e>
              <m:sup>
                <m:r>
                  <w:rPr>
                    <w:sz w:val="48"/>
                    <w:szCs w:val="48"/>
                  </w:rPr>
                  <m:t xml:space="preserve">5</m:t>
                </m:r>
              </m:sup>
            </m:sSup>
          </m:den>
        </m:f>
      </m:oMath>
      <w:r w:rsidDel="00000000" w:rsidR="00000000" w:rsidRPr="00000000">
        <w:rPr>
          <w:rtl w:val="0"/>
        </w:rPr>
      </w:r>
    </w:p>
    <w:p w:rsidR="00000000" w:rsidDel="00000000" w:rsidP="00000000" w:rsidRDefault="00000000" w:rsidRPr="00000000" w14:paraId="0000000D">
      <w:pPr>
        <w:jc w:val="center"/>
        <w:rPr>
          <w:sz w:val="48"/>
          <w:szCs w:val="48"/>
        </w:rPr>
      </w:pPr>
      <m:oMath>
        <m:r>
          <w:rPr>
            <w:sz w:val="48"/>
            <w:szCs w:val="48"/>
          </w:rPr>
          <m:t xml:space="preserve">Sets = </m:t>
        </m:r>
        <m:f>
          <m:fPr>
            <m:ctrlPr>
              <w:rPr>
                <w:sz w:val="48"/>
                <w:szCs w:val="48"/>
              </w:rPr>
            </m:ctrlPr>
          </m:fPr>
          <m:num>
            <m:r>
              <w:rPr>
                <w:sz w:val="48"/>
                <w:szCs w:val="48"/>
              </w:rPr>
              <m:t xml:space="preserve">Slots</m:t>
            </m:r>
          </m:num>
          <m:den>
            <m:r>
              <w:rPr>
                <w:sz w:val="48"/>
                <w:szCs w:val="48"/>
              </w:rPr>
              <m:t xml:space="preserve">Associatividade</m:t>
            </m:r>
          </m:den>
        </m:f>
        <m:r>
          <w:rPr>
            <w:sz w:val="48"/>
            <w:szCs w:val="48"/>
          </w:rPr>
          <m:t xml:space="preserve"> = </m:t>
        </m:r>
        <m:f>
          <m:fPr>
            <m:ctrlPr>
              <w:rPr>
                <w:sz w:val="48"/>
                <w:szCs w:val="48"/>
              </w:rPr>
            </m:ctrlPr>
          </m:fPr>
          <m:num>
            <m:sSup>
              <m:sSupPr>
                <m:ctrlPr>
                  <w:rPr>
                    <w:sz w:val="48"/>
                    <w:szCs w:val="48"/>
                  </w:rPr>
                </m:ctrlPr>
              </m:sSupPr>
              <m:e>
                <m:r>
                  <w:rPr>
                    <w:sz w:val="48"/>
                    <w:szCs w:val="48"/>
                  </w:rPr>
                  <m:t xml:space="preserve">2</m:t>
                </m:r>
              </m:e>
              <m:sup>
                <m:r>
                  <w:rPr>
                    <w:sz w:val="48"/>
                    <w:szCs w:val="48"/>
                  </w:rPr>
                  <m:t xml:space="preserve">21</m:t>
                </m:r>
              </m:sup>
            </m:sSup>
          </m:num>
          <m:den>
            <m:sSup>
              <m:sSupPr>
                <m:ctrlPr>
                  <w:rPr>
                    <w:sz w:val="48"/>
                    <w:szCs w:val="48"/>
                  </w:rPr>
                </m:ctrlPr>
              </m:sSupPr>
              <m:e>
                <m:r>
                  <w:rPr>
                    <w:sz w:val="48"/>
                    <w:szCs w:val="48"/>
                  </w:rPr>
                  <m:t xml:space="preserve">2</m:t>
                </m:r>
              </m:e>
              <m:sup>
                <m:r>
                  <w:rPr>
                    <w:sz w:val="48"/>
                    <w:szCs w:val="48"/>
                  </w:rPr>
                  <m:t xml:space="preserve">3</m:t>
                </m:r>
              </m:sup>
            </m:sSup>
          </m:den>
        </m:f>
        <m:r>
          <w:rPr>
            <w:sz w:val="48"/>
            <w:szCs w:val="48"/>
          </w:rPr>
          <m:t xml:space="preserve">=</m:t>
        </m:r>
        <m:sSup>
          <m:sSupPr>
            <m:ctrlPr>
              <w:rPr>
                <w:sz w:val="48"/>
                <w:szCs w:val="48"/>
              </w:rPr>
            </m:ctrlPr>
          </m:sSupPr>
          <m:e>
            <m:r>
              <w:rPr>
                <w:sz w:val="48"/>
                <w:szCs w:val="48"/>
              </w:rPr>
              <m:t xml:space="preserve">2</m:t>
            </m:r>
          </m:e>
          <m:sup>
            <m:r>
              <w:rPr>
                <w:sz w:val="48"/>
                <w:szCs w:val="48"/>
              </w:rPr>
              <m:t xml:space="preserve">18</m:t>
            </m:r>
          </m:sup>
        </m:sSup>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 Offset(3)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bits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Layout da cache de instruções(write back):</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Validate(1)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Dados(32*8)</w:t>
            </w:r>
          </w:p>
        </w:tc>
      </w:tr>
    </w:tbl>
    <w:p w:rsidR="00000000" w:rsidDel="00000000" w:rsidP="00000000" w:rsidRDefault="00000000" w:rsidRPr="00000000" w14:paraId="0000001E">
      <w:pPr>
        <w:rPr/>
      </w:pPr>
      <w:r w:rsidDel="00000000" w:rsidR="00000000" w:rsidRPr="00000000">
        <w:rPr>
          <w:rtl w:val="0"/>
        </w:rPr>
        <w:t xml:space="preserve">seu tamanho será calculado multiplicando a quantidade de bits de uma “linha” pelo número de linhas:</w:t>
      </w:r>
    </w:p>
    <w:p w:rsidR="00000000" w:rsidDel="00000000" w:rsidP="00000000" w:rsidRDefault="00000000" w:rsidRPr="00000000" w14:paraId="0000001F">
      <w:pPr>
        <w:jc w:val="center"/>
        <w:rPr/>
      </w:pPr>
      <m:oMath>
        <m:sSub>
          <m:sSubPr>
            <m:ctrlPr>
              <w:rPr>
                <w:sz w:val="48"/>
                <w:szCs w:val="48"/>
              </w:rPr>
            </m:ctrlPr>
          </m:sSubPr>
          <m:e>
            <m:r>
              <w:rPr>
                <w:sz w:val="48"/>
                <w:szCs w:val="48"/>
              </w:rPr>
              <m:t xml:space="preserve">Size</m:t>
            </m:r>
          </m:e>
          <m:sub>
            <m:r>
              <w:rPr>
                <w:sz w:val="48"/>
                <w:szCs w:val="48"/>
              </w:rPr>
              <m:t xml:space="preserve">ICache</m:t>
            </m:r>
          </m:sub>
        </m:sSub>
        <m:r>
          <w:rPr>
            <w:sz w:val="48"/>
            <w:szCs w:val="48"/>
          </w:rPr>
          <m:t xml:space="preserve"> =</m:t>
        </m:r>
        <m:f>
          <m:fPr>
            <m:ctrlPr>
              <w:rPr>
                <w:sz w:val="48"/>
                <w:szCs w:val="48"/>
              </w:rPr>
            </m:ctrlPr>
          </m:fPr>
          <m:num>
            <m:sSup>
              <m:sSupPr>
                <m:ctrlPr>
                  <w:rPr>
                    <w:sz w:val="48"/>
                    <w:szCs w:val="48"/>
                  </w:rPr>
                </m:ctrlPr>
              </m:sSupPr>
              <m:e>
                <m:r>
                  <w:rPr>
                    <w:sz w:val="48"/>
                    <w:szCs w:val="48"/>
                  </w:rPr>
                  <m:t xml:space="preserve">2</m:t>
                </m:r>
              </m:e>
              <m:sup>
                <m:r>
                  <w:rPr>
                    <w:sz w:val="48"/>
                    <w:szCs w:val="48"/>
                  </w:rPr>
                  <m:t xml:space="preserve">21</m:t>
                </m:r>
              </m:sup>
            </m:sSup>
            <m:r>
              <w:rPr>
                <w:sz w:val="48"/>
                <w:szCs w:val="48"/>
              </w:rPr>
              <m:t>×</m:t>
            </m:r>
            <m:r>
              <w:rPr>
                <w:sz w:val="48"/>
                <w:szCs w:val="48"/>
              </w:rPr>
              <m:t xml:space="preserve">(1+1+9+256)</m:t>
            </m:r>
          </m:num>
          <m:den>
            <m:sSup>
              <m:sSupPr>
                <m:ctrlPr>
                  <w:rPr>
                    <w:sz w:val="48"/>
                    <w:szCs w:val="48"/>
                  </w:rPr>
                </m:ctrlPr>
              </m:sSupPr>
              <m:e>
                <m:r>
                  <w:rPr>
                    <w:sz w:val="48"/>
                    <w:szCs w:val="48"/>
                  </w:rPr>
                  <m:t xml:space="preserve">2</m:t>
                </m:r>
              </m:e>
              <m:sup>
                <m:r>
                  <w:rPr>
                    <w:sz w:val="48"/>
                    <w:szCs w:val="48"/>
                  </w:rPr>
                  <m:t xml:space="preserve">3</m:t>
                </m:r>
              </m:sup>
            </m:sSup>
            <m:r>
              <w:rPr>
                <w:sz w:val="48"/>
                <w:szCs w:val="48"/>
              </w:rPr>
              <m:t>×</m:t>
            </m:r>
            <m:sSup>
              <m:sSupPr>
                <m:ctrlPr>
                  <w:rPr>
                    <w:sz w:val="48"/>
                    <w:szCs w:val="48"/>
                  </w:rPr>
                </m:ctrlPr>
              </m:sSupPr>
              <m:e>
                <m:r>
                  <w:rPr>
                    <w:sz w:val="48"/>
                    <w:szCs w:val="48"/>
                  </w:rPr>
                  <m:t xml:space="preserve">2</m:t>
                </m:r>
              </m:e>
              <m:sup>
                <m:r>
                  <w:rPr>
                    <w:sz w:val="48"/>
                    <w:szCs w:val="48"/>
                  </w:rPr>
                  <m:t xml:space="preserve">20</m:t>
                </m:r>
              </m:sup>
            </m:sSup>
          </m:den>
        </m:f>
        <m:r>
          <w:rPr>
            <w:sz w:val="48"/>
            <w:szCs w:val="48"/>
          </w:rPr>
          <m:t xml:space="preserve">=66,75 Mb</m:t>
        </m:r>
      </m:oMath>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o DCache: também serão 8 palavras de 4 bytes.</w:t>
      </w:r>
    </w:p>
    <w:p w:rsidR="00000000" w:rsidDel="00000000" w:rsidP="00000000" w:rsidRDefault="00000000" w:rsidRPr="00000000" w14:paraId="00000024">
      <w:pPr>
        <w:rPr/>
      </w:pPr>
      <w:r w:rsidDel="00000000" w:rsidR="00000000" w:rsidRPr="00000000">
        <w:rPr>
          <w:rtl w:val="0"/>
        </w:rPr>
        <w:t xml:space="preserve">Porém, o tamanho desta cache será a metade da cache acima, então serão necessários 25 bits para endereçar cada byte. O grau de associatividade será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48"/>
          <w:szCs w:val="48"/>
        </w:rPr>
      </w:pPr>
      <m:oMath>
        <m:r>
          <w:rPr>
            <w:sz w:val="48"/>
            <w:szCs w:val="48"/>
          </w:rPr>
          <m:t xml:space="preserve">Linhas/Slots = </m:t>
        </m:r>
        <m:f>
          <m:fPr>
            <m:ctrlPr>
              <w:rPr>
                <w:sz w:val="48"/>
                <w:szCs w:val="48"/>
              </w:rPr>
            </m:ctrlPr>
          </m:fPr>
          <m:num>
            <m:r>
              <w:rPr>
                <w:sz w:val="48"/>
                <w:szCs w:val="48"/>
              </w:rPr>
              <m:t xml:space="preserve">CacheSize(Bytes)</m:t>
            </m:r>
          </m:num>
          <m:den>
            <m:r>
              <w:rPr>
                <w:sz w:val="48"/>
                <w:szCs w:val="48"/>
              </w:rPr>
              <m:t xml:space="preserve">BlockSize(Bytes)</m:t>
            </m:r>
          </m:den>
        </m:f>
        <m:r>
          <w:rPr>
            <w:sz w:val="48"/>
            <w:szCs w:val="48"/>
          </w:rPr>
          <m:t xml:space="preserve"> = </m:t>
        </m:r>
        <m:f>
          <m:fPr>
            <m:ctrlPr>
              <w:rPr>
                <w:sz w:val="48"/>
                <w:szCs w:val="48"/>
              </w:rPr>
            </m:ctrlPr>
          </m:fPr>
          <m:num>
            <m:sSup>
              <m:sSupPr>
                <m:ctrlPr>
                  <w:rPr>
                    <w:sz w:val="48"/>
                    <w:szCs w:val="48"/>
                  </w:rPr>
                </m:ctrlPr>
              </m:sSupPr>
              <m:e>
                <m:r>
                  <w:rPr>
                    <w:sz w:val="48"/>
                    <w:szCs w:val="48"/>
                  </w:rPr>
                  <m:t xml:space="preserve">2</m:t>
                </m:r>
              </m:e>
              <m:sup>
                <m:r>
                  <w:rPr>
                    <w:sz w:val="48"/>
                    <w:szCs w:val="48"/>
                  </w:rPr>
                  <m:t xml:space="preserve">25</m:t>
                </m:r>
              </m:sup>
            </m:sSup>
          </m:num>
          <m:den>
            <m:sSup>
              <m:sSupPr>
                <m:ctrlPr>
                  <w:rPr>
                    <w:sz w:val="48"/>
                    <w:szCs w:val="48"/>
                  </w:rPr>
                </m:ctrlPr>
              </m:sSupPr>
              <m:e>
                <m:r>
                  <w:rPr>
                    <w:sz w:val="48"/>
                    <w:szCs w:val="48"/>
                  </w:rPr>
                  <m:t xml:space="preserve">2</m:t>
                </m:r>
              </m:e>
              <m:sup>
                <m:r>
                  <w:rPr>
                    <w:sz w:val="48"/>
                    <w:szCs w:val="48"/>
                  </w:rPr>
                  <m:t xml:space="preserve">5</m:t>
                </m:r>
              </m:sup>
            </m:sSup>
          </m:den>
        </m:f>
      </m:oMath>
      <w:r w:rsidDel="00000000" w:rsidR="00000000" w:rsidRPr="00000000">
        <w:rPr>
          <w:rtl w:val="0"/>
        </w:rPr>
      </w:r>
    </w:p>
    <w:p w:rsidR="00000000" w:rsidDel="00000000" w:rsidP="00000000" w:rsidRDefault="00000000" w:rsidRPr="00000000" w14:paraId="00000027">
      <w:pPr>
        <w:rPr>
          <w:sz w:val="48"/>
          <w:szCs w:val="48"/>
        </w:rPr>
      </w:pPr>
      <m:oMath>
        <m:r>
          <w:rPr>
            <w:sz w:val="48"/>
            <w:szCs w:val="48"/>
          </w:rPr>
          <m:t xml:space="preserve">Sets = </m:t>
        </m:r>
        <m:f>
          <m:fPr>
            <m:ctrlPr>
              <w:rPr>
                <w:sz w:val="48"/>
                <w:szCs w:val="48"/>
              </w:rPr>
            </m:ctrlPr>
          </m:fPr>
          <m:num>
            <m:r>
              <w:rPr>
                <w:sz w:val="48"/>
                <w:szCs w:val="48"/>
              </w:rPr>
              <m:t xml:space="preserve">Slots</m:t>
            </m:r>
          </m:num>
          <m:den>
            <m:r>
              <w:rPr>
                <w:sz w:val="48"/>
                <w:szCs w:val="48"/>
              </w:rPr>
              <m:t xml:space="preserve">Associatividade</m:t>
            </m:r>
          </m:den>
        </m:f>
        <m:r>
          <w:rPr>
            <w:sz w:val="48"/>
            <w:szCs w:val="48"/>
          </w:rPr>
          <m:t xml:space="preserve"> = </m:t>
        </m:r>
        <m:f>
          <m:fPr>
            <m:ctrlPr>
              <w:rPr>
                <w:sz w:val="48"/>
                <w:szCs w:val="48"/>
              </w:rPr>
            </m:ctrlPr>
          </m:fPr>
          <m:num>
            <m:sSup>
              <m:sSupPr>
                <m:ctrlPr>
                  <w:rPr>
                    <w:sz w:val="48"/>
                    <w:szCs w:val="48"/>
                  </w:rPr>
                </m:ctrlPr>
              </m:sSupPr>
              <m:e>
                <m:r>
                  <w:rPr>
                    <w:sz w:val="48"/>
                    <w:szCs w:val="48"/>
                  </w:rPr>
                  <m:t xml:space="preserve">2</m:t>
                </m:r>
              </m:e>
              <m:sup>
                <m:r>
                  <w:rPr>
                    <w:sz w:val="48"/>
                    <w:szCs w:val="48"/>
                  </w:rPr>
                  <m:t xml:space="preserve">20</m:t>
                </m:r>
              </m:sup>
            </m:sSup>
          </m:num>
          <m:den>
            <m:sSup>
              <m:sSupPr>
                <m:ctrlPr>
                  <w:rPr>
                    <w:sz w:val="48"/>
                    <w:szCs w:val="48"/>
                  </w:rPr>
                </m:ctrlPr>
              </m:sSupPr>
              <m:e>
                <m:r>
                  <w:rPr>
                    <w:sz w:val="48"/>
                    <w:szCs w:val="48"/>
                  </w:rPr>
                  <m:t xml:space="preserve">2</m:t>
                </m:r>
              </m:e>
              <m:sup>
                <m:r>
                  <w:rPr>
                    <w:sz w:val="48"/>
                    <w:szCs w:val="48"/>
                  </w:rPr>
                  <m:t xml:space="preserve">2</m:t>
                </m:r>
              </m:sup>
            </m:sSup>
          </m:den>
        </m:f>
        <m:r>
          <w:rPr>
            <w:sz w:val="48"/>
            <w:szCs w:val="48"/>
          </w:rPr>
          <m:t xml:space="preserve">=</m:t>
        </m:r>
        <m:sSup>
          <m:sSupPr>
            <m:ctrlPr>
              <w:rPr>
                <w:sz w:val="48"/>
                <w:szCs w:val="48"/>
              </w:rPr>
            </m:ctrlPr>
          </m:sSupPr>
          <m:e>
            <m:r>
              <w:rPr>
                <w:sz w:val="48"/>
                <w:szCs w:val="48"/>
              </w:rPr>
              <m:t xml:space="preserve">2</m:t>
            </m:r>
          </m:e>
          <m:sup>
            <m:r>
              <w:rPr>
                <w:sz w:val="48"/>
                <w:szCs w:val="48"/>
              </w:rPr>
              <m:t xml:space="preserve">18</m:t>
            </m:r>
          </m:sup>
        </m:sSup>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Set(18)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Block Offset(3)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32 bits</w:t>
            </w:r>
          </w:p>
        </w:tc>
      </w:tr>
    </w:tbl>
    <w:p w:rsidR="00000000" w:rsidDel="00000000" w:rsidP="00000000" w:rsidRDefault="00000000" w:rsidRPr="00000000" w14:paraId="00000031">
      <w:pPr>
        <w:rPr>
          <w:sz w:val="48"/>
          <w:szCs w:val="4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Layout da cache de instruções(write through):</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Validate(1)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Dados(32*8)</w:t>
            </w:r>
          </w:p>
        </w:tc>
      </w:tr>
    </w:tbl>
    <w:p w:rsidR="00000000" w:rsidDel="00000000" w:rsidP="00000000" w:rsidRDefault="00000000" w:rsidRPr="00000000" w14:paraId="00000036">
      <w:pPr>
        <w:rPr/>
      </w:pPr>
      <w:r w:rsidDel="00000000" w:rsidR="00000000" w:rsidRPr="00000000">
        <w:rPr>
          <w:rtl w:val="0"/>
        </w:rPr>
        <w:t xml:space="preserve">seu tamanho será calculado multiplicando a quantidade de bits de uma “linha” pelo número de linhas:</w:t>
      </w:r>
    </w:p>
    <w:p w:rsidR="00000000" w:rsidDel="00000000" w:rsidP="00000000" w:rsidRDefault="00000000" w:rsidRPr="00000000" w14:paraId="00000037">
      <w:pPr>
        <w:jc w:val="center"/>
        <w:rPr/>
      </w:pPr>
      <m:oMath>
        <m:sSub>
          <m:sSubPr>
            <m:ctrlPr>
              <w:rPr>
                <w:sz w:val="48"/>
                <w:szCs w:val="48"/>
              </w:rPr>
            </m:ctrlPr>
          </m:sSubPr>
          <m:e>
            <m:r>
              <w:rPr>
                <w:sz w:val="48"/>
                <w:szCs w:val="48"/>
              </w:rPr>
              <m:t xml:space="preserve">Size</m:t>
            </m:r>
          </m:e>
          <m:sub>
            <m:r>
              <w:rPr>
                <w:sz w:val="48"/>
                <w:szCs w:val="48"/>
              </w:rPr>
              <m:t xml:space="preserve">ICache</m:t>
            </m:r>
          </m:sub>
        </m:sSub>
        <m:r>
          <w:rPr>
            <w:sz w:val="48"/>
            <w:szCs w:val="48"/>
          </w:rPr>
          <m:t xml:space="preserve"> =</m:t>
        </m:r>
        <m:f>
          <m:fPr>
            <m:ctrlPr>
              <w:rPr>
                <w:sz w:val="48"/>
                <w:szCs w:val="48"/>
              </w:rPr>
            </m:ctrlPr>
          </m:fPr>
          <m:num>
            <m:sSup>
              <m:sSupPr>
                <m:ctrlPr>
                  <w:rPr>
                    <w:sz w:val="48"/>
                    <w:szCs w:val="48"/>
                  </w:rPr>
                </m:ctrlPr>
              </m:sSupPr>
              <m:e>
                <m:r>
                  <w:rPr>
                    <w:sz w:val="48"/>
                    <w:szCs w:val="48"/>
                  </w:rPr>
                  <m:t xml:space="preserve">2</m:t>
                </m:r>
              </m:e>
              <m:sup>
                <m:r>
                  <w:rPr>
                    <w:sz w:val="48"/>
                    <w:szCs w:val="48"/>
                  </w:rPr>
                  <m:t xml:space="preserve">20</m:t>
                </m:r>
              </m:sup>
            </m:sSup>
            <m:r>
              <w:rPr>
                <w:sz w:val="48"/>
                <w:szCs w:val="48"/>
              </w:rPr>
              <m:t>×</m:t>
            </m:r>
            <m:r>
              <w:rPr>
                <w:sz w:val="48"/>
                <w:szCs w:val="48"/>
              </w:rPr>
              <m:t xml:space="preserve">(1+9+256)</m:t>
            </m:r>
          </m:num>
          <m:den>
            <m:sSup>
              <m:sSupPr>
                <m:ctrlPr>
                  <w:rPr>
                    <w:sz w:val="48"/>
                    <w:szCs w:val="48"/>
                  </w:rPr>
                </m:ctrlPr>
              </m:sSupPr>
              <m:e>
                <m:r>
                  <w:rPr>
                    <w:sz w:val="48"/>
                    <w:szCs w:val="48"/>
                  </w:rPr>
                  <m:t xml:space="preserve">2</m:t>
                </m:r>
              </m:e>
              <m:sup>
                <m:r>
                  <w:rPr>
                    <w:sz w:val="48"/>
                    <w:szCs w:val="48"/>
                  </w:rPr>
                  <m:t xml:space="preserve">3</m:t>
                </m:r>
              </m:sup>
            </m:sSup>
            <m:r>
              <w:rPr>
                <w:sz w:val="48"/>
                <w:szCs w:val="48"/>
              </w:rPr>
              <m:t>×</m:t>
            </m:r>
            <m:sSup>
              <m:sSupPr>
                <m:ctrlPr>
                  <w:rPr>
                    <w:sz w:val="48"/>
                    <w:szCs w:val="48"/>
                  </w:rPr>
                </m:ctrlPr>
              </m:sSupPr>
              <m:e>
                <m:r>
                  <w:rPr>
                    <w:sz w:val="48"/>
                    <w:szCs w:val="48"/>
                  </w:rPr>
                  <m:t xml:space="preserve">2</m:t>
                </m:r>
              </m:e>
              <m:sup>
                <m:r>
                  <w:rPr>
                    <w:sz w:val="48"/>
                    <w:szCs w:val="48"/>
                  </w:rPr>
                  <m:t xml:space="preserve">20</m:t>
                </m:r>
              </m:sup>
            </m:sSup>
          </m:den>
        </m:f>
        <m:r>
          <w:rPr>
            <w:sz w:val="48"/>
            <w:szCs w:val="48"/>
          </w:rPr>
          <m:t xml:space="preserve">=33,25 Mb</m:t>
        </m:r>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w:t>
      </w:r>
    </w:p>
    <w:p w:rsidR="00000000" w:rsidDel="00000000" w:rsidP="00000000" w:rsidRDefault="00000000" w:rsidRPr="00000000" w14:paraId="0000003A">
      <w:pPr>
        <w:jc w:val="center"/>
        <w:rPr>
          <w:sz w:val="28"/>
          <w:szCs w:val="28"/>
        </w:rPr>
      </w:pPr>
      <w:r w:rsidDel="00000000" w:rsidR="00000000" w:rsidRPr="00000000">
        <w:rPr>
          <w:rtl w:val="0"/>
        </w:rPr>
        <w:t xml:space="preserve">  </w:t>
      </w:r>
      <m:oMath>
        <m:sSub>
          <m:sSubPr>
            <m:ctrlPr>
              <w:rPr>
                <w:sz w:val="28"/>
                <w:szCs w:val="28"/>
              </w:rPr>
            </m:ctrlPr>
          </m:sSubPr>
          <m:e>
            <m:r>
              <w:rPr>
                <w:sz w:val="28"/>
                <w:szCs w:val="28"/>
              </w:rPr>
              <m:t xml:space="preserve">Tempo</m:t>
            </m:r>
          </m:e>
          <m:sub>
            <m:r>
              <w:rPr>
                <w:sz w:val="28"/>
                <w:szCs w:val="28"/>
              </w:rPr>
              <m:t xml:space="preserve">médio</m:t>
            </m:r>
          </m:sub>
        </m:sSub>
        <m:r>
          <w:rPr>
            <w:sz w:val="28"/>
            <w:szCs w:val="28"/>
          </w:rPr>
          <m:t xml:space="preserve"> =</m:t>
        </m:r>
        <m:sSub>
          <m:sSubPr>
            <m:ctrlPr>
              <w:rPr>
                <w:sz w:val="28"/>
                <w:szCs w:val="28"/>
              </w:rPr>
            </m:ctrlPr>
          </m:sSubPr>
          <m:e>
            <m:r>
              <w:rPr>
                <w:sz w:val="28"/>
                <w:szCs w:val="28"/>
              </w:rPr>
              <m:t xml:space="preserve">Hit</m:t>
            </m:r>
          </m:e>
          <m:sub>
            <m:r>
              <w:rPr>
                <w:sz w:val="28"/>
                <w:szCs w:val="28"/>
              </w:rPr>
              <m:t xml:space="preserve">time</m:t>
            </m:r>
          </m:sub>
        </m:sSub>
        <m:r>
          <w:rPr>
            <w:sz w:val="28"/>
            <w:szCs w:val="28"/>
          </w:rPr>
          <m:t xml:space="preserve">+(</m:t>
        </m:r>
        <m:sSub>
          <m:sSubPr>
            <m:ctrlPr>
              <w:rPr>
                <w:sz w:val="28"/>
                <w:szCs w:val="28"/>
              </w:rPr>
            </m:ctrlPr>
          </m:sSubPr>
          <m:e>
            <m:r>
              <w:rPr>
                <w:sz w:val="28"/>
                <w:szCs w:val="28"/>
              </w:rPr>
              <m:t xml:space="preserve">Miss</m:t>
            </m:r>
          </m:e>
          <m:sub>
            <m:r>
              <w:rPr>
                <w:sz w:val="28"/>
                <w:szCs w:val="28"/>
              </w:rPr>
              <m:t xml:space="preserve">rate</m:t>
            </m:r>
          </m:sub>
        </m:sSub>
        <m:r>
          <w:rPr>
            <w:sz w:val="28"/>
            <w:szCs w:val="28"/>
          </w:rPr>
          <m:t xml:space="preserve"> </m:t>
        </m:r>
        <m:r>
          <w:rPr>
            <w:sz w:val="28"/>
            <w:szCs w:val="28"/>
          </w:rPr>
          <m:t>×</m:t>
        </m:r>
        <m:r>
          <w:rPr>
            <w:b w:val="1"/>
            <w:sz w:val="28"/>
            <w:szCs w:val="28"/>
          </w:rPr>
          <m:t xml:space="preserve"> </m:t>
        </m:r>
        <m:sSub>
          <m:sSubPr>
            <m:ctrlPr>
              <w:rPr>
                <w:b w:val="1"/>
                <w:sz w:val="28"/>
                <w:szCs w:val="28"/>
              </w:rPr>
            </m:ctrlPr>
          </m:sSubPr>
          <m:e>
            <m:r>
              <w:rPr>
                <w:b w:val="1"/>
                <w:sz w:val="28"/>
                <w:szCs w:val="28"/>
              </w:rPr>
              <m:t xml:space="preserve">Miss</m:t>
            </m:r>
          </m:e>
          <m:sub>
            <m:r>
              <w:rPr>
                <w:b w:val="1"/>
                <w:sz w:val="28"/>
                <w:szCs w:val="28"/>
              </w:rPr>
              <m:t xml:space="preserve">penalty</m:t>
            </m:r>
          </m:sub>
        </m:sSub>
        <m:r>
          <w:rPr>
            <w:b w:val="1"/>
            <w:sz w:val="28"/>
            <w:szCs w:val="28"/>
          </w:rPr>
          <m:t xml:space="preserve">)</m:t>
        </m:r>
      </m:oMath>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center"/>
        <w:rPr>
          <w:sz w:val="28"/>
          <w:szCs w:val="28"/>
        </w:rPr>
      </w:pPr>
      <m:oMath>
        <m:sSub>
          <m:sSubPr>
            <m:ctrlPr>
              <w:rPr>
                <w:sz w:val="28"/>
                <w:szCs w:val="28"/>
              </w:rPr>
            </m:ctrlPr>
          </m:sSubPr>
          <m:e>
            <m:r>
              <w:rPr>
                <w:sz w:val="28"/>
                <w:szCs w:val="28"/>
              </w:rPr>
              <m:t xml:space="preserve">T</m:t>
            </m:r>
          </m:e>
          <m:sub>
            <m:r>
              <w:rPr>
                <w:sz w:val="28"/>
                <w:szCs w:val="28"/>
              </w:rPr>
              <m:t xml:space="preserve">ICache</m:t>
            </m:r>
          </m:sub>
        </m:sSub>
        <m:r>
          <w:rPr>
            <w:sz w:val="28"/>
            <w:szCs w:val="28"/>
          </w:rPr>
          <m:t xml:space="preserve"> =1+(0,05 </m:t>
        </m:r>
        <m:r>
          <w:rPr>
            <w:sz w:val="28"/>
            <w:szCs w:val="28"/>
          </w:rPr>
          <m:t>×</m:t>
        </m:r>
        <m:r>
          <w:rPr>
            <w:b w:val="1"/>
            <w:sz w:val="28"/>
            <w:szCs w:val="28"/>
          </w:rPr>
          <m:t xml:space="preserve"> 32) =2,6 Ciclos</m:t>
        </m:r>
      </m:oMath>
      <w:r w:rsidDel="00000000" w:rsidR="00000000" w:rsidRPr="00000000">
        <w:rPr>
          <w:rtl w:val="0"/>
        </w:rPr>
      </w:r>
    </w:p>
    <w:p w:rsidR="00000000" w:rsidDel="00000000" w:rsidP="00000000" w:rsidRDefault="00000000" w:rsidRPr="00000000" w14:paraId="0000003D">
      <w:pPr>
        <w:jc w:val="center"/>
        <w:rPr>
          <w:sz w:val="28"/>
          <w:szCs w:val="28"/>
        </w:rPr>
      </w:pPr>
      <m:oMath>
        <m:sSub>
          <m:sSubPr>
            <m:ctrlPr>
              <w:rPr>
                <w:sz w:val="28"/>
                <w:szCs w:val="28"/>
              </w:rPr>
            </m:ctrlPr>
          </m:sSubPr>
          <m:e>
            <m:r>
              <w:rPr>
                <w:sz w:val="28"/>
                <w:szCs w:val="28"/>
              </w:rPr>
              <m:t xml:space="preserve">T</m:t>
            </m:r>
          </m:e>
          <m:sub>
            <m:r>
              <w:rPr>
                <w:sz w:val="28"/>
                <w:szCs w:val="28"/>
              </w:rPr>
              <m:t xml:space="preserve">IDache</m:t>
            </m:r>
          </m:sub>
        </m:sSub>
        <m:r>
          <w:rPr>
            <w:sz w:val="28"/>
            <w:szCs w:val="28"/>
          </w:rPr>
          <m:t xml:space="preserve"> =1+(0,07 </m:t>
        </m:r>
        <m:r>
          <w:rPr>
            <w:sz w:val="28"/>
            <w:szCs w:val="28"/>
          </w:rPr>
          <m:t>×</m:t>
        </m:r>
        <m:r>
          <w:rPr>
            <w:b w:val="1"/>
            <w:sz w:val="28"/>
            <w:szCs w:val="28"/>
          </w:rPr>
          <m:t xml:space="preserve"> 32) =3,24 Ciclos</m:t>
        </m:r>
      </m:oMath>
      <w:r w:rsidDel="00000000" w:rsidR="00000000" w:rsidRPr="00000000">
        <w:rPr>
          <w:rtl w:val="0"/>
        </w:rPr>
      </w:r>
    </w:p>
    <w:p w:rsidR="00000000" w:rsidDel="00000000" w:rsidP="00000000" w:rsidRDefault="00000000" w:rsidRPr="00000000" w14:paraId="0000003E">
      <w:pPr>
        <w:rPr>
          <w:sz w:val="48"/>
          <w:szCs w:val="4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Q3) </w:t>
      </w:r>
    </w:p>
    <w:p w:rsidR="00000000" w:rsidDel="00000000" w:rsidP="00000000" w:rsidRDefault="00000000" w:rsidRPr="00000000" w14:paraId="00000040">
      <w:pPr>
        <w:rPr/>
      </w:pPr>
      <w:r w:rsidDel="00000000" w:rsidR="00000000" w:rsidRPr="00000000">
        <w:rPr>
          <w:rtl w:val="0"/>
        </w:rPr>
        <w:tab/>
        <w:t xml:space="preserve">Quantitativamente:</w:t>
      </w:r>
    </w:p>
    <w:p w:rsidR="00000000" w:rsidDel="00000000" w:rsidP="00000000" w:rsidRDefault="00000000" w:rsidRPr="00000000" w14:paraId="0000004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Tag(9)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Set(17)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Block Offset(4)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Byte Offset(2)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32 bits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Qualitativamente: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Como visto na questão anterior, o número de bits para o Set do endereço é igual ao número de slots/associatividade, isso significa que, quanto maior a associatividade, menos bits serão necessários para o Set e mais bits poderão ser usados na Tag. Isso implica no aumento da cache com o aumento da associatividade, já que é necessário salvar a Tag junto dos dados. No entanto, com o aumento da associatividade, reduzimos a quantidade de misses por conflitos de endereçamento, ao preço de um aumento no custo, já que todas as tags devem ser comparadas simultaneamente em todos os sets, aumentando a complexidade e o Hardware necessário.</w:t>
      </w:r>
    </w:p>
    <w:p w:rsidR="00000000" w:rsidDel="00000000" w:rsidP="00000000" w:rsidRDefault="00000000" w:rsidRPr="00000000" w14:paraId="0000004E">
      <w:pPr>
        <w:jc w:val="both"/>
        <w:rPr/>
      </w:pPr>
      <w:r w:rsidDel="00000000" w:rsidR="00000000" w:rsidRPr="00000000">
        <w:rPr>
          <w:rtl w:val="0"/>
        </w:rPr>
        <w:tab/>
        <w:t xml:space="preserve">Mas o aumento do bloco causa o efeito contrário do aumento da associatividade na tag, isso é, precisamos aumentar o bit de block offset em 1, logo temos que diminuir a tag em 1 também.</w:t>
      </w:r>
    </w:p>
    <w:p w:rsidR="00000000" w:rsidDel="00000000" w:rsidP="00000000" w:rsidRDefault="00000000" w:rsidRPr="00000000" w14:paraId="0000004F">
      <w:pPr>
        <w:jc w:val="both"/>
        <w:rPr/>
      </w:pPr>
      <w:r w:rsidDel="00000000" w:rsidR="00000000" w:rsidRPr="00000000">
        <w:rPr>
          <w:rtl w:val="0"/>
        </w:rPr>
        <w:tab/>
        <w:t xml:space="preserve">No final das contas, dobrar a associatividade e o número de blocos não causa mudanças no tamanho da cache. Ao custo de mais comparadores e um hardware mais complexo, pode haver uma redução na taxa de miss. Com o aumento de blocos, haverá maior aproveitamento da localidade espacial, porém ao preço de um aumento na penalidade caso um miss ocorra, já que mais dados terão que ser transferidos da memória principal.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Q4)</w:t>
      </w:r>
    </w:p>
    <w:p w:rsidR="00000000" w:rsidDel="00000000" w:rsidP="00000000" w:rsidRDefault="00000000" w:rsidRPr="00000000" w14:paraId="00000054">
      <w:pPr>
        <w:rPr/>
      </w:pPr>
      <w:r w:rsidDel="00000000" w:rsidR="00000000" w:rsidRPr="00000000">
        <w:rPr>
          <w:rtl w:val="0"/>
        </w:rPr>
        <w:t xml:space="preserve">Layout de Endereço Físico</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30"/>
        <w:gridCol w:w="2070"/>
        <w:tblGridChange w:id="0">
          <w:tblGrid>
            <w:gridCol w:w="1800"/>
            <w:gridCol w:w="1800"/>
            <w:gridCol w:w="1800"/>
            <w:gridCol w:w="1530"/>
            <w:gridCol w:w="207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PPN(18)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Page Offset(14)</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Layout de Endereço Virtual</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30"/>
        <w:gridCol w:w="2070"/>
        <w:tblGridChange w:id="0">
          <w:tblGrid>
            <w:gridCol w:w="1800"/>
            <w:gridCol w:w="1800"/>
            <w:gridCol w:w="1800"/>
            <w:gridCol w:w="1530"/>
            <w:gridCol w:w="2070"/>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VPN(26)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Page Offset(14)</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Layout da Tabela de Tradução</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Dirty(1)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PPN(18)</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Layout da TLB</w:t>
        <w:tab/>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8"/>
        <w:gridCol w:w="1295.8"/>
        <w:gridCol w:w="2445"/>
        <w:gridCol w:w="105"/>
        <w:gridCol w:w="1295.8"/>
        <w:gridCol w:w="1295.8"/>
        <w:gridCol w:w="1295.8"/>
        <w:tblGridChange w:id="0">
          <w:tblGrid>
            <w:gridCol w:w="1295.8"/>
            <w:gridCol w:w="1295.8"/>
            <w:gridCol w:w="2445"/>
            <w:gridCol w:w="105"/>
            <w:gridCol w:w="1295.8"/>
            <w:gridCol w:w="1295.8"/>
            <w:gridCol w:w="1295.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Tag(26)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PPN(18)</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u w:val="none"/>
        </w:rPr>
      </w:pPr>
      <w:r w:rsidDel="00000000" w:rsidR="00000000" w:rsidRPr="00000000">
        <w:rPr>
          <w:rtl w:val="0"/>
        </w:rPr>
        <w:t xml:space="preserve">O page offset necessitará de 14 bits para endereçá-lo.</w:t>
      </w:r>
    </w:p>
    <w:p w:rsidR="00000000" w:rsidDel="00000000" w:rsidP="00000000" w:rsidRDefault="00000000" w:rsidRPr="00000000" w14:paraId="00000072">
      <w:pPr>
        <w:numPr>
          <w:ilvl w:val="0"/>
          <w:numId w:val="2"/>
        </w:numPr>
        <w:ind w:left="720" w:hanging="360"/>
        <w:jc w:val="both"/>
        <w:rPr>
          <w:u w:val="none"/>
        </w:rPr>
      </w:pPr>
      <w:r w:rsidDel="00000000" w:rsidR="00000000" w:rsidRPr="00000000">
        <w:rPr>
          <w:rtl w:val="0"/>
        </w:rPr>
        <w:t xml:space="preserve">Para endereçar a mem. virtual, serão necessários 40 bits, resultando num VPN de 26 bits.</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rtl w:val="0"/>
        </w:rPr>
        <w:t xml:space="preserve">Para a memória física, serão necessários 32 bits, resultando num PPN de 18 bits.</w:t>
      </w:r>
    </w:p>
    <w:p w:rsidR="00000000" w:rsidDel="00000000" w:rsidP="00000000" w:rsidRDefault="00000000" w:rsidRPr="00000000" w14:paraId="00000074">
      <w:pPr>
        <w:jc w:val="center"/>
        <w:rPr>
          <w:sz w:val="20"/>
          <w:szCs w:val="20"/>
        </w:rPr>
      </w:pPr>
      <w:r w:rsidDel="00000000" w:rsidR="00000000" w:rsidRPr="00000000">
        <w:rPr>
          <w:rtl w:val="0"/>
        </w:rPr>
      </w:r>
    </w:p>
    <w:p w:rsidR="00000000" w:rsidDel="00000000" w:rsidP="00000000" w:rsidRDefault="00000000" w:rsidRPr="00000000" w14:paraId="00000075">
      <w:pPr>
        <w:jc w:val="center"/>
        <w:rPr>
          <w:sz w:val="48"/>
          <w:szCs w:val="48"/>
        </w:rPr>
      </w:pPr>
      <m:oMath>
        <m:sSub>
          <m:sSubPr>
            <m:ctrlPr>
              <w:rPr>
                <w:sz w:val="48"/>
                <w:szCs w:val="48"/>
              </w:rPr>
            </m:ctrlPr>
          </m:sSubPr>
          <m:e>
            <m:r>
              <w:rPr>
                <w:sz w:val="48"/>
                <w:szCs w:val="48"/>
              </w:rPr>
              <m:t xml:space="preserve">Size</m:t>
            </m:r>
          </m:e>
          <m:sub>
            <m:r>
              <w:rPr>
                <w:sz w:val="48"/>
                <w:szCs w:val="48"/>
              </w:rPr>
              <m:t xml:space="preserve">Tabela</m:t>
            </m:r>
          </m:sub>
        </m:sSub>
        <m:r>
          <w:rPr>
            <w:sz w:val="48"/>
            <w:szCs w:val="48"/>
          </w:rPr>
          <m:t xml:space="preserve"> =</m:t>
        </m:r>
        <m:f>
          <m:fPr>
            <m:ctrlPr>
              <w:rPr>
                <w:sz w:val="48"/>
                <w:szCs w:val="48"/>
              </w:rPr>
            </m:ctrlPr>
          </m:fPr>
          <m:num>
            <m:sSup>
              <m:sSupPr>
                <m:ctrlPr>
                  <w:rPr>
                    <w:sz w:val="48"/>
                    <w:szCs w:val="48"/>
                  </w:rPr>
                </m:ctrlPr>
              </m:sSupPr>
              <m:e>
                <m:r>
                  <w:rPr>
                    <w:sz w:val="48"/>
                    <w:szCs w:val="48"/>
                  </w:rPr>
                  <m:t xml:space="preserve">2</m:t>
                </m:r>
              </m:e>
              <m:sup>
                <m:r>
                  <w:rPr>
                    <w:sz w:val="48"/>
                    <w:szCs w:val="48"/>
                  </w:rPr>
                  <m:t xml:space="preserve">26</m:t>
                </m:r>
              </m:sup>
            </m:sSup>
            <m:r>
              <w:rPr>
                <w:sz w:val="48"/>
                <w:szCs w:val="48"/>
              </w:rPr>
              <m:t>×</m:t>
            </m:r>
            <m:r>
              <w:rPr>
                <w:sz w:val="48"/>
                <w:szCs w:val="48"/>
              </w:rPr>
              <m:t xml:space="preserve">(1+1+18)</m:t>
            </m:r>
          </m:num>
          <m:den>
            <m:sSup>
              <m:sSupPr>
                <m:ctrlPr>
                  <w:rPr>
                    <w:sz w:val="48"/>
                    <w:szCs w:val="48"/>
                  </w:rPr>
                </m:ctrlPr>
              </m:sSupPr>
              <m:e>
                <m:r>
                  <w:rPr>
                    <w:sz w:val="48"/>
                    <w:szCs w:val="48"/>
                  </w:rPr>
                  <m:t xml:space="preserve">2</m:t>
                </m:r>
              </m:e>
              <m:sup>
                <m:r>
                  <w:rPr>
                    <w:sz w:val="48"/>
                    <w:szCs w:val="48"/>
                  </w:rPr>
                  <m:t xml:space="preserve">3</m:t>
                </m:r>
              </m:sup>
            </m:sSup>
            <m:r>
              <w:rPr>
                <w:sz w:val="48"/>
                <w:szCs w:val="48"/>
              </w:rPr>
              <m:t>×</m:t>
            </m:r>
            <m:sSup>
              <m:sSupPr>
                <m:ctrlPr>
                  <w:rPr>
                    <w:sz w:val="48"/>
                    <w:szCs w:val="48"/>
                  </w:rPr>
                </m:ctrlPr>
              </m:sSupPr>
              <m:e>
                <m:r>
                  <w:rPr>
                    <w:sz w:val="48"/>
                    <w:szCs w:val="48"/>
                  </w:rPr>
                  <m:t xml:space="preserve">2</m:t>
                </m:r>
              </m:e>
              <m:sup>
                <m:r>
                  <w:rPr>
                    <w:sz w:val="48"/>
                    <w:szCs w:val="48"/>
                  </w:rPr>
                  <m:t xml:space="preserve">20</m:t>
                </m:r>
              </m:sup>
            </m:sSup>
          </m:den>
        </m:f>
        <m:r>
          <w:rPr>
            <w:sz w:val="48"/>
            <w:szCs w:val="48"/>
          </w:rPr>
          <m:t xml:space="preserve">=160 Mb</m:t>
        </m:r>
      </m:oMath>
      <w:r w:rsidDel="00000000" w:rsidR="00000000" w:rsidRPr="00000000">
        <w:rPr>
          <w:rtl w:val="0"/>
        </w:rPr>
      </w:r>
    </w:p>
    <w:p w:rsidR="00000000" w:rsidDel="00000000" w:rsidP="00000000" w:rsidRDefault="00000000" w:rsidRPr="00000000" w14:paraId="00000076">
      <w:pPr>
        <w:jc w:val="center"/>
        <w:rPr>
          <w:sz w:val="48"/>
          <w:szCs w:val="48"/>
        </w:rPr>
      </w:pPr>
      <w:r w:rsidDel="00000000" w:rsidR="00000000" w:rsidRPr="00000000">
        <w:rPr>
          <w:rtl w:val="0"/>
        </w:rPr>
      </w:r>
    </w:p>
    <w:p w:rsidR="00000000" w:rsidDel="00000000" w:rsidP="00000000" w:rsidRDefault="00000000" w:rsidRPr="00000000" w14:paraId="00000077">
      <w:pPr>
        <w:jc w:val="center"/>
        <w:rPr>
          <w:sz w:val="48"/>
          <w:szCs w:val="48"/>
        </w:rPr>
      </w:pPr>
      <m:oMath>
        <m:sSub>
          <m:sSubPr>
            <m:ctrlPr>
              <w:rPr>
                <w:sz w:val="48"/>
                <w:szCs w:val="48"/>
              </w:rPr>
            </m:ctrlPr>
          </m:sSubPr>
          <m:e>
            <m:r>
              <w:rPr>
                <w:sz w:val="48"/>
                <w:szCs w:val="48"/>
              </w:rPr>
              <m:t xml:space="preserve">Percentual</m:t>
            </m:r>
          </m:e>
          <m:sub>
            <m:r>
              <w:rPr>
                <w:sz w:val="48"/>
                <w:szCs w:val="48"/>
              </w:rPr>
              <m:t xml:space="preserve">tab/mem</m:t>
            </m:r>
          </m:sub>
        </m:sSub>
        <m:r>
          <w:rPr>
            <w:sz w:val="48"/>
            <w:szCs w:val="48"/>
          </w:rPr>
          <m:t xml:space="preserve"> =</m:t>
        </m:r>
        <m:f>
          <m:fPr>
            <m:ctrlPr>
              <w:rPr>
                <w:sz w:val="48"/>
                <w:szCs w:val="48"/>
              </w:rPr>
            </m:ctrlPr>
          </m:fPr>
          <m:num>
            <m:r>
              <w:rPr>
                <w:sz w:val="48"/>
                <w:szCs w:val="48"/>
              </w:rPr>
              <m:t xml:space="preserve">160 </m:t>
            </m:r>
          </m:num>
          <m:den>
            <m:r>
              <w:rPr>
                <w:sz w:val="48"/>
                <w:szCs w:val="48"/>
              </w:rPr>
              <m:t xml:space="preserve">4 * </m:t>
            </m:r>
            <m:sSup>
              <m:sSupPr>
                <m:ctrlPr>
                  <w:rPr>
                    <w:sz w:val="48"/>
                    <w:szCs w:val="48"/>
                  </w:rPr>
                </m:ctrlPr>
              </m:sSupPr>
              <m:e>
                <m:r>
                  <w:rPr>
                    <w:sz w:val="48"/>
                    <w:szCs w:val="48"/>
                  </w:rPr>
                  <m:t xml:space="preserve">2</m:t>
                </m:r>
              </m:e>
              <m:sup>
                <m:r>
                  <w:rPr>
                    <w:sz w:val="48"/>
                    <w:szCs w:val="48"/>
                  </w:rPr>
                  <m:t xml:space="preserve">10</m:t>
                </m:r>
              </m:sup>
            </m:sSup>
            <m:r>
              <w:rPr>
                <w:sz w:val="48"/>
                <w:szCs w:val="48"/>
              </w:rPr>
              <m:t xml:space="preserve"> </m:t>
            </m:r>
          </m:den>
        </m:f>
        <m:r>
          <w:rPr>
            <w:sz w:val="48"/>
            <w:szCs w:val="48"/>
          </w:rPr>
          <m:t xml:space="preserve">*100 ≃ 4%</m:t>
        </m:r>
      </m:oMath>
      <w:r w:rsidDel="00000000" w:rsidR="00000000" w:rsidRPr="00000000">
        <w:rPr>
          <w:rtl w:val="0"/>
        </w:rPr>
      </w:r>
    </w:p>
    <w:p w:rsidR="00000000" w:rsidDel="00000000" w:rsidP="00000000" w:rsidRDefault="00000000" w:rsidRPr="00000000" w14:paraId="00000078">
      <w:pPr>
        <w:jc w:val="center"/>
        <w:rPr>
          <w:sz w:val="48"/>
          <w:szCs w:val="48"/>
        </w:rPr>
      </w:pPr>
      <w:r w:rsidDel="00000000" w:rsidR="00000000" w:rsidRPr="00000000">
        <w:rPr>
          <w:rtl w:val="0"/>
        </w:rPr>
      </w:r>
    </w:p>
    <w:p w:rsidR="00000000" w:rsidDel="00000000" w:rsidP="00000000" w:rsidRDefault="00000000" w:rsidRPr="00000000" w14:paraId="00000079">
      <w:pPr>
        <w:jc w:val="center"/>
        <w:rPr>
          <w:sz w:val="48"/>
          <w:szCs w:val="48"/>
        </w:rPr>
      </w:pPr>
      <m:oMath>
        <m:sSub>
          <m:sSubPr>
            <m:ctrlPr>
              <w:rPr>
                <w:sz w:val="48"/>
                <w:szCs w:val="48"/>
              </w:rPr>
            </m:ctrlPr>
          </m:sSubPr>
          <m:e>
            <m:r>
              <w:rPr>
                <w:sz w:val="48"/>
                <w:szCs w:val="48"/>
              </w:rPr>
              <m:t xml:space="preserve">Size</m:t>
            </m:r>
          </m:e>
          <m:sub>
            <m:r>
              <w:rPr>
                <w:sz w:val="48"/>
                <w:szCs w:val="48"/>
              </w:rPr>
              <m:t xml:space="preserve">TLB</m:t>
            </m:r>
          </m:sub>
        </m:sSub>
        <m:r>
          <w:rPr>
            <w:sz w:val="48"/>
            <w:szCs w:val="48"/>
          </w:rPr>
          <m:t xml:space="preserve"> =</m:t>
        </m:r>
        <m:f>
          <m:fPr>
            <m:ctrlPr>
              <w:rPr>
                <w:sz w:val="48"/>
                <w:szCs w:val="48"/>
              </w:rPr>
            </m:ctrlPr>
          </m:fPr>
          <m:num>
            <m:sSup>
              <m:sSupPr>
                <m:ctrlPr>
                  <w:rPr>
                    <w:sz w:val="48"/>
                    <w:szCs w:val="48"/>
                  </w:rPr>
                </m:ctrlPr>
              </m:sSupPr>
              <m:e>
                <m:r>
                  <w:rPr>
                    <w:sz w:val="48"/>
                    <w:szCs w:val="48"/>
                  </w:rPr>
                  <m:t xml:space="preserve">2</m:t>
                </m:r>
              </m:e>
              <m:sup>
                <m:r>
                  <w:rPr>
                    <w:sz w:val="48"/>
                    <w:szCs w:val="48"/>
                  </w:rPr>
                  <m:t xml:space="preserve">9</m:t>
                </m:r>
              </m:sup>
            </m:sSup>
            <m:r>
              <w:rPr>
                <w:sz w:val="48"/>
                <w:szCs w:val="48"/>
              </w:rPr>
              <m:t>×</m:t>
            </m:r>
            <m:r>
              <w:rPr>
                <w:sz w:val="48"/>
                <w:szCs w:val="48"/>
              </w:rPr>
              <m:t xml:space="preserve">(1+1+26+18)</m:t>
            </m:r>
          </m:num>
          <m:den>
            <m:sSup>
              <m:sSupPr>
                <m:ctrlPr>
                  <w:rPr>
                    <w:sz w:val="48"/>
                    <w:szCs w:val="48"/>
                  </w:rPr>
                </m:ctrlPr>
              </m:sSupPr>
              <m:e>
                <m:r>
                  <w:rPr>
                    <w:sz w:val="48"/>
                    <w:szCs w:val="48"/>
                  </w:rPr>
                  <m:t xml:space="preserve">2</m:t>
                </m:r>
              </m:e>
              <m:sup>
                <m:r>
                  <w:rPr>
                    <w:sz w:val="48"/>
                    <w:szCs w:val="48"/>
                  </w:rPr>
                  <m:t xml:space="preserve">3</m:t>
                </m:r>
              </m:sup>
            </m:sSup>
            <m:r>
              <w:rPr>
                <w:sz w:val="48"/>
                <w:szCs w:val="48"/>
              </w:rPr>
              <m:t>×</m:t>
            </m:r>
            <m:sSup>
              <m:sSupPr>
                <m:ctrlPr>
                  <w:rPr>
                    <w:sz w:val="48"/>
                    <w:szCs w:val="48"/>
                  </w:rPr>
                </m:ctrlPr>
              </m:sSupPr>
              <m:e>
                <m:r>
                  <w:rPr>
                    <w:sz w:val="48"/>
                    <w:szCs w:val="48"/>
                  </w:rPr>
                  <m:t xml:space="preserve">2</m:t>
                </m:r>
              </m:e>
              <m:sup>
                <m:r>
                  <w:rPr>
                    <w:sz w:val="48"/>
                    <w:szCs w:val="48"/>
                  </w:rPr>
                  <m:t xml:space="preserve">10</m:t>
                </m:r>
              </m:sup>
            </m:sSup>
          </m:den>
        </m:f>
        <m:r>
          <w:rPr>
            <w:sz w:val="48"/>
            <w:szCs w:val="48"/>
          </w:rPr>
          <m:t xml:space="preserve">= 2,875Kb</m:t>
        </m:r>
      </m:oMath>
      <w:r w:rsidDel="00000000" w:rsidR="00000000" w:rsidRPr="00000000">
        <w:rPr>
          <w:rtl w:val="0"/>
        </w:rPr>
      </w:r>
    </w:p>
    <w:p w:rsidR="00000000" w:rsidDel="00000000" w:rsidP="00000000" w:rsidRDefault="00000000" w:rsidRPr="00000000" w14:paraId="0000007A">
      <w:pPr>
        <w:jc w:val="center"/>
        <w:rPr>
          <w:b w:val="1"/>
          <w:sz w:val="20"/>
          <w:szCs w:val="20"/>
        </w:rPr>
      </w:pPr>
      <w:r w:rsidDel="00000000" w:rsidR="00000000" w:rsidRPr="00000000">
        <w:rPr>
          <w:rtl w:val="0"/>
        </w:rPr>
      </w:r>
    </w:p>
    <w:p w:rsidR="00000000" w:rsidDel="00000000" w:rsidP="00000000" w:rsidRDefault="00000000" w:rsidRPr="00000000" w14:paraId="0000007B">
      <w:pPr>
        <w:jc w:val="left"/>
        <w:rPr>
          <w:b w:val="1"/>
        </w:rPr>
      </w:pPr>
      <w:r w:rsidDel="00000000" w:rsidR="00000000" w:rsidRPr="00000000">
        <w:rPr>
          <w:b w:val="1"/>
          <w:rtl w:val="0"/>
        </w:rPr>
        <w:t xml:space="preserve">Vantagens da TLB:</w:t>
      </w:r>
    </w:p>
    <w:p w:rsidR="00000000" w:rsidDel="00000000" w:rsidP="00000000" w:rsidRDefault="00000000" w:rsidRPr="00000000" w14:paraId="0000007C">
      <w:pPr>
        <w:jc w:val="both"/>
        <w:rPr/>
      </w:pPr>
      <w:r w:rsidDel="00000000" w:rsidR="00000000" w:rsidRPr="00000000">
        <w:rPr>
          <w:rtl w:val="0"/>
        </w:rPr>
        <w:tab/>
        <w:t xml:space="preserve">Aproveitamento da localidade temporal, reduz a penalidade de consultar a tabela de páginas na memória toda vez que houver uma troca de página.</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Desvantagens da TLB:</w:t>
      </w:r>
    </w:p>
    <w:p w:rsidR="00000000" w:rsidDel="00000000" w:rsidP="00000000" w:rsidRDefault="00000000" w:rsidRPr="00000000" w14:paraId="0000007F">
      <w:pPr>
        <w:jc w:val="both"/>
        <w:rPr/>
      </w:pPr>
      <w:r w:rsidDel="00000000" w:rsidR="00000000" w:rsidRPr="00000000">
        <w:rPr>
          <w:rtl w:val="0"/>
        </w:rPr>
        <w:tab/>
        <w:t xml:space="preserve">Uma TLB completamente associativa é pequena e cara de ser implementada. O uso de uma TLB aumenta significativamente a complexidade do sistema para lidar com misses e penalidades, já que o lookup deve ser feito como um estado intermediário antes do acesso a memória principal.</w:t>
      </w:r>
    </w:p>
    <w:p w:rsidR="00000000" w:rsidDel="00000000" w:rsidP="00000000" w:rsidRDefault="00000000" w:rsidRPr="00000000" w14:paraId="0000008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Q5)</w:t>
      </w:r>
    </w:p>
    <w:p w:rsidR="00000000" w:rsidDel="00000000" w:rsidP="00000000" w:rsidRDefault="00000000" w:rsidRPr="00000000" w14:paraId="00000082">
      <w:pPr>
        <w:jc w:val="both"/>
        <w:rPr/>
      </w:pPr>
      <w:r w:rsidDel="00000000" w:rsidR="00000000" w:rsidRPr="00000000">
        <w:rPr>
          <w:rtl w:val="0"/>
        </w:rPr>
        <w:tab/>
        <w:t xml:space="preserve">A técnica DMA serve para transportar dados pelo barramento sem que o processador precise ficar verificando se a operação já foi finalizada. No caso de falta de página, é necessário carregar a página do disco para a memória. Com o DMA, a CPU dá sinal que necessita desses dados mas não executa a transferência, normalmente deixando o DMA como controlador do barramento para realizá-la. Enquanto o DMA está ocupado transferindo os dados, o processador está livre para realizar outras tarefas, sendo essa a principal vantagem dessa técnica. Quando a transferência é finalizada, o DMA envia uma interrupção para sinalizar que o dado está pronto para uso.</w:t>
      </w:r>
    </w:p>
    <w:p w:rsidR="00000000" w:rsidDel="00000000" w:rsidP="00000000" w:rsidRDefault="00000000" w:rsidRPr="00000000" w14:paraId="00000083">
      <w:pPr>
        <w:jc w:val="both"/>
        <w:rPr/>
      </w:pPr>
      <w:r w:rsidDel="00000000" w:rsidR="00000000" w:rsidRPr="00000000">
        <w:rPr>
          <w:rtl w:val="0"/>
        </w:rPr>
        <w:tab/>
        <w:t xml:space="preserve">As desvantagens de se implementar um DMA são a necessidade de um hardware específico (a unidade de DMA), que aumenta o custo total do sistema e a complexidade, além de contribuir para os problemas de coerência de cache.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Q6)</w:t>
      </w:r>
    </w:p>
    <w:p w:rsidR="00000000" w:rsidDel="00000000" w:rsidP="00000000" w:rsidRDefault="00000000" w:rsidRPr="00000000" w14:paraId="00000089">
      <w:pPr>
        <w:ind w:left="0" w:firstLine="0"/>
        <w:jc w:val="both"/>
        <w:rPr/>
      </w:pPr>
      <w:r w:rsidDel="00000000" w:rsidR="00000000" w:rsidRPr="00000000">
        <w:rPr>
          <w:rtl w:val="0"/>
        </w:rPr>
        <w:t xml:space="preserve">     a)</w:t>
      </w:r>
    </w:p>
    <w:p w:rsidR="00000000" w:rsidDel="00000000" w:rsidP="00000000" w:rsidRDefault="00000000" w:rsidRPr="00000000" w14:paraId="0000008A">
      <w:pPr>
        <w:ind w:firstLine="720"/>
        <w:jc w:val="both"/>
        <w:rPr/>
      </w:pPr>
      <w:r w:rsidDel="00000000" w:rsidR="00000000" w:rsidRPr="00000000">
        <w:rPr>
          <w:rtl w:val="0"/>
        </w:rPr>
        <w:t xml:space="preserve">Sobre sincronia, podemos ter dois tipos de barramentos:</w:t>
      </w:r>
    </w:p>
    <w:p w:rsidR="00000000" w:rsidDel="00000000" w:rsidP="00000000" w:rsidRDefault="00000000" w:rsidRPr="00000000" w14:paraId="0000008B">
      <w:pPr>
        <w:numPr>
          <w:ilvl w:val="0"/>
          <w:numId w:val="1"/>
        </w:numPr>
        <w:ind w:left="1440" w:hanging="360"/>
        <w:jc w:val="both"/>
        <w:rPr>
          <w:u w:val="none"/>
        </w:rPr>
      </w:pPr>
      <w:r w:rsidDel="00000000" w:rsidR="00000000" w:rsidRPr="00000000">
        <w:rPr>
          <w:rtl w:val="0"/>
        </w:rPr>
        <w:t xml:space="preserve">Síncrono: o barramento síncrono é o mais simples de ser implementado, porque todo os dispositivos estarão atuando pelo mesmo clock.</w:t>
      </w:r>
    </w:p>
    <w:p w:rsidR="00000000" w:rsidDel="00000000" w:rsidP="00000000" w:rsidRDefault="00000000" w:rsidRPr="00000000" w14:paraId="0000008C">
      <w:pPr>
        <w:numPr>
          <w:ilvl w:val="0"/>
          <w:numId w:val="1"/>
        </w:numPr>
        <w:ind w:left="1440" w:hanging="360"/>
        <w:jc w:val="both"/>
        <w:rPr>
          <w:u w:val="none"/>
        </w:rPr>
      </w:pPr>
      <w:r w:rsidDel="00000000" w:rsidR="00000000" w:rsidRPr="00000000">
        <w:rPr>
          <w:rtl w:val="0"/>
        </w:rPr>
        <w:t xml:space="preserve">Assíncrono: este barramento possibilita a individualidade dos dispositivos, isso é, cada dispositivo atua na sua própria velocidade. Para isso ele utiliza de bits de checagem, que sinalizam se o dispositivo quer utilizar o barramento e se ele finalizou de usar o barramento.</w:t>
      </w:r>
    </w:p>
    <w:p w:rsidR="00000000" w:rsidDel="00000000" w:rsidP="00000000" w:rsidRDefault="00000000" w:rsidRPr="00000000" w14:paraId="0000008D">
      <w:pPr>
        <w:jc w:val="both"/>
        <w:rPr/>
      </w:pPr>
      <w:r w:rsidDel="00000000" w:rsidR="00000000" w:rsidRPr="00000000">
        <w:rPr>
          <w:rtl w:val="0"/>
        </w:rPr>
        <w:t xml:space="preserve">     b)</w:t>
      </w:r>
    </w:p>
    <w:p w:rsidR="00000000" w:rsidDel="00000000" w:rsidP="00000000" w:rsidRDefault="00000000" w:rsidRPr="00000000" w14:paraId="0000008E">
      <w:pPr>
        <w:ind w:firstLine="720"/>
        <w:jc w:val="both"/>
        <w:rPr/>
      </w:pPr>
      <w:r w:rsidDel="00000000" w:rsidR="00000000" w:rsidRPr="00000000">
        <w:rPr>
          <w:rtl w:val="0"/>
        </w:rPr>
        <w:t xml:space="preserve">No quesito acesso, normalmente no barramento é necessário uma técnica de arbitragem, mais popularmente duas são discutidas:</w:t>
      </w:r>
    </w:p>
    <w:p w:rsidR="00000000" w:rsidDel="00000000" w:rsidP="00000000" w:rsidRDefault="00000000" w:rsidRPr="00000000" w14:paraId="0000008F">
      <w:pPr>
        <w:numPr>
          <w:ilvl w:val="0"/>
          <w:numId w:val="3"/>
        </w:numPr>
        <w:ind w:left="1440" w:hanging="360"/>
        <w:jc w:val="both"/>
        <w:rPr>
          <w:u w:val="none"/>
        </w:rPr>
      </w:pPr>
      <w:r w:rsidDel="00000000" w:rsidR="00000000" w:rsidRPr="00000000">
        <w:rPr>
          <w:rtl w:val="0"/>
        </w:rPr>
        <w:t xml:space="preserve">Centralizado: Nesse tipo de arbitragem, é necessário um dispositivo “árbitro” que decide quem deve usar o barramento ou não. Uma das implementações é dar prioridade aos dispositivos de acordo com sua proximidade, quanto mais perto do árbitro, maior sua prioridade.</w:t>
      </w:r>
    </w:p>
    <w:p w:rsidR="00000000" w:rsidDel="00000000" w:rsidP="00000000" w:rsidRDefault="00000000" w:rsidRPr="00000000" w14:paraId="00000090">
      <w:pPr>
        <w:numPr>
          <w:ilvl w:val="0"/>
          <w:numId w:val="3"/>
        </w:numPr>
        <w:ind w:left="1440" w:hanging="360"/>
        <w:jc w:val="both"/>
        <w:rPr>
          <w:u w:val="none"/>
        </w:rPr>
      </w:pPr>
      <w:r w:rsidDel="00000000" w:rsidR="00000000" w:rsidRPr="00000000">
        <w:rPr>
          <w:rtl w:val="0"/>
        </w:rPr>
        <w:t xml:space="preserve">Descentralizado: Já nesse tipo, não é necessário um novo componente que decide tudo, todos os dispositivos são ligados por barramento e conseguem saber se alguém está usando ou não e decidem entre si quem será o próximo a utilizá-lo.</w:t>
      </w:r>
    </w:p>
    <w:p w:rsidR="00000000" w:rsidDel="00000000" w:rsidP="00000000" w:rsidRDefault="00000000" w:rsidRPr="00000000" w14:paraId="00000091">
      <w:pPr>
        <w:jc w:val="both"/>
        <w:rPr/>
      </w:pPr>
      <w:r w:rsidDel="00000000" w:rsidR="00000000" w:rsidRPr="00000000">
        <w:rPr>
          <w:rtl w:val="0"/>
        </w:rPr>
        <w:t xml:space="preserve">     c)</w:t>
      </w:r>
    </w:p>
    <w:p w:rsidR="00000000" w:rsidDel="00000000" w:rsidP="00000000" w:rsidRDefault="00000000" w:rsidRPr="00000000" w14:paraId="00000092">
      <w:pPr>
        <w:jc w:val="both"/>
        <w:rPr/>
      </w:pPr>
      <w:r w:rsidDel="00000000" w:rsidR="00000000" w:rsidRPr="00000000">
        <w:rPr>
          <w:rtl w:val="0"/>
        </w:rPr>
        <w:tab/>
        <w:t xml:space="preserve">Para melhorar a taxa de transferência, podemos melhorar o barramento das seguintes formas:</w:t>
      </w:r>
    </w:p>
    <w:p w:rsidR="00000000" w:rsidDel="00000000" w:rsidP="00000000" w:rsidRDefault="00000000" w:rsidRPr="00000000" w14:paraId="00000093">
      <w:pPr>
        <w:numPr>
          <w:ilvl w:val="0"/>
          <w:numId w:val="4"/>
        </w:numPr>
        <w:ind w:left="1440" w:hanging="360"/>
        <w:jc w:val="both"/>
        <w:rPr>
          <w:u w:val="none"/>
        </w:rPr>
      </w:pPr>
      <w:r w:rsidDel="00000000" w:rsidR="00000000" w:rsidRPr="00000000">
        <w:rPr>
          <w:rtl w:val="0"/>
        </w:rPr>
        <w:t xml:space="preserve">Podemos dividir o barramento em linhas de dados e de endereços.</w:t>
      </w:r>
    </w:p>
    <w:p w:rsidR="00000000" w:rsidDel="00000000" w:rsidP="00000000" w:rsidRDefault="00000000" w:rsidRPr="00000000" w14:paraId="00000094">
      <w:pPr>
        <w:numPr>
          <w:ilvl w:val="0"/>
          <w:numId w:val="4"/>
        </w:numPr>
        <w:ind w:left="1440" w:hanging="360"/>
        <w:jc w:val="both"/>
        <w:rPr>
          <w:u w:val="none"/>
        </w:rPr>
      </w:pPr>
      <w:r w:rsidDel="00000000" w:rsidR="00000000" w:rsidRPr="00000000">
        <w:rPr>
          <w:rtl w:val="0"/>
        </w:rPr>
        <w:t xml:space="preserve">Transferência por blocos.</w:t>
      </w:r>
    </w:p>
    <w:p w:rsidR="00000000" w:rsidDel="00000000" w:rsidP="00000000" w:rsidRDefault="00000000" w:rsidRPr="00000000" w14:paraId="00000095">
      <w:pPr>
        <w:numPr>
          <w:ilvl w:val="0"/>
          <w:numId w:val="4"/>
        </w:numPr>
        <w:ind w:left="1440" w:hanging="360"/>
        <w:jc w:val="both"/>
        <w:rPr>
          <w:u w:val="none"/>
        </w:rPr>
      </w:pPr>
      <w:r w:rsidDel="00000000" w:rsidR="00000000" w:rsidRPr="00000000">
        <w:rPr>
          <w:rtl w:val="0"/>
        </w:rPr>
        <w:t xml:space="preserve">Aumentar o barramento de dados.</w:t>
      </w:r>
    </w:p>
    <w:p w:rsidR="00000000" w:rsidDel="00000000" w:rsidP="00000000" w:rsidRDefault="00000000" w:rsidRPr="00000000" w14:paraId="00000096">
      <w:pPr>
        <w:jc w:val="both"/>
        <w:rPr/>
      </w:pPr>
      <w:r w:rsidDel="00000000" w:rsidR="00000000" w:rsidRPr="00000000">
        <w:rPr>
          <w:rtl w:val="0"/>
        </w:rPr>
        <w:tab/>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