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Faça um estudo do MIPS destacando os seguintes aspectos: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a. tamanho do dado a ser processado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Inteiros: 32 bits;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  <w:t xml:space="preserve">Ponto flutuante: 32 bits (precisão simples), 64 bits (precisão dupla);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  <w:t xml:space="preserve">Caracteres: 8 bits;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  <w:t xml:space="preserve">Lógico: 8 bits.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b. espaço de endereçamento de memória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2³² bytes (Esse valor vem do fato que o espaço de endereçamento de memória depende do tamanho das instruções no processador, que no caso do MIPS é 32 bits. Se um endereço tem x bits o espaço de endereçamento é 2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bytes). Lembrar que a memória é dividida em BYTES (8 bits) para não haver desperdício quando se guardar Caracteres ou valores lógico, isso significa que Inteiros ocupam 4 espaços na memória.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c. número de registradores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No MIPS existem 32 registradores ($0..$31), que podem guardar tanto dados como endereço (chamados de registradores de propósito geral), com 32 bits cada um. (Esse valor tem relação com o tamanho dos dados do tipo inteiro).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d. formato e tamanho das instruções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O tamanho das instruções do MIPS é fixo e tem 32 bits (o que facilita a implementação). Existem 3 tipos de instruções: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Tipo R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: Instruções que envolvem registradores (operações lógicas, aritméticas e de deslocamento)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center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</w:rPr>
        <w:drawing>
          <wp:inline distB="114300" distT="114300" distL="114300" distR="114300">
            <wp:extent cx="3805238" cy="100009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000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“funct” define a operação a ser feita pela ALU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“shamt” (shift amount) é usado em instruções de deslocamento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Tipo I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: Instruções que fazem transferência de informações e desvios (lw, sw, beq e imediatos)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</w:rPr>
        <w:drawing>
          <wp:inline distB="114300" distT="114300" distL="114300" distR="114300">
            <wp:extent cx="4233863" cy="148592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48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72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Tipo J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: Desvio incondicional (j, jal)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</w:rPr>
        <w:drawing>
          <wp:inline distB="114300" distT="114300" distL="114300" distR="114300">
            <wp:extent cx="3591350" cy="5762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350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</w:rPr>
        <w:drawing>
          <wp:inline distB="114300" distT="114300" distL="114300" distR="114300">
            <wp:extent cx="5557838" cy="64128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4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Faça um estudo comparativo entre uma implementação monociclo e uma implementação multiciclo, considerando desempenho e custo de implementação em função da área de silício.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Em uma implementação monociclo todas as instruções são realizadas em apenas um ciclo de clock, dessa maneira a implementação fica mais simples. Porém, o clock deve ser definido pela instrução mais lenta, assim uma instrução mais rápida não manda a saída no momento em que termina pois tem que esperar o próximo pulso. Além disso mais componentes são necessários para o armazenamento de dados durante a instrução e a realização de operações aritméticas.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  <w:t xml:space="preserve">Já em uma implementação multiciclo, cada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etapa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é realizada em um pulso de clock, dessa maneira haverá um número variável de pulsos para cada instrução e o clock é definido </w:t>
        <w:tab/>
        <w:t xml:space="preserve">pela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etapa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mais longa. Assim o processador é usado por completo de uma maneira mais eficiente sem a necessidade de esperas sem tarefas sendo realizadas. Além disso, o número de componentes caros (área de silício) é menor. Um multiciclo é mais complicado de ser implementado pela necessidade de vários estados e de um controlador mais rebuscado, além da necessidade do uso de registradores.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Tanto na arquitetura projetada em sala de aula como na descrita no livro todas as instruções aritméticas envolvem três registradores e possuem o mesmo formato. Quais as vantagens e desvantagens desta decisão de projeto?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Registradores são mais rápidos do que ler da memória.</w:t>
        <w:br w:type="textWrapping"/>
        <w:t xml:space="preserve">-Quando 3 registradores podemos manter os operandos além do resultado.utilizamos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-Usando sempre 3 registradores para as instruções faz com que todas sigam um padrão tornando mais fácil de implementar.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-É necessário carregar todas as variáveis da memória para os registradores, tornando o código mais extenso.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Porque o processador MIPS se caracteriza como uma arquitetura LOAD/STORE? Quais as vantagens e desvantagens desta decisão no projeto da arquitetura do processador?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O processador MIPS é caracterizado como uma arquitetura Load/Store porque a única maneira de acessar a memória é através dessas instruções (lw e sw), o resto é tudo feito via registradores,pois tem sua arquitetura base do tipo register-register.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ind w:left="144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 A leitura e escrita em registradores são mais rápidas do que na memória, o que faz com que as instruções sejam realizadas em menos tempo.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ind w:left="144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 O formato das instruções lw/sw R, desloc(Rbase) facilita o acesso a arrays e pilha, pois o deslocamento pode ser variável em tempo de execução.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ind w:left="144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-É necessário carregar todas as variáveis da memória para os registradores, tornando o código mais extenso.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ind w:left="0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Considere três processadores P1, P2, e P3 executando o mesmo conjunto de instruções com as frequências de clocks descritas na tabela abaixo.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a. Qual processador tem o melhor desempenho?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  <w:shd w:fill="dd7e6b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shd w:fill="ffd966" w:val="clear"/>
          <w:rtl w:val="0"/>
        </w:rPr>
        <w:t xml:space="preserve">Tempo = n° de instruções x CPI x Período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" w:cs="Times" w:eastAsia="Times" w:hAnsi="Times"/>
          <w:sz w:val="24"/>
          <w:szCs w:val="24"/>
          <w:shd w:fill="dd7e6b" w:val="clear"/>
          <w:rtl w:val="0"/>
        </w:rPr>
        <w:t xml:space="preserve">obs: Período = 1/Frequencia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  <w:shd w:fill="ffd966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shd w:fill="ffd966" w:val="clear"/>
          <w:rtl w:val="0"/>
        </w:rPr>
        <w:tab/>
        <w:t xml:space="preserve">Desempenho = 1 / Tempo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sz w:val="24"/>
          <w:szCs w:val="24"/>
          <w:shd w:fill="ffd966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(Os 3 processadores realizam uma quantidade I de instruções)</w:t>
      </w:r>
      <w:r w:rsidDel="00000000" w:rsidR="00000000" w:rsidRPr="00000000">
        <w:rPr>
          <w:rFonts w:ascii="Times" w:cs="Times" w:eastAsia="Times" w:hAnsi="Times"/>
          <w:sz w:val="24"/>
          <w:szCs w:val="24"/>
          <w:shd w:fill="ffd966" w:val="clear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 P1 = I x 1,5 x (1/(2x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I x 3/2 x (1/(2x10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 I x 3/(4x10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 P2 = I x 1,0 x (1/(1,5x10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I x 1 x (2/(3x10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 I x 2/(3x10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 P3 = I x 2,5 x (1/(3x10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I x 5/2 x (1/(3x10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 I x 5/(6x10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 P1/Tempo P2 = (I x 3/(4x10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/ (I x 2/(3x10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1,25 (P2 é menor)</w:t>
      </w:r>
    </w:p>
    <w:p w:rsidR="00000000" w:rsidDel="00000000" w:rsidP="00000000" w:rsidRDefault="00000000" w:rsidRPr="00000000" w14:paraId="0000003F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 P2/Tempo P3 = (I x 2/(3x10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/ (I x 5/(6x10</w:t>
      </w:r>
      <w:r w:rsidDel="00000000" w:rsidR="00000000" w:rsidRPr="00000000">
        <w:rPr>
          <w:b w:val="1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)) = 0.8 (P2 é menor)</w:t>
      </w:r>
    </w:p>
    <w:p w:rsidR="00000000" w:rsidDel="00000000" w:rsidP="00000000" w:rsidRDefault="00000000" w:rsidRPr="00000000" w14:paraId="00000040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 seja, o processador P2 é o que tem melhor desempenho.</w:t>
        <w:br w:type="textWrapping"/>
      </w:r>
    </w:p>
    <w:p w:rsidR="00000000" w:rsidDel="00000000" w:rsidP="00000000" w:rsidRDefault="00000000" w:rsidRPr="00000000" w14:paraId="00000041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ind w:left="72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b. Se os processadores executam um programa em 10 segundos, encontre o número de ciclos e de instruções para cada um.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Tempo de Execução =  CPU Ciclos/Frequência do  Clock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  <w:t xml:space="preserve">P1: 10=CPU Ciclos/2x10^9       CPU Ciclos = 20x10^9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  <w:t xml:space="preserve">P2: 10=CPU Ciclos/1,5x10^9     CPU Ciclos = 15x10^9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  <w:t xml:space="preserve">P3: 10=CPU Ciclos/3x10^9        CPU Ciclos = 30x10^9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ff00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Número de instruções = CPU Ciclos/CPI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P1: Número de instruções=20x10^9/1,5</w:t>
        <w:tab/>
        <w:t xml:space="preserve">Número de instruções= (40/3)x10^9</w:t>
      </w:r>
    </w:p>
    <w:p w:rsidR="00000000" w:rsidDel="00000000" w:rsidP="00000000" w:rsidRDefault="00000000" w:rsidRPr="00000000" w14:paraId="0000004B">
      <w:pPr>
        <w:widowControl w:val="0"/>
        <w:spacing w:after="100" w:lineRule="auto"/>
        <w:ind w:firstLine="72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P2: Número de instruções=15x10^9/1</w:t>
        <w:tab/>
        <w:t xml:space="preserve">Número de instruções= (15)x10^9</w:t>
      </w:r>
    </w:p>
    <w:p w:rsidR="00000000" w:rsidDel="00000000" w:rsidP="00000000" w:rsidRDefault="00000000" w:rsidRPr="00000000" w14:paraId="0000004C">
      <w:pPr>
        <w:widowControl w:val="0"/>
        <w:spacing w:after="100" w:lineRule="auto"/>
        <w:ind w:firstLine="72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P3: Número de instruções=30x10^9/2,5</w:t>
        <w:tab/>
        <w:t xml:space="preserve"> Número de instruções= (12)x10^9</w:t>
      </w:r>
    </w:p>
    <w:p w:rsidR="00000000" w:rsidDel="00000000" w:rsidP="00000000" w:rsidRDefault="00000000" w:rsidRPr="00000000" w14:paraId="0000004D">
      <w:pPr>
        <w:widowControl w:val="0"/>
        <w:spacing w:after="100" w:lineRule="auto"/>
        <w:ind w:firstLine="72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c. Estamos tentando reduzir o tempo em 30%, mas isto levaria a um aumento de 20% no CPI. Qual a taxa de clock para conseguir esta redução?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color w:val="0000ff"/>
          <w:sz w:val="24"/>
          <w:szCs w:val="24"/>
          <w:rtl w:val="0"/>
        </w:rPr>
        <w:tab/>
        <w:t xml:space="preserve">Novos CPIs: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CPI P1: 1,8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  <w:t xml:space="preserve">CPI P2:  1,2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  <w:t xml:space="preserve">CPI P3:  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Tempo de execução agora será de 7 segundos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Tempo de execução = (Número de instruções x CPI)/Frequência do Clock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jc w:val="both"/>
        <w:rPr>
          <w:rFonts w:ascii="Times" w:cs="Times" w:eastAsia="Times" w:hAnsi="Times"/>
          <w:b w:val="1"/>
          <w:color w:val="ff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ab/>
        <w:t xml:space="preserve">P1: Frequência do Clock = (((40/3)x1,8)/7) GHz = (24/7)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ab/>
        <w:t xml:space="preserve">P2: Frequência do Clock = ((15x1,2)/7) GHz = (18/7) GHz</w:t>
      </w:r>
    </w:p>
    <w:p w:rsidR="00000000" w:rsidDel="00000000" w:rsidP="00000000" w:rsidRDefault="00000000" w:rsidRPr="00000000" w14:paraId="0000005B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ab/>
        <w:t xml:space="preserve">P3: Frequência do Clock = ((12x3)/7) GHz = (36/7) GHz</w:t>
      </w:r>
    </w:p>
    <w:p w:rsidR="00000000" w:rsidDel="00000000" w:rsidP="00000000" w:rsidRDefault="00000000" w:rsidRPr="00000000" w14:paraId="0000005C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10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9900"/>
          <w:sz w:val="24"/>
          <w:szCs w:val="24"/>
          <w:rtl w:val="0"/>
        </w:rPr>
        <w:t xml:space="preserve">By: Ricardo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Considere duas implementações diferentes do mesmo conjunto de instruções, que pode ser classificado em 4 classes de instruções: A, B, C, e D. A frequência de clock e CPI para cada uma das implementações é dada na tabela abaixo.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Dada uma aplicação com 10^6 instruções sendo 10% de instruções da classe A, 20% de instruções da classe B, 50% de instruções da classe C e 20% de instruções da classe 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a. Qual implementação tem melhor desempenho?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b. Qual o CPI global para cada implementação?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c. Calcule o número de ciclos de clock para cada implementação.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P1: Ciclos CPU = (10^5 x 1) + (10^5 x 2 x 2) + (10^5 x 5 x 3) + (10^5 x 2 x 4) = 28 x 10^5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        Desempenho = freq/ciclos = 1,5x10^9/28x10^5  = 1,5x10^4 / 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P2: Ciclos CPU = (10^5 x 2) + (10^5 x 2 x 2) + (10^5 x 5 x 2) + (10^5 x 2 x 2) = 20 x 10^5 </w:t>
      </w:r>
    </w:p>
    <w:p w:rsidR="00000000" w:rsidDel="00000000" w:rsidP="00000000" w:rsidRDefault="00000000" w:rsidRPr="00000000" w14:paraId="0000006A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        Desempenho = freq/ciclos = 2x10^9/20x10^5 = 2x10^9/2x10^6 = 10^3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P1/P2 = (1,5x10^4/28)/10^3 = 0,5...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P1 é 0,5 vezes a velocidade de P2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Logo, P2 apresenta melhor desempenho.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P1: CPI =  28x10^5/10^6       CPI = 2,8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P2: CPI = 20x10^5/10^6</w:t>
      </w:r>
    </w:p>
    <w:p w:rsidR="00000000" w:rsidDel="00000000" w:rsidP="00000000" w:rsidRDefault="00000000" w:rsidRPr="00000000" w14:paraId="00000074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       CPI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77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Não entendi bem essa, porque a resposta parece já ter sido obtida acima, mas se fosse na hora da prova faria isso…</w:t>
      </w:r>
    </w:p>
    <w:p w:rsidR="00000000" w:rsidDel="00000000" w:rsidP="00000000" w:rsidRDefault="00000000" w:rsidRPr="00000000" w14:paraId="00000078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Frequência é o número de ciclos de clock em 1 segundo, logo:</w:t>
      </w:r>
    </w:p>
    <w:p w:rsidR="00000000" w:rsidDel="00000000" w:rsidP="00000000" w:rsidRDefault="00000000" w:rsidRPr="00000000" w14:paraId="0000007A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P1: 28x10^5</w:t>
      </w:r>
    </w:p>
    <w:p w:rsidR="00000000" w:rsidDel="00000000" w:rsidP="00000000" w:rsidRDefault="00000000" w:rsidRPr="00000000" w14:paraId="0000007C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00ff"/>
          <w:sz w:val="24"/>
          <w:szCs w:val="24"/>
          <w:rtl w:val="0"/>
        </w:rPr>
        <w:t xml:space="preserve">P2:20x10^5</w:t>
      </w:r>
    </w:p>
    <w:p w:rsidR="00000000" w:rsidDel="00000000" w:rsidP="00000000" w:rsidRDefault="00000000" w:rsidRPr="00000000" w14:paraId="0000007E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ff99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ff9900"/>
          <w:sz w:val="24"/>
          <w:szCs w:val="24"/>
          <w:rtl w:val="0"/>
        </w:rPr>
        <w:t xml:space="preserve">(Usando a fórmula Ciclos CPU = Número de Instruções x CPI (encontrado na letra b) obtém-se a mesma resposta.)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Suponha que foi inserida a instrução move rt, rs, que copia o conteúdo do registrador rs para o registrador rt. Considerando a implementação apresentada no livro texto, como se poderia implementar esta instrução preservando todos os outros registradores de forma a ser ter o menor CPI. Quais as modificações na unidade de processamento e na unidade de controle e qual seria o CPI desta instrução?</w:t>
      </w:r>
    </w:p>
    <w:p w:rsidR="00000000" w:rsidDel="00000000" w:rsidP="00000000" w:rsidRDefault="00000000" w:rsidRPr="00000000" w14:paraId="00000083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Figura 1 - Unidade de processamento do MIPS (CPU do Livro)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88">
      <w:pPr>
        <w:widowControl w:val="0"/>
        <w:spacing w:after="10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5867400" cy="3429000"/>
            <wp:effectExtent b="0" l="0" r="0" t="0"/>
            <wp:docPr descr="Sem título.png" id="8" name="image4.png"/>
            <a:graphic>
              <a:graphicData uri="http://schemas.openxmlformats.org/drawingml/2006/picture">
                <pic:pic>
                  <pic:nvPicPr>
                    <pic:cNvPr descr="Sem título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Seria necessário a mudança do fio MemToReg para 2 bits e colocar um novo estado que envia o valor ‘2’ para o mux por MemToReg para se ter o valor de rs em WriteData</w:t>
      </w:r>
    </w:p>
    <w:p w:rsidR="00000000" w:rsidDel="00000000" w:rsidP="00000000" w:rsidRDefault="00000000" w:rsidRPr="00000000" w14:paraId="0000008A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Busca -&gt; Decod -&gt; Move (3 CPI) -&gt;  Busca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Considere a instrução move rt, rs do MIPS, que copia o conteúdo do registrador rs no registrador rt. Esta instrução é frequentemente utilizada junto com a instrução de desvio condicional conforme a sequência mostrada abaixo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bne ri, rzero, X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move rt,rs </w:t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X: .....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Face à crescente utilização da sequência de instruções acima, foi incluída uma nova instrução cmove rd, rs, rt que copia o conteúdo do registrador rs no registrador rd se o conteúdo do registrador rt for igual a zero. Esta instrução substitui a sequência de instruções mostrada acima.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Para uma determinada aplicação a frequência de execução das instruções é dada pela tabela abaixo: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a. Implemente a instrução cmove de forma que ela possua o mesmo CPI da instrução move. Quais as modificações na unidade de processamento e na unidade de controle?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Ultra" w:cs="Ultra" w:eastAsia="Ultra" w:hAnsi="Ultra"/>
          <w:b w:val="1"/>
          <w:i w:val="1"/>
          <w:color w:val="ff0000"/>
          <w:sz w:val="16"/>
          <w:szCs w:val="16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b. Considerando que a instrução cmove possui o mesmo CPI da instrução move, implementada na questão anterior e se esta instrução substitui 20% das instruções de desvio condicional, a inclusão desta instrução melhoraria o desempenho da máquina?? Justifique. Se sim, qual o speedup?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100" w:lineRule="auto"/>
        <w:jc w:val="both"/>
        <w:rPr>
          <w:rFonts w:ascii="Times" w:cs="Times" w:eastAsia="Times" w:hAnsi="Times"/>
          <w:b w:val="1"/>
          <w:color w:val="c218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10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10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10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color w:val="c2185b"/>
          <w:sz w:val="24"/>
          <w:szCs w:val="24"/>
        </w:rPr>
        <w:drawing>
          <wp:inline distB="114300" distT="114300" distL="114300" distR="114300">
            <wp:extent cx="5867400" cy="3429000"/>
            <wp:effectExtent b="0" l="0" r="0" t="0"/>
            <wp:docPr descr="Sem título.png" id="3" name="image4.png"/>
            <a:graphic>
              <a:graphicData uri="http://schemas.openxmlformats.org/drawingml/2006/picture">
                <pic:pic>
                  <pic:nvPicPr>
                    <pic:cNvPr descr="Sem título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Mesma coisa do move em relação a MemToReg e o mux controlado por essa flag. Adicional constante 0 entrando no mux ALUScrA e o aumento desse fio para poder controlar o mux (2bit) e o controle precisa receber a flag   da ALU (equal than) para a comparação com 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estado cmove manda ALUScrA = 2; ALUscrB = 0; ALUOp = 111; MemToReg = 2;  RegDst = 1;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if(ET == 1)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RegWrite = 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Busca -&gt; Decod -&gt; cmove (3 CPI)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Sim, pois bne + move seriam</w:t>
        <w:tab/>
        <w:t xml:space="preserve"> 6 ciclos de clock, enquanto cmove seria somente 3.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20% de 15% = 3%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20% de 2% = 0.4%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Before</w:t>
      </w:r>
    </w:p>
    <w:p w:rsidR="00000000" w:rsidDel="00000000" w:rsidP="00000000" w:rsidRDefault="00000000" w:rsidRPr="00000000" w14:paraId="000000BA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Ari 43% CPI 4</w:t>
      </w:r>
    </w:p>
    <w:p w:rsidR="00000000" w:rsidDel="00000000" w:rsidP="00000000" w:rsidRDefault="00000000" w:rsidRPr="00000000" w14:paraId="000000BB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Acesso Mem 40% CPI 5</w:t>
      </w:r>
    </w:p>
    <w:p w:rsidR="00000000" w:rsidDel="00000000" w:rsidP="00000000" w:rsidRDefault="00000000" w:rsidRPr="00000000" w14:paraId="000000BC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Desvio Cond 15% CPI 3</w:t>
      </w:r>
    </w:p>
    <w:p w:rsidR="00000000" w:rsidDel="00000000" w:rsidP="00000000" w:rsidRDefault="00000000" w:rsidRPr="00000000" w14:paraId="000000BD">
      <w:pPr>
        <w:widowControl w:val="0"/>
        <w:spacing w:after="10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Outros (MOVE [Teoria]) 2% CPI 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4*0,43 + 5*0,4 + 3*0,15 + 3*0,02 = </w:t>
      </w: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4,23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After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Ari 43% CPI 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Acesso Mem 40% CPI 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Desvio Cond 12% CPI 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Cmove 3,4% CPI 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Outros (MOVE [Teoria]) 1,6% CPI 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4*0,43 + 5*0,4 + 3*0,12 + 3*0,034 + 3*0,016 = </w:t>
      </w: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4,2</w:t>
      </w:r>
      <w:r w:rsidDel="00000000" w:rsidR="00000000" w:rsidRPr="00000000">
        <w:rPr>
          <w:rFonts w:ascii="Times" w:cs="Times" w:eastAsia="Times" w:hAnsi="Times"/>
          <w:b w:val="1"/>
          <w:color w:val="0000ff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Ultr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