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ab/>
      </w:r>
      <w:r>
        <w:rPr>
          <w:b/>
          <w:bCs/>
          <w:sz w:val="32"/>
          <w:szCs w:val="32"/>
          <w:lang w:val="ru-RU"/>
        </w:rPr>
        <w:t xml:space="preserve">Задачи DE(SQL </w:t>
      </w:r>
      <w:r>
        <w:rPr>
          <w:b/>
          <w:bCs/>
          <w:sz w:val="32"/>
          <w:szCs w:val="32"/>
          <w:lang w:val="ru-RU"/>
        </w:rPr>
        <w:t xml:space="preserve">и </w:t>
      </w:r>
      <w:r>
        <w:rPr>
          <w:b/>
          <w:bCs/>
          <w:sz w:val="32"/>
          <w:szCs w:val="32"/>
          <w:lang w:val="ru-RU"/>
        </w:rPr>
        <w:t>ETL)</w:t>
      </w:r>
    </w:p>
    <w:p>
      <w:pPr>
        <w:pStyle w:val="Normal"/>
        <w:jc w:val="both"/>
        <w:rPr>
          <w:b/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</w:r>
    </w:p>
    <w:p>
      <w:pPr>
        <w:pStyle w:val="Normal"/>
        <w:jc w:val="both"/>
        <w:rPr/>
      </w:pPr>
      <w:r>
        <w:rPr/>
        <w:tab/>
        <w:t>Этот набор данных содержит информацию об измерении загрязнения воздуха в Сеуле, Южная Корея. Столичное правительство Сеула предоставляет множество публичных данных, включая информацию о загрязнении воздуха, через "Площад</w:t>
      </w:r>
      <w:r>
        <w:rPr/>
        <w:t>ку</w:t>
      </w:r>
      <w:r>
        <w:rPr/>
        <w:t xml:space="preserve"> открытых данных".</w:t>
      </w:r>
    </w:p>
    <w:p>
      <w:pPr>
        <w:pStyle w:val="Normal"/>
        <w:jc w:val="both"/>
        <w:rPr/>
      </w:pPr>
      <w:r>
        <w:rPr/>
        <w:t>Я сделал структурированный набор данных, собрав и скорректировав различные наборы данных, связанные с загрязнением воздуха, предоставленные столичным правительством Сеула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b/>
          <w:b/>
          <w:bCs/>
        </w:rPr>
      </w:pPr>
      <w:r>
        <w:rPr>
          <w:b/>
          <w:bCs/>
        </w:rPr>
        <w:t>Содержание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Эти данные дают средние значения для шести загрязняющих веществ (SO2, NO2, CO, O3, PM10, PM2.5).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Данные измерялись каждый час в период с 2017 по 2019 год.</w:t>
      </w:r>
    </w:p>
    <w:p>
      <w:pPr>
        <w:pStyle w:val="Normal"/>
        <w:jc w:val="both"/>
        <w:rPr/>
      </w:pPr>
      <w:r>
        <w:rPr/>
        <w:t>Данные были измерены для 25 районов Сеула.</w:t>
      </w:r>
    </w:p>
    <w:p>
      <w:pPr>
        <w:pStyle w:val="Normal"/>
        <w:jc w:val="both"/>
        <w:rPr/>
      </w:pPr>
      <w:r>
        <w:rPr/>
        <w:t>Этот набор данных разделен на четыре файла.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Измерение информации измерение информации о загрязнении воздуха</w:t>
      </w:r>
    </w:p>
    <w:p>
      <w:pPr>
        <w:pStyle w:val="Normal"/>
        <w:jc w:val="both"/>
        <w:rPr/>
      </w:pPr>
      <w:r>
        <w:rPr/>
        <w:t>после калибровки производится среднее измерение за 1 час</w:t>
      </w:r>
    </w:p>
    <w:p>
      <w:pPr>
        <w:pStyle w:val="Normal"/>
        <w:jc w:val="both"/>
        <w:rPr>
          <w:rStyle w:val="StrongEmphasis"/>
        </w:rPr>
      </w:pPr>
      <w:r>
        <w:rPr/>
      </w:r>
    </w:p>
    <w:p>
      <w:pPr>
        <w:pStyle w:val="Normal"/>
        <w:jc w:val="both"/>
        <w:rPr/>
      </w:pPr>
      <w:r>
        <w:rPr>
          <w:rStyle w:val="StrongEmphasis"/>
        </w:rPr>
        <w:t>Measurement info.</w:t>
      </w:r>
      <w:r>
        <w:rPr>
          <w:rStyle w:val="StrongEmphasis"/>
        </w:rPr>
        <w:t>csv</w:t>
      </w:r>
      <w:r>
        <w:rPr/>
        <w:t>:</w:t>
      </w:r>
    </w:p>
    <w:p>
      <w:pPr>
        <w:pStyle w:val="Normal"/>
        <w:jc w:val="both"/>
        <w:rPr/>
      </w:pPr>
      <w:r>
        <w:rPr/>
        <w:t>0: Нормальный, 1: Потребность в калибровке, 2: Ненормальный</w:t>
      </w:r>
    </w:p>
    <w:p>
      <w:pPr>
        <w:pStyle w:val="Normal"/>
        <w:jc w:val="both"/>
        <w:rPr/>
      </w:pPr>
      <w:r>
        <w:rPr/>
        <w:t>4: Отключение питания, 8: Ремонт, 9: аномальные данные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  <w:bCs/>
        </w:rPr>
        <w:t>Measurement item info.</w:t>
      </w:r>
      <w:r>
        <w:rPr>
          <w:b/>
          <w:bCs/>
        </w:rPr>
        <w:t>csv</w:t>
      </w:r>
      <w:r>
        <w:rPr/>
        <w:t>: Информация об элементах измерения загрязнения воздуха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  <w:bCs/>
        </w:rPr>
        <w:t>Measurement station info.</w:t>
      </w:r>
      <w:r>
        <w:rPr>
          <w:b/>
          <w:bCs/>
        </w:rPr>
        <w:t>csv</w:t>
      </w:r>
      <w:r>
        <w:rPr/>
        <w:t>: Информация о приборных станциях по загрязнению воздуха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b/>
          <w:bCs/>
        </w:rPr>
        <w:t>Measurement summary.</w:t>
      </w:r>
      <w:r>
        <w:rPr>
          <w:b/>
          <w:bCs/>
        </w:rPr>
        <w:t>csv</w:t>
      </w:r>
      <w:r>
        <w:rPr/>
        <w:t>: Сжатый набор данных, основанный на вышеприведенных трех данных.</w:t>
      </w:r>
    </w:p>
    <w:p>
      <w:pPr>
        <w:pStyle w:val="Normal"/>
        <w:jc w:val="both"/>
        <w:rPr/>
      </w:pPr>
      <w:r>
        <w:rPr/>
      </w:r>
    </w:p>
    <w:p>
      <w:pPr>
        <w:pStyle w:val="Normal"/>
        <w:numPr>
          <w:ilvl w:val="0"/>
          <w:numId w:val="3"/>
        </w:numPr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Установить СУБД Postgresql(100б)</w:t>
      </w:r>
    </w:p>
    <w:p>
      <w:pPr>
        <w:pStyle w:val="Normal"/>
        <w:numPr>
          <w:ilvl w:val="0"/>
          <w:numId w:val="3"/>
        </w:numPr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Загрузить csv файлы в БД </w:t>
      </w:r>
      <w:r>
        <w:rPr>
          <w:b w:val="false"/>
          <w:bCs w:val="false"/>
          <w:sz w:val="28"/>
          <w:szCs w:val="28"/>
        </w:rPr>
        <w:t>ETL – инструментом(Рекомендуется  Pentaho Data Integration CE)</w:t>
      </w:r>
      <w:r>
        <w:rPr>
          <w:b w:val="false"/>
          <w:bCs w:val="false"/>
          <w:sz w:val="28"/>
          <w:szCs w:val="28"/>
        </w:rPr>
        <w:t>.(100б)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</w:r>
    </w:p>
    <w:p>
      <w:pPr>
        <w:pStyle w:val="Normal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Написать SQL – запросы:</w:t>
      </w:r>
    </w:p>
    <w:p>
      <w:pPr>
        <w:pStyle w:val="Normal"/>
        <w:numPr>
          <w:ilvl w:val="0"/>
          <w:numId w:val="3"/>
        </w:numPr>
        <w:jc w:val="both"/>
        <w:rPr/>
      </w:pPr>
      <w:r>
        <w:rPr>
          <w:b w:val="false"/>
          <w:bCs w:val="false"/>
          <w:sz w:val="28"/>
          <w:szCs w:val="28"/>
        </w:rPr>
        <w:t xml:space="preserve">На какой станции и какого числа был зафиксирован максимальный уровень загрязненности по NO2? </w:t>
      </w:r>
      <w:r>
        <w:rPr>
          <w:b w:val="false"/>
          <w:bCs w:val="false"/>
          <w:sz w:val="28"/>
          <w:szCs w:val="28"/>
        </w:rPr>
        <w:t>(100б)</w:t>
      </w:r>
    </w:p>
    <w:p>
      <w:pPr>
        <w:pStyle w:val="Normal"/>
        <w:numPr>
          <w:ilvl w:val="0"/>
          <w:numId w:val="3"/>
        </w:numPr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Cформировать с помощью запроса таблицу со структурой:(100б)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tbl>
      <w:tblPr>
        <w:tblW w:w="9557" w:type="dxa"/>
        <w:jc w:val="left"/>
        <w:tblInd w:w="7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2331"/>
        <w:gridCol w:w="2411"/>
        <w:gridCol w:w="2412"/>
        <w:gridCol w:w="2403"/>
      </w:tblGrid>
      <w:tr>
        <w:trPr/>
        <w:tc>
          <w:tcPr>
            <w:tcW w:w="2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Год</w:t>
            </w:r>
          </w:p>
        </w:tc>
        <w:tc>
          <w:tcPr>
            <w:tcW w:w="2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Станция 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Газ</w:t>
            </w:r>
          </w:p>
        </w:tc>
        <w:tc>
          <w:tcPr>
            <w:tcW w:w="2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Среднее значение</w:t>
            </w:r>
          </w:p>
        </w:tc>
      </w:tr>
      <w:tr>
        <w:trPr/>
        <w:tc>
          <w:tcPr>
            <w:tcW w:w="2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2018</w:t>
            </w:r>
          </w:p>
        </w:tc>
        <w:tc>
          <w:tcPr>
            <w:tcW w:w="2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Станция 1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CO</w:t>
            </w:r>
          </w:p>
        </w:tc>
        <w:tc>
          <w:tcPr>
            <w:tcW w:w="2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0.05</w:t>
            </w:r>
          </w:p>
        </w:tc>
      </w:tr>
      <w:tr>
        <w:trPr/>
        <w:tc>
          <w:tcPr>
            <w:tcW w:w="233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2018</w:t>
            </w:r>
          </w:p>
        </w:tc>
        <w:tc>
          <w:tcPr>
            <w:tcW w:w="241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Станция 1</w:t>
            </w:r>
          </w:p>
        </w:tc>
        <w:tc>
          <w:tcPr>
            <w:tcW w:w="24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NO2</w:t>
            </w:r>
          </w:p>
        </w:tc>
        <w:tc>
          <w:tcPr>
            <w:tcW w:w="240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0.07</w:t>
            </w:r>
          </w:p>
        </w:tc>
      </w:tr>
      <w:tr>
        <w:trPr/>
        <w:tc>
          <w:tcPr>
            <w:tcW w:w="233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...</w:t>
            </w:r>
          </w:p>
        </w:tc>
        <w:tc>
          <w:tcPr>
            <w:tcW w:w="241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...</w:t>
            </w:r>
          </w:p>
        </w:tc>
        <w:tc>
          <w:tcPr>
            <w:tcW w:w="241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...</w:t>
            </w:r>
          </w:p>
        </w:tc>
        <w:tc>
          <w:tcPr>
            <w:tcW w:w="2403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...</w:t>
            </w:r>
          </w:p>
        </w:tc>
      </w:tr>
    </w:tbl>
    <w:p>
      <w:pPr>
        <w:pStyle w:val="Normal"/>
        <w:jc w:val="both"/>
        <w:rPr>
          <w:rStyle w:val="Style14"/>
          <w:b w:val="false"/>
          <w:b w:val="false"/>
          <w:bCs w:val="false"/>
          <w:sz w:val="28"/>
          <w:szCs w:val="28"/>
          <w:lang w:val="ru-RU"/>
        </w:rPr>
      </w:pPr>
      <w:r>
        <w:rPr/>
      </w:r>
    </w:p>
    <w:p>
      <w:pPr>
        <w:pStyle w:val="Normal"/>
        <w:numPr>
          <w:ilvl w:val="0"/>
          <w:numId w:val="0"/>
        </w:numPr>
        <w:ind w:left="720" w:hanging="0"/>
        <w:rPr>
          <w:rStyle w:val="Style14"/>
          <w:b w:val="false"/>
          <w:b w:val="false"/>
          <w:bCs w:val="false"/>
          <w:sz w:val="28"/>
          <w:szCs w:val="28"/>
          <w:lang w:val="ru-RU"/>
        </w:rPr>
      </w:pPr>
      <w:r>
        <w:rPr/>
      </w:r>
    </w:p>
    <w:p>
      <w:pPr>
        <w:pStyle w:val="Normal"/>
        <w:numPr>
          <w:ilvl w:val="0"/>
          <w:numId w:val="1"/>
        </w:numPr>
        <w:jc w:val="both"/>
        <w:rPr/>
      </w:pPr>
      <w:r>
        <w:rPr>
          <w:b w:val="false"/>
          <w:bCs w:val="false"/>
          <w:sz w:val="28"/>
          <w:szCs w:val="28"/>
        </w:rPr>
        <w:t>Cформировать с помощью запроса таблицу со структурой:(1</w:t>
      </w:r>
      <w:r>
        <w:rPr>
          <w:b w:val="false"/>
          <w:bCs w:val="false"/>
          <w:sz w:val="28"/>
          <w:szCs w:val="28"/>
        </w:rPr>
        <w:t>50</w:t>
      </w:r>
      <w:r>
        <w:rPr>
          <w:b w:val="false"/>
          <w:bCs w:val="false"/>
          <w:sz w:val="28"/>
          <w:szCs w:val="28"/>
        </w:rPr>
        <w:t>б)</w:t>
      </w:r>
    </w:p>
    <w:p>
      <w:pPr>
        <w:pStyle w:val="Normal"/>
        <w:jc w:val="both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</w:p>
    <w:tbl>
      <w:tblPr>
        <w:tblW w:w="9557" w:type="dxa"/>
        <w:jc w:val="left"/>
        <w:tblInd w:w="78" w:type="dxa"/>
        <w:tblBorders>
          <w:top w:val="single" w:sz="2" w:space="0" w:color="000000"/>
          <w:lef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left w:w="52" w:type="dxa"/>
          <w:bottom w:w="55" w:type="dxa"/>
          <w:right w:w="55" w:type="dxa"/>
        </w:tblCellMar>
      </w:tblPr>
      <w:tblGrid>
        <w:gridCol w:w="1862"/>
        <w:gridCol w:w="1927"/>
        <w:gridCol w:w="1927"/>
        <w:gridCol w:w="1921"/>
        <w:gridCol w:w="1920"/>
      </w:tblGrid>
      <w:tr>
        <w:trPr/>
        <w:tc>
          <w:tcPr>
            <w:tcW w:w="18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</w:rPr>
            </w:pPr>
            <w:r>
              <w:rPr>
                <w:b/>
                <w:bCs/>
              </w:rPr>
              <w:t>День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Станция 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Газ</w:t>
            </w:r>
          </w:p>
        </w:tc>
        <w:tc>
          <w:tcPr>
            <w:tcW w:w="1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Среднее значение</w:t>
            </w:r>
          </w:p>
        </w:tc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b/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Уровень</w:t>
            </w:r>
          </w:p>
        </w:tc>
      </w:tr>
      <w:tr>
        <w:trPr/>
        <w:tc>
          <w:tcPr>
            <w:tcW w:w="18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2018-</w:t>
            </w:r>
            <w:r>
              <w:rPr>
                <w:b w:val="false"/>
                <w:bCs w:val="false"/>
                <w:sz w:val="28"/>
                <w:szCs w:val="28"/>
              </w:rPr>
              <w:t>01-15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Станция 1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CO</w:t>
            </w:r>
          </w:p>
        </w:tc>
        <w:tc>
          <w:tcPr>
            <w:tcW w:w="1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0.05</w:t>
            </w:r>
          </w:p>
        </w:tc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Green</w:t>
            </w:r>
          </w:p>
        </w:tc>
      </w:tr>
      <w:tr>
        <w:trPr/>
        <w:tc>
          <w:tcPr>
            <w:tcW w:w="186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2018-</w:t>
            </w:r>
            <w:r>
              <w:rPr>
                <w:b w:val="false"/>
                <w:bCs w:val="false"/>
                <w:sz w:val="28"/>
                <w:szCs w:val="28"/>
              </w:rPr>
              <w:t>02-16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Станция 1</w:t>
            </w:r>
          </w:p>
        </w:tc>
        <w:tc>
          <w:tcPr>
            <w:tcW w:w="19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NO2</w:t>
            </w:r>
          </w:p>
        </w:tc>
        <w:tc>
          <w:tcPr>
            <w:tcW w:w="192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0.07</w:t>
            </w:r>
          </w:p>
        </w:tc>
        <w:tc>
          <w:tcPr>
            <w:tcW w:w="192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Yellow</w:t>
            </w:r>
          </w:p>
        </w:tc>
      </w:tr>
      <w:tr>
        <w:trPr/>
        <w:tc>
          <w:tcPr>
            <w:tcW w:w="1862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...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...</w:t>
            </w:r>
          </w:p>
        </w:tc>
        <w:tc>
          <w:tcPr>
            <w:tcW w:w="1927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...</w:t>
            </w:r>
          </w:p>
        </w:tc>
        <w:tc>
          <w:tcPr>
            <w:tcW w:w="1921" w:type="dxa"/>
            <w:tcBorders>
              <w:lef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</w:tcPr>
          <w:p>
            <w:pPr>
              <w:pStyle w:val="TableContents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...</w:t>
            </w:r>
          </w:p>
        </w:tc>
        <w:tc>
          <w:tcPr>
            <w:tcW w:w="192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TableContents"/>
              <w:rPr>
                <w:b w:val="false"/>
                <w:b w:val="false"/>
                <w:bCs w:val="false"/>
                <w:sz w:val="28"/>
                <w:szCs w:val="28"/>
              </w:rPr>
            </w:pPr>
            <w:r>
              <w:rPr>
                <w:b w:val="false"/>
                <w:bCs w:val="false"/>
                <w:sz w:val="28"/>
                <w:szCs w:val="28"/>
              </w:rPr>
              <w:t>...</w:t>
            </w:r>
          </w:p>
        </w:tc>
      </w:tr>
    </w:tbl>
    <w:p>
      <w:pPr>
        <w:pStyle w:val="Normal"/>
        <w:jc w:val="both"/>
        <w:rPr>
          <w:rStyle w:val="Style14"/>
          <w:b w:val="false"/>
          <w:b w:val="false"/>
          <w:bCs w:val="false"/>
          <w:sz w:val="28"/>
          <w:szCs w:val="28"/>
          <w:lang w:val="ru-RU"/>
        </w:rPr>
      </w:pPr>
      <w:r>
        <w:rPr/>
      </w:r>
    </w:p>
    <w:p>
      <w:pPr>
        <w:pStyle w:val="Normal"/>
        <w:numPr>
          <w:ilvl w:val="0"/>
          <w:numId w:val="4"/>
        </w:numPr>
        <w:jc w:val="both"/>
        <w:rPr/>
      </w:pPr>
      <w:r>
        <w:rPr>
          <w:rStyle w:val="Style14"/>
          <w:b w:val="false"/>
          <w:bCs w:val="false"/>
          <w:sz w:val="28"/>
          <w:szCs w:val="28"/>
          <w:lang w:val="ru-RU"/>
        </w:rPr>
        <w:t>Реализовать все 3 запроса на компонентах ETL — инструмента. Результаты трансформации загрузить в БД, предварительно создав таблицы</w:t>
      </w:r>
      <w:r>
        <w:rPr>
          <w:rStyle w:val="Style14"/>
          <w:b w:val="false"/>
          <w:bCs w:val="false"/>
          <w:sz w:val="28"/>
          <w:szCs w:val="28"/>
          <w:lang w:val="ru-RU"/>
        </w:rPr>
        <w:t>.</w:t>
      </w:r>
      <w:r>
        <w:rPr>
          <w:rStyle w:val="Style14"/>
          <w:b w:val="false"/>
          <w:bCs w:val="false"/>
          <w:sz w:val="28"/>
          <w:szCs w:val="28"/>
          <w:lang w:val="ru-RU"/>
        </w:rPr>
        <w:t xml:space="preserve"> Рекомендуется использовать ETL Pentaho Data Integration CE. (600б)</w:t>
      </w:r>
    </w:p>
    <w:p>
      <w:pPr>
        <w:pStyle w:val="Normal"/>
        <w:numPr>
          <w:ilvl w:val="0"/>
          <w:numId w:val="0"/>
        </w:numPr>
        <w:ind w:left="720" w:hanging="0"/>
        <w:jc w:val="both"/>
        <w:rPr>
          <w:rStyle w:val="Style14"/>
          <w:b/>
          <w:b/>
          <w:bCs/>
          <w:sz w:val="28"/>
          <w:szCs w:val="28"/>
          <w:lang w:val="ru-RU"/>
        </w:rPr>
      </w:pPr>
      <w:r>
        <w:rPr/>
      </w:r>
    </w:p>
    <w:p>
      <w:pPr>
        <w:pStyle w:val="TextBody"/>
        <w:rPr/>
      </w:pPr>
      <w:r>
        <w:rPr>
          <w:rStyle w:val="Style14"/>
          <w:b w:val="false"/>
          <w:bCs w:val="false"/>
          <w:i w:val="false"/>
          <w:iCs w:val="false"/>
          <w:sz w:val="28"/>
          <w:szCs w:val="28"/>
          <w:lang w:val="ru-RU"/>
        </w:rPr>
        <w:t xml:space="preserve">Итого </w:t>
      </w:r>
      <w:r>
        <w:rPr>
          <w:rStyle w:val="Style14"/>
          <w:b w:val="false"/>
          <w:bCs w:val="false"/>
          <w:i w:val="false"/>
          <w:iCs w:val="false"/>
          <w:sz w:val="28"/>
          <w:szCs w:val="28"/>
          <w:lang w:val="ru-RU"/>
        </w:rPr>
        <w:t>всего</w:t>
      </w:r>
      <w:r>
        <w:rPr>
          <w:rStyle w:val="Style14"/>
          <w:b w:val="false"/>
          <w:bCs w:val="false"/>
          <w:i w:val="false"/>
          <w:iCs w:val="false"/>
          <w:sz w:val="28"/>
          <w:szCs w:val="28"/>
          <w:lang w:val="ru-RU"/>
        </w:rPr>
        <w:t>(</w:t>
      </w:r>
      <w:r>
        <w:rPr>
          <w:rStyle w:val="Style14"/>
          <w:b w:val="false"/>
          <w:bCs w:val="false"/>
          <w:i w:val="false"/>
          <w:iCs w:val="false"/>
          <w:sz w:val="28"/>
          <w:szCs w:val="28"/>
          <w:lang w:val="ru-RU"/>
        </w:rPr>
        <w:t>1</w:t>
      </w:r>
      <w:r>
        <w:rPr>
          <w:rStyle w:val="Style14"/>
          <w:b w:val="false"/>
          <w:bCs w:val="false"/>
          <w:i w:val="false"/>
          <w:iCs w:val="false"/>
          <w:sz w:val="28"/>
          <w:szCs w:val="28"/>
          <w:lang w:val="ru-RU"/>
        </w:rPr>
        <w:t>150</w:t>
      </w:r>
      <w:r>
        <w:rPr>
          <w:rStyle w:val="Style14"/>
          <w:b w:val="false"/>
          <w:bCs w:val="false"/>
          <w:i w:val="false"/>
          <w:iCs w:val="false"/>
          <w:sz w:val="28"/>
          <w:szCs w:val="28"/>
          <w:lang w:val="ru-RU"/>
        </w:rPr>
        <w:t xml:space="preserve">б) </w:t>
      </w:r>
    </w:p>
    <w:p>
      <w:pPr>
        <w:pStyle w:val="TextBody"/>
        <w:jc w:val="both"/>
        <w:rPr/>
      </w:pPr>
      <w:r>
        <w:rPr>
          <w:rStyle w:val="Style14"/>
          <w:b w:val="false"/>
          <w:bCs w:val="false"/>
          <w:sz w:val="28"/>
          <w:szCs w:val="28"/>
          <w:lang w:val="ru-RU"/>
        </w:rPr>
        <w:t xml:space="preserve">Порог: </w:t>
      </w:r>
      <w:r>
        <w:rPr>
          <w:rStyle w:val="Style14"/>
          <w:b w:val="false"/>
          <w:bCs w:val="false"/>
          <w:sz w:val="28"/>
          <w:szCs w:val="28"/>
          <w:lang w:val="ru-RU"/>
        </w:rPr>
        <w:t>8</w:t>
      </w:r>
      <w:r>
        <w:rPr>
          <w:rStyle w:val="Style14"/>
          <w:b w:val="false"/>
          <w:bCs w:val="false"/>
          <w:sz w:val="28"/>
          <w:szCs w:val="28"/>
          <w:lang w:val="ru-RU"/>
        </w:rPr>
        <w:t>00б</w:t>
      </w:r>
    </w:p>
    <w:p>
      <w:pPr>
        <w:pStyle w:val="TextBody"/>
        <w:ind w:left="720" w:right="0" w:hanging="0"/>
        <w:rPr>
          <w:rStyle w:val="Style14"/>
          <w:b/>
          <w:b/>
          <w:bCs/>
          <w:sz w:val="28"/>
          <w:szCs w:val="28"/>
          <w:lang w:val="ru-RU"/>
        </w:rPr>
      </w:pPr>
      <w:r>
        <w:rPr/>
      </w:r>
    </w:p>
    <w:p>
      <w:pPr>
        <w:pStyle w:val="TextBody"/>
        <w:ind w:left="720" w:right="0" w:hanging="0"/>
        <w:rPr/>
      </w:pPr>
      <w:r>
        <w:rPr>
          <w:rStyle w:val="Style14"/>
          <w:b/>
          <w:bCs/>
          <w:sz w:val="32"/>
          <w:szCs w:val="32"/>
          <w:lang w:val="ru-RU"/>
        </w:rPr>
        <w:t>Задачи DS и BI</w:t>
      </w:r>
    </w:p>
    <w:p>
      <w:pPr>
        <w:pStyle w:val="TextBody"/>
        <w:numPr>
          <w:ilvl w:val="0"/>
          <w:numId w:val="2"/>
        </w:numPr>
        <w:rPr/>
      </w:pPr>
      <w:r>
        <w:rPr>
          <w:rStyle w:val="Style14"/>
          <w:b w:val="false"/>
          <w:bCs w:val="false"/>
          <w:sz w:val="28"/>
          <w:szCs w:val="28"/>
          <w:lang w:val="ru-RU"/>
        </w:rPr>
        <w:t xml:space="preserve">Сделать анализ по следующим пунктам: </w:t>
      </w:r>
    </w:p>
    <w:p>
      <w:pPr>
        <w:pStyle w:val="TextBody"/>
        <w:numPr>
          <w:ilvl w:val="0"/>
          <w:numId w:val="2"/>
        </w:numPr>
        <w:rPr/>
      </w:pPr>
      <w:r>
        <w:rPr>
          <w:rStyle w:val="Style14"/>
          <w:b w:val="false"/>
          <w:bCs w:val="false"/>
          <w:sz w:val="28"/>
          <w:szCs w:val="28"/>
        </w:rPr>
        <w:t>Проверка гипотез:</w:t>
      </w:r>
      <w:r>
        <w:rPr>
          <w:b w:val="false"/>
          <w:bCs w:val="false"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в будние дни загрязненность воздуха ниже чем в выходные</w:t>
      </w:r>
      <w:r>
        <w:rPr>
          <w:b w:val="false"/>
          <w:bCs w:val="false"/>
          <w:sz w:val="28"/>
          <w:szCs w:val="28"/>
          <w:lang w:val="ru-RU"/>
        </w:rPr>
        <w:t>(100б)</w:t>
      </w:r>
    </w:p>
    <w:p>
      <w:pPr>
        <w:pStyle w:val="TextBody"/>
        <w:numPr>
          <w:ilvl w:val="0"/>
          <w:numId w:val="2"/>
        </w:numPr>
        <w:rPr/>
      </w:pPr>
      <w:r>
        <w:rPr>
          <w:rStyle w:val="Style14"/>
          <w:b w:val="false"/>
          <w:bCs w:val="false"/>
          <w:sz w:val="28"/>
          <w:szCs w:val="28"/>
        </w:rPr>
        <w:t>Прогностическое моделирование:</w:t>
      </w:r>
      <w:r>
        <w:rPr>
          <w:b w:val="false"/>
          <w:bCs w:val="false"/>
          <w:sz w:val="28"/>
          <w:szCs w:val="28"/>
        </w:rPr>
        <w:t xml:space="preserve"> можем ли мы предсказать  концентрац</w:t>
      </w:r>
      <w:r>
        <w:rPr>
          <w:b w:val="false"/>
          <w:bCs w:val="false"/>
          <w:sz w:val="28"/>
          <w:szCs w:val="28"/>
        </w:rPr>
        <w:t>ию газов</w:t>
      </w:r>
      <w:r>
        <w:rPr>
          <w:b w:val="false"/>
          <w:bCs w:val="false"/>
          <w:sz w:val="28"/>
          <w:szCs w:val="28"/>
        </w:rPr>
        <w:t xml:space="preserve"> на основе </w:t>
      </w:r>
      <w:r>
        <w:rPr>
          <w:b w:val="false"/>
          <w:bCs w:val="false"/>
          <w:sz w:val="28"/>
          <w:szCs w:val="28"/>
        </w:rPr>
        <w:t>сезонных явлении</w:t>
      </w:r>
      <w:r>
        <w:rPr>
          <w:b w:val="false"/>
          <w:bCs w:val="false"/>
          <w:sz w:val="28"/>
          <w:szCs w:val="28"/>
        </w:rPr>
        <w:t>?</w:t>
      </w:r>
      <w:r>
        <w:rPr>
          <w:b w:val="false"/>
          <w:bCs w:val="false"/>
          <w:sz w:val="28"/>
          <w:szCs w:val="28"/>
          <w:lang w:val="ru-RU"/>
        </w:rPr>
        <w:t>(150б)</w:t>
      </w:r>
    </w:p>
    <w:p>
      <w:pPr>
        <w:pStyle w:val="TextBody"/>
        <w:numPr>
          <w:ilvl w:val="0"/>
          <w:numId w:val="2"/>
        </w:numPr>
        <w:rPr/>
      </w:pPr>
      <w:r>
        <w:rPr>
          <w:rStyle w:val="Style14"/>
          <w:b w:val="false"/>
          <w:bCs w:val="false"/>
          <w:sz w:val="28"/>
          <w:szCs w:val="28"/>
        </w:rPr>
        <w:t>Корреляционный анализ:</w:t>
      </w:r>
      <w:r>
        <w:rPr>
          <w:b w:val="false"/>
          <w:bCs w:val="false"/>
          <w:sz w:val="28"/>
          <w:szCs w:val="28"/>
        </w:rPr>
        <w:t xml:space="preserve"> есть ли связь между концентрацией </w:t>
      </w:r>
      <w:r>
        <w:rPr>
          <w:b w:val="false"/>
          <w:bCs w:val="false"/>
          <w:sz w:val="28"/>
          <w:szCs w:val="28"/>
        </w:rPr>
        <w:t>SO2 и NO2</w:t>
      </w:r>
      <w:r>
        <w:rPr>
          <w:b w:val="false"/>
          <w:bCs w:val="false"/>
          <w:sz w:val="28"/>
          <w:szCs w:val="28"/>
        </w:rPr>
        <w:t>?</w:t>
      </w:r>
      <w:r>
        <w:rPr>
          <w:b w:val="false"/>
          <w:bCs w:val="false"/>
          <w:sz w:val="28"/>
          <w:szCs w:val="28"/>
          <w:lang w:val="ru-RU"/>
        </w:rPr>
        <w:t>(100б)</w:t>
      </w:r>
    </w:p>
    <w:p>
      <w:pPr>
        <w:pStyle w:val="TextBody"/>
        <w:numPr>
          <w:ilvl w:val="0"/>
          <w:numId w:val="2"/>
        </w:numPr>
        <w:rPr/>
      </w:pPr>
      <w:r>
        <w:rPr>
          <w:b w:val="false"/>
          <w:bCs w:val="false"/>
          <w:sz w:val="28"/>
          <w:szCs w:val="28"/>
          <w:lang w:val="ru-RU"/>
        </w:rPr>
        <w:t>Cвободный</w:t>
      </w:r>
      <w:r>
        <w:rPr>
          <w:b w:val="false"/>
          <w:bCs w:val="false"/>
          <w:sz w:val="28"/>
          <w:szCs w:val="28"/>
          <w:lang w:val="ru-RU"/>
        </w:rPr>
        <w:t xml:space="preserve"> анализ на ваше усмотрение</w:t>
      </w:r>
      <w:r>
        <w:rPr>
          <w:b w:val="false"/>
          <w:bCs w:val="false"/>
          <w:sz w:val="28"/>
          <w:szCs w:val="28"/>
          <w:lang w:val="ru-RU"/>
        </w:rPr>
        <w:t>(200б)</w:t>
      </w:r>
    </w:p>
    <w:p>
      <w:pPr>
        <w:pStyle w:val="TextBody"/>
        <w:numPr>
          <w:ilvl w:val="0"/>
          <w:numId w:val="2"/>
        </w:numPr>
        <w:rPr>
          <w:b w:val="false"/>
          <w:b w:val="false"/>
          <w:bCs w:val="false"/>
        </w:rPr>
      </w:pPr>
      <w:r>
        <w:rPr>
          <w:b w:val="false"/>
          <w:bCs w:val="false"/>
          <w:sz w:val="28"/>
          <w:szCs w:val="28"/>
          <w:lang w:val="ru-RU"/>
        </w:rPr>
        <w:t>Визуализировать  результаты (</w:t>
      </w:r>
      <w:r>
        <w:rPr>
          <w:b w:val="false"/>
          <w:bCs w:val="false"/>
          <w:sz w:val="28"/>
          <w:szCs w:val="28"/>
          <w:lang w:val="ru-RU"/>
        </w:rPr>
        <w:t>500</w:t>
      </w:r>
      <w:r>
        <w:rPr>
          <w:b w:val="false"/>
          <w:bCs w:val="false"/>
          <w:sz w:val="28"/>
          <w:szCs w:val="28"/>
          <w:lang w:val="ru-RU"/>
        </w:rPr>
        <w:t>б)</w:t>
      </w:r>
      <w:r>
        <w:rPr>
          <w:b w:val="false"/>
          <w:bCs w:val="false"/>
          <w:sz w:val="28"/>
          <w:szCs w:val="28"/>
          <w:lang w:val="ru-RU"/>
        </w:rPr>
        <w:t xml:space="preserve">. </w:t>
      </w:r>
      <w:r>
        <w:rPr>
          <w:b w:val="false"/>
          <w:bCs w:val="false"/>
          <w:sz w:val="28"/>
          <w:szCs w:val="28"/>
          <w:lang w:val="ru-RU"/>
        </w:rPr>
        <w:t xml:space="preserve">Для анализа и визуализации используйте </w:t>
      </w:r>
      <w:r>
        <w:rPr>
          <w:b w:val="false"/>
          <w:bCs w:val="false"/>
          <w:sz w:val="28"/>
          <w:szCs w:val="28"/>
          <w:lang w:val="en-US"/>
        </w:rPr>
        <w:t>Python</w:t>
      </w:r>
    </w:p>
    <w:p>
      <w:pPr>
        <w:pStyle w:val="TextBody"/>
        <w:rPr>
          <w:b w:val="false"/>
          <w:b w:val="false"/>
          <w:bCs w:val="false"/>
          <w:sz w:val="28"/>
          <w:szCs w:val="28"/>
          <w:lang w:val="ru-RU"/>
        </w:rPr>
      </w:pPr>
      <w:r>
        <w:rPr>
          <w:b w:val="false"/>
          <w:bCs w:val="false"/>
          <w:sz w:val="28"/>
          <w:szCs w:val="28"/>
          <w:lang w:val="en-US"/>
        </w:rPr>
        <w:t xml:space="preserve">Итого </w:t>
      </w:r>
      <w:r>
        <w:rPr>
          <w:rStyle w:val="Style14"/>
          <w:b w:val="false"/>
          <w:bCs w:val="false"/>
          <w:i w:val="false"/>
          <w:iCs w:val="false"/>
          <w:sz w:val="28"/>
          <w:szCs w:val="28"/>
          <w:lang w:val="ru-RU"/>
        </w:rPr>
        <w:t>всего</w:t>
      </w:r>
      <w:r>
        <w:rPr>
          <w:b w:val="false"/>
          <w:bCs w:val="false"/>
          <w:sz w:val="28"/>
          <w:szCs w:val="28"/>
          <w:lang w:val="en-US"/>
        </w:rPr>
        <w:t>(</w:t>
      </w:r>
      <w:r>
        <w:rPr>
          <w:b w:val="false"/>
          <w:bCs w:val="false"/>
          <w:sz w:val="28"/>
          <w:szCs w:val="28"/>
          <w:lang w:val="en-US"/>
        </w:rPr>
        <w:t>1050</w:t>
      </w:r>
      <w:r>
        <w:rPr>
          <w:b w:val="false"/>
          <w:bCs w:val="false"/>
          <w:sz w:val="28"/>
          <w:szCs w:val="28"/>
          <w:lang w:val="en-US"/>
        </w:rPr>
        <w:t>б)</w:t>
      </w:r>
    </w:p>
    <w:p>
      <w:pPr>
        <w:pStyle w:val="TextBody"/>
        <w:spacing w:before="0" w:after="140"/>
        <w:jc w:val="both"/>
        <w:rPr/>
      </w:pPr>
      <w:r>
        <w:rPr>
          <w:rStyle w:val="Style14"/>
          <w:b w:val="false"/>
          <w:bCs w:val="false"/>
          <w:sz w:val="28"/>
          <w:szCs w:val="28"/>
          <w:lang w:val="en-US"/>
        </w:rPr>
        <w:t>Порог: 7</w:t>
      </w:r>
      <w:r>
        <w:rPr>
          <w:rStyle w:val="Style14"/>
          <w:b w:val="false"/>
          <w:bCs w:val="false"/>
          <w:sz w:val="28"/>
          <w:szCs w:val="28"/>
          <w:lang w:val="en-US"/>
        </w:rPr>
        <w:t>00</w:t>
      </w:r>
      <w:r>
        <w:rPr>
          <w:rStyle w:val="Style14"/>
          <w:b w:val="false"/>
          <w:bCs w:val="false"/>
          <w:sz w:val="28"/>
          <w:szCs w:val="28"/>
          <w:lang w:val="en-US"/>
        </w:rPr>
        <w:t>б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OpenSymbol">
    <w:altName w:val="Arial Unicode MS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3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GB" w:eastAsia="zh-CN" w:bidi="hi-IN"/>
    </w:rPr>
  </w:style>
  <w:style w:type="character" w:styleId="StrongEmphasis">
    <w:name w:val="Strong Emphasis"/>
    <w:qFormat/>
    <w:rPr>
      <w:b/>
      <w:bCs/>
    </w:rPr>
  </w:style>
  <w:style w:type="character" w:styleId="Style14">
    <w:name w:val="Выделение жирным"/>
    <w:qFormat/>
    <w:rPr>
      <w:b/>
      <w:bCs/>
    </w:rPr>
  </w:style>
  <w:style w:type="character" w:styleId="ListLabel120">
    <w:name w:val="ListLabel 120"/>
    <w:qFormat/>
    <w:rPr>
      <w:rFonts w:cs="OpenSymbol"/>
      <w:sz w:val="28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02">
    <w:name w:val="ListLabel 102"/>
    <w:qFormat/>
    <w:rPr>
      <w:rFonts w:cs="OpenSymbol"/>
      <w:b/>
      <w:sz w:val="28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84">
    <w:name w:val="ListLabel 84"/>
    <w:qFormat/>
    <w:rPr>
      <w:rFonts w:cs="OpenSymbol"/>
      <w:b/>
      <w:sz w:val="28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</TotalTime>
  <Application>LibreOffice/6.0.7.3$Linux_X86_64 LibreOffice_project/00m0$Build-3</Application>
  <Pages>2</Pages>
  <Words>345</Words>
  <Characters>2180</Characters>
  <CharactersWithSpaces>2454</CharactersWithSpaces>
  <Paragraphs>74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2021-02-27T23:57:49Z</dcterms:created>
  <dc:creator/>
  <dc:description/>
  <dc:language>en-GB</dc:language>
  <cp:lastModifiedBy/>
  <dcterms:modified xsi:type="dcterms:W3CDTF">2021-02-28T17:08:16Z</dcterms:modified>
  <cp:revision>3</cp:revision>
  <dc:subject/>
  <dc:title/>
</cp:coreProperties>
</file>