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rFonts w:ascii="Arial" w:cs="Arial" w:eastAsia="Arial" w:hAnsi="Arial"/>
          <w:b/>
          <w:bCs/>
          <w:color w:val="444441"/>
          <w:sz w:val="72"/>
          <w:szCs w:val="72"/>
        </w:rPr>
        <w:t xml:space="preserve">BeautyFit</w:t>
      </w:r>
    </w:p>
    <w:p>
      <w:pPr>
        <w:spacing w:after="120" w:before="0"/>
        <w:jc w:val="center"/>
      </w:pPr>
      <w:r>
        <w:rPr>
          <w:rFonts w:ascii="Arial" w:cs="Arial" w:eastAsia="Arial" w:hAnsi="Arial"/>
          <w:color w:val="555555"/>
          <w:sz w:val="44"/>
          <w:szCs w:val="44"/>
        </w:rPr>
        <w:t xml:space="preserve">Style Dimension Guide</w:t>
      </w:r>
    </w:p>
    <w:p>
      <w:pPr>
        <w:pBdr>
          <w:bottom w:val="single" w:color="888780" w:sz="8" w:space="1"/>
        </w:pBdr>
        <w:spacing w:after="160" w:before="160"/>
      </w:pPr>
      <w:r>
        <w:t xml:space="preserve"/>
      </w:r>
    </w:p>
    <w:p>
      <w:pPr>
        <w:spacing w:after="120" w:before="280"/>
        <w:jc w:val="center"/>
      </w:pPr>
      <w:r>
        <w:rPr>
          <w:rFonts w:ascii="Arial" w:cs="Arial" w:eastAsia="Arial" w:hAnsi="Arial"/>
          <w:b/>
          <w:bCs/>
          <w:color w:val="222222"/>
          <w:sz w:val="56"/>
          <w:szCs w:val="56"/>
        </w:rPr>
        <w:t xml:space="preserve">Volume 6 — ANDROGYNOUS</w:t>
      </w:r>
    </w:p>
    <w:p>
      <w:pPr>
        <w:spacing w:after="600" w:before="0"/>
        <w:jc w:val="center"/>
      </w:pPr>
      <w:r>
        <w:rPr>
          <w:rFonts w:ascii="Arial" w:cs="Arial" w:eastAsia="Arial" w:hAnsi="Arial"/>
          <w:i/>
          <w:iCs/>
          <w:color w:val="888780"/>
          <w:sz w:val="28"/>
          <w:szCs w:val="28"/>
        </w:rPr>
        <w:t xml:space="preserve">模糊性别 · 实验性 · 态度感</w:t>
      </w:r>
    </w:p>
    <w:p>
      <w:pPr>
        <w:spacing w:after="40" w:before="0"/>
        <w:jc w:val="center"/>
      </w:pPr>
      <w:r>
        <w:rPr>
          <w:rFonts w:ascii="Arial" w:cs="Arial" w:eastAsia="Arial" w:hAnsi="Arial"/>
          <w:color w:val="999999"/>
          <w:sz w:val="22"/>
          <w:szCs w:val="22"/>
        </w:rPr>
        <w:t xml:space="preserve">Paid Content Guide — English Edition</w:t>
      </w:r>
    </w:p>
    <w:p>
      <w:pPr>
        <w:spacing w:after="0" w:before="0"/>
        <w:jc w:val="center"/>
      </w:pPr>
      <w:r>
        <w:rPr>
          <w:rFonts w:ascii="Arial" w:cs="Arial" w:eastAsia="Arial" w:hAnsi="Arial"/>
          <w:color w:val="BBBBBB"/>
          <w:sz w:val="20"/>
          <w:szCs w:val="20"/>
        </w:rPr>
        <w:t xml:space="preserve">For BeautyFit Pro Subscribers</w:t>
      </w:r>
    </w:p>
    <w:p>
      <w:r>
        <w:br w:type="page"/>
      </w:r>
    </w:p>
    <w:p>
      <w:pPr>
        <w:spacing w:after="80" w:before="320"/>
      </w:pPr>
      <w:r>
        <w:rPr>
          <w:rFonts w:ascii="Arial" w:cs="Arial" w:eastAsia="Arial" w:hAnsi="Arial"/>
          <w:b/>
          <w:bCs/>
          <w:color w:val="444441"/>
          <w:spacing w:val="120"/>
          <w:sz w:val="18"/>
          <w:szCs w:val="18"/>
        </w:rPr>
        <w:t xml:space="preserve">STYLE DIMENSION 06</w:t>
      </w:r>
    </w:p>
    <w:p>
      <w:pPr>
        <w:pStyle w:val="Heading1"/>
        <w:spacing w:after="120" w:before="0"/>
      </w:pPr>
      <w:r>
        <w:rPr>
          <w:rFonts w:ascii="Arial" w:cs="Arial" w:eastAsia="Arial" w:hAnsi="Arial"/>
          <w:b/>
          <w:bCs/>
          <w:color w:val="222222"/>
          <w:sz w:val="52"/>
          <w:szCs w:val="52"/>
        </w:rPr>
        <w:t xml:space="preserve">ANDROGYNOUS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780" w:sz="4"/>
              <w:left w:val="single" w:color="888780" w:sz="4"/>
              <w:bottom w:val="single" w:color="888780" w:sz="4"/>
              <w:right w:val="single" w:color="888780" w:sz="4"/>
            </w:tcBorders>
            <w:shd w:fill="F1EFE8" w:val="clear"/>
            <w:tcMar>
              <w:top w:type="dxa" w:w="160"/>
              <w:left w:type="dxa" w:w="240"/>
              <w:bottom w:type="dxa" w:w="160"/>
              <w:right w:type="dxa" w:w="240"/>
            </w:tcMar>
          </w:tcPr>
          <w:p>
            <w:pPr>
              <w:jc w:val="center"/>
            </w:pPr>
            <w:r>
              <w:rPr>
                <w:rFonts w:ascii="Arial" w:cs="Arial" w:eastAsia="Arial" w:hAnsi="Arial"/>
                <w:b/>
                <w:bCs/>
                <w:i/>
                <w:iCs/>
                <w:color w:val="444441"/>
                <w:sz w:val="26"/>
                <w:szCs w:val="26"/>
              </w:rPr>
              <w:t xml:space="preserve">✦  Beauty has never required your permission to break its own rules.  ✦</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Vibe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De-gendered, experimental, attitude-driven, intellectually provocative, visually unexpected</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Visual Language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Geometric lines, absent or altered features, monochrome fields, deliberate imprecision, face-as-canvas rather than face-as-portrait</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Androgynous dimension is uniquely face-inclusive precisely because it does not seek to enhance conventional beauty attributes. It works with any face shape, any skin tone, any eye type — because its goal is not to make the face more conventionally beautiful, but to make it more interesting, more ambiguous, or more fully itself on its own terms.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Fashion events, editorial shoots, creative industry gatherings, performances, avant-garde social occasions, art installations, personal aesthetic practice. The Androgynous dimension ranges from the wearably unconventional to the deliberately unwearable — each substyle calibrates differently on this spectrum.</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Androgynous dimension occupies a fundamentally different philosophical territory from the other five. Where Sweet, Sexy, Mature, Elegant, and Natural all operate within the grammar of conventional beauty — however they modify or subvert individual rules — the Androgynous dimension questions whether that grammar is necessary at all. It asks: what happens when the signals that tell us a face is 'feminine' or 'masculine,' 'beautiful' or 'made up,' are removed, altered, or replaced with something entirely else? What we are left with is not beauty in any conventional sense. It is something more interesting: a face that refuses to be read on any terms except its own. The Androgynous dimension is the most intellectually ambitious dimension in this guide, and the most creatively demanding. It rewards courage, conceptual thinking, and a willingness to be genuinely misunderstood by people who are not paying attention.</w:t>
            </w:r>
          </w:p>
        </w:tc>
      </w:tr>
    </w:tbl>
    <w:p>
      <w:pPr>
        <w:spacing w:after="0" w:before="400"/>
      </w:pPr>
      <w:r>
        <w:t xml:space="preserve"/>
      </w:r>
    </w:p>
    <w:p>
      <w:pPr>
        <w:spacing w:after="80" w:before="320"/>
      </w:pPr>
      <w:r>
        <w:rPr>
          <w:rFonts w:ascii="Arial" w:cs="Arial" w:eastAsia="Arial" w:hAnsi="Arial"/>
          <w:b/>
          <w:bCs/>
          <w:color w:val="444441"/>
          <w:spacing w:val="120"/>
          <w:sz w:val="18"/>
          <w:szCs w:val="18"/>
        </w:rPr>
        <w:t xml:space="preserve">WHAT UNITES ALL ANDROGYNOUS STYLES</w:t>
      </w:r>
    </w:p>
    <w:p>
      <w:pPr>
        <w:pStyle w:val="ListParagraph"/>
        <w:numPr>
          <w:ilvl w:val="0"/>
          <w:numId w:val="2"/>
        </w:numPr>
        <w:spacing w:after="30" w:before="30"/>
      </w:pPr>
      <w:r>
        <w:rPr>
          <w:rFonts w:ascii="Arial" w:cs="Arial" w:eastAsia="Arial" w:hAnsi="Arial"/>
          <w:color w:val="555555"/>
          <w:sz w:val="22"/>
          <w:szCs w:val="22"/>
        </w:rPr>
        <w:t xml:space="preserve">Gender signals are disrupted, dissolved, or deliberately reassigned — the face does not present as conventionally feminine or masculine</w:t>
      </w:r>
    </w:p>
    <w:p>
      <w:pPr>
        <w:pStyle w:val="ListParagraph"/>
        <w:numPr>
          <w:ilvl w:val="0"/>
          <w:numId w:val="2"/>
        </w:numPr>
        <w:spacing w:after="30" w:before="30"/>
      </w:pPr>
      <w:r>
        <w:rPr>
          <w:rFonts w:ascii="Arial" w:cs="Arial" w:eastAsia="Arial" w:hAnsi="Arial"/>
          <w:color w:val="555555"/>
          <w:sz w:val="22"/>
          <w:szCs w:val="22"/>
        </w:rPr>
        <w:t xml:space="preserve">Conceptual intention precedes technical execution — every look begins with an idea, not a technique</w:t>
      </w:r>
    </w:p>
    <w:p>
      <w:pPr>
        <w:pStyle w:val="ListParagraph"/>
        <w:numPr>
          <w:ilvl w:val="0"/>
          <w:numId w:val="2"/>
        </w:numPr>
        <w:spacing w:after="30" w:before="30"/>
      </w:pPr>
      <w:r>
        <w:rPr>
          <w:rFonts w:ascii="Arial" w:cs="Arial" w:eastAsia="Arial" w:hAnsi="Arial"/>
          <w:color w:val="555555"/>
          <w:sz w:val="22"/>
          <w:szCs w:val="22"/>
        </w:rPr>
        <w:t xml:space="preserve">One element is typically the radical choice; the rest of the face creates the silence around it</w:t>
      </w:r>
    </w:p>
    <w:p>
      <w:pPr>
        <w:pStyle w:val="ListParagraph"/>
        <w:numPr>
          <w:ilvl w:val="0"/>
          <w:numId w:val="2"/>
        </w:numPr>
        <w:spacing w:after="30" w:before="30"/>
      </w:pPr>
      <w:r>
        <w:rPr>
          <w:rFonts w:ascii="Arial" w:cs="Arial" w:eastAsia="Arial" w:hAnsi="Arial"/>
          <w:color w:val="555555"/>
          <w:sz w:val="22"/>
          <w:szCs w:val="22"/>
        </w:rPr>
        <w:t xml:space="preserve">Imprecision, absence, and unconventional placement are as valid as precision, presence, and convention</w:t>
      </w:r>
    </w:p>
    <w:p>
      <w:pPr>
        <w:pStyle w:val="ListParagraph"/>
        <w:numPr>
          <w:ilvl w:val="0"/>
          <w:numId w:val="2"/>
        </w:numPr>
        <w:spacing w:after="30" w:before="30"/>
      </w:pPr>
      <w:r>
        <w:rPr>
          <w:rFonts w:ascii="Arial" w:cs="Arial" w:eastAsia="Arial" w:hAnsi="Arial"/>
          <w:color w:val="555555"/>
          <w:sz w:val="22"/>
          <w:szCs w:val="22"/>
        </w:rPr>
        <w:t xml:space="preserve">The look should provoke a question in its viewer, not provide a comfortable answer</w:t>
      </w:r>
    </w:p>
    <w:p>
      <w:pPr>
        <w:spacing w:after="0" w:before="400"/>
      </w:pPr>
      <w:r>
        <w:t xml:space="preserve"/>
      </w:r>
    </w:p>
    <w:p>
      <w:pPr>
        <w:spacing w:after="80" w:before="80"/>
      </w:pPr>
      <w:r>
        <w:rPr>
          <w:rFonts w:ascii="Arial" w:cs="Arial" w:eastAsia="Arial" w:hAnsi="Arial"/>
          <w:b/>
          <w:bCs/>
          <w:color w:val="222222"/>
          <w:sz w:val="32"/>
          <w:szCs w:val="32"/>
        </w:rPr>
        <w:t xml:space="preserve">THE FIVE ANDROGYNOUS STYLES</w:t>
      </w:r>
    </w:p>
    <w:p>
      <w:pPr>
        <w:pBdr>
          <w:bottom w:val="single" w:color="888780" w:sz="8"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888780" w:sz="2"/>
              <w:right w:val="none"/>
            </w:tcBorders>
            <w:shd w:fill="F1EFE8" w:val="clear"/>
            <w:tcMar>
              <w:top w:type="dxa" w:w="120"/>
              <w:left w:type="dxa" w:w="200"/>
              <w:bottom w:type="dxa" w:w="120"/>
              <w:right w:type="dxa" w:w="200"/>
            </w:tcMar>
          </w:tcPr>
          <w:p>
            <w:r>
              <w:rPr>
                <w:rFonts w:ascii="Arial" w:cs="Arial" w:eastAsia="Arial" w:hAnsi="Arial"/>
                <w:b/>
                <w:bCs/>
                <w:color w:val="444441"/>
                <w:sz w:val="32"/>
                <w:szCs w:val="32"/>
              </w:rPr>
              <w:t xml:space="preserve">Style 1 · Graphic Liner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780" w:sz="4"/>
              <w:left w:val="single" w:color="888780" w:sz="4"/>
              <w:bottom w:val="single" w:color="888780" w:sz="4"/>
              <w:right w:val="single" w:color="888780" w:sz="4"/>
            </w:tcBorders>
            <w:shd w:fill="F1EFE8" w:val="clear"/>
            <w:tcMar>
              <w:top w:type="dxa" w:w="160"/>
              <w:left w:type="dxa" w:w="240"/>
              <w:bottom w:type="dxa" w:w="160"/>
              <w:right w:type="dxa" w:w="240"/>
            </w:tcMar>
          </w:tcPr>
          <w:p>
            <w:pPr>
              <w:jc w:val="center"/>
            </w:pPr>
            <w:r>
              <w:rPr>
                <w:rFonts w:ascii="Arial" w:cs="Arial" w:eastAsia="Arial" w:hAnsi="Arial"/>
                <w:b/>
                <w:bCs/>
                <w:i/>
                <w:iCs/>
                <w:color w:val="444441"/>
                <w:sz w:val="26"/>
                <w:szCs w:val="26"/>
              </w:rPr>
              <w:t xml:space="preserve">✦  Where the line goes is where the conversation starts.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almond, monolid, and hooded eyes where the graphic liner becomes the entire visual event on a relatively flat lid surface. Oval and long faces carry the architectural geometry of this look with the most ease. All skin tones: the contrast between the liner colour and skin is part of the visual language — dark liner on dark skin creates a rich, lacquer depth; bright liner on any skin tone creates a pop of deliberate colour against the canvas. No single face type is excluded. The more distinctive the individual features, the more interesting the graphic liner reads against them.</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Graphic Liner is the point at which makeup stops being enhancement and becomes visual art applied to a face. It borrows from graphic design, architecture, illustration, and the history of avant-garde fashion — the Maison Margiela runway, the work of Pat McGrath, the editorial language of i-D and Dazed. A geometric liner shape asks a question of its viewer: what do you see? It does not answer it. The technique replaces the conventional grammar of eyeliner — define the eye, make it look bigger, follow the lash line — with an entirely new grammar: place colour and line in relationship with the face as a three-dimensional canvas, and let the result be whatever it becomes. Graphic Liner is arguably the most purely creative application in this entire guide.</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Fashion events and shows, gallery openings, creative industry gatherings, editorial and artistic photography, concerts and music events, club nights with a fashion-forward aesthetic, costume-adjacent social occasions. Increasingly also worn as a bold everyday statement by those in creative fields — graphic designers, artists, photographers, performers — for whom visible aesthetic identity is part of professional self-presentation.</w:t>
            </w:r>
          </w:p>
        </w:tc>
      </w:tr>
    </w:tbl>
    <w:p>
      <w:pPr>
        <w:spacing w:after="0" w:before="240"/>
      </w:pPr>
      <w:r>
        <w:t xml:space="preserve"/>
      </w:r>
    </w:p>
    <w:p>
      <w:pPr>
        <w:spacing w:after="60" w:before="240"/>
      </w:pPr>
      <w:r>
        <w:rPr>
          <w:rFonts w:ascii="Arial" w:cs="Arial" w:eastAsia="Arial" w:hAnsi="Arial"/>
          <w:b/>
          <w:bCs/>
          <w:color w:val="444441"/>
          <w:sz w:val="26"/>
          <w:szCs w:val="26"/>
        </w:rPr>
        <w:t xml:space="preserve">✦ Step-by-Step Tutorial</w:t>
      </w:r>
    </w:p>
    <w:p>
      <w:pPr>
        <w:pBdr>
          <w:bottom w:val="single" w:color="888780" w:sz="8" w:space="1"/>
        </w:pBdr>
        <w:spacing w:after="160" w:before="160"/>
      </w:pPr>
      <w:r>
        <w:t xml:space="preserve"/>
      </w:r>
    </w:p>
    <w:p>
      <w:pPr>
        <w:spacing w:after="80" w:before="320"/>
      </w:pPr>
      <w:r>
        <w:rPr>
          <w:rFonts w:ascii="Arial" w:cs="Arial" w:eastAsia="Arial" w:hAnsi="Arial"/>
          <w:b/>
          <w:bCs/>
          <w:color w:val="444441"/>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Full-coverage matte or satin foundation (clean canvas is essential)</w:t>
      </w:r>
    </w:p>
    <w:p>
      <w:pPr>
        <w:pStyle w:val="ListParagraph"/>
        <w:numPr>
          <w:ilvl w:val="0"/>
          <w:numId w:val="2"/>
        </w:numPr>
        <w:spacing w:after="30" w:before="30"/>
      </w:pPr>
      <w:r>
        <w:rPr>
          <w:rFonts w:ascii="Arial" w:cs="Arial" w:eastAsia="Arial" w:hAnsi="Arial"/>
          <w:color w:val="555555"/>
          <w:sz w:val="22"/>
          <w:szCs w:val="22"/>
        </w:rPr>
        <w:t xml:space="preserve">Concealer</w:t>
      </w:r>
    </w:p>
    <w:p>
      <w:pPr>
        <w:pStyle w:val="ListParagraph"/>
        <w:numPr>
          <w:ilvl w:val="0"/>
          <w:numId w:val="2"/>
        </w:numPr>
        <w:spacing w:after="30" w:before="30"/>
      </w:pPr>
      <w:r>
        <w:rPr>
          <w:rFonts w:ascii="Arial" w:cs="Arial" w:eastAsia="Arial" w:hAnsi="Arial"/>
          <w:color w:val="555555"/>
          <w:sz w:val="22"/>
          <w:szCs w:val="22"/>
        </w:rPr>
        <w:t xml:space="preserve">Setting powder (important for longevity of liner)</w:t>
      </w:r>
    </w:p>
    <w:p>
      <w:pPr>
        <w:pStyle w:val="ListParagraph"/>
        <w:numPr>
          <w:ilvl w:val="0"/>
          <w:numId w:val="2"/>
        </w:numPr>
        <w:spacing w:after="30" w:before="30"/>
      </w:pPr>
      <w:r>
        <w:rPr>
          <w:rFonts w:ascii="Arial" w:cs="Arial" w:eastAsia="Arial" w:hAnsi="Arial"/>
          <w:color w:val="555555"/>
          <w:sz w:val="22"/>
          <w:szCs w:val="22"/>
        </w:rPr>
        <w:t xml:space="preserve">Precise felt-tip liner in black (the foundation tool)</w:t>
      </w:r>
    </w:p>
    <w:p>
      <w:pPr>
        <w:pStyle w:val="ListParagraph"/>
        <w:numPr>
          <w:ilvl w:val="0"/>
          <w:numId w:val="2"/>
        </w:numPr>
        <w:spacing w:after="30" w:before="30"/>
      </w:pPr>
      <w:r>
        <w:rPr>
          <w:rFonts w:ascii="Arial" w:cs="Arial" w:eastAsia="Arial" w:hAnsi="Arial"/>
          <w:color w:val="555555"/>
          <w:sz w:val="22"/>
          <w:szCs w:val="22"/>
        </w:rPr>
        <w:t xml:space="preserve">Optional: coloured felt-tip liners or gel liners in additional colours (white, cobalt blue, forest green, terracotta, yellow)</w:t>
      </w:r>
    </w:p>
    <w:p>
      <w:pPr>
        <w:pStyle w:val="ListParagraph"/>
        <w:numPr>
          <w:ilvl w:val="0"/>
          <w:numId w:val="2"/>
        </w:numPr>
        <w:spacing w:after="30" w:before="30"/>
      </w:pPr>
      <w:r>
        <w:rPr>
          <w:rFonts w:ascii="Arial" w:cs="Arial" w:eastAsia="Arial" w:hAnsi="Arial"/>
          <w:color w:val="555555"/>
          <w:sz w:val="22"/>
          <w:szCs w:val="22"/>
        </w:rPr>
        <w:t xml:space="preserve">Fine flat brush for gel liner precision work</w:t>
      </w:r>
    </w:p>
    <w:p>
      <w:pPr>
        <w:pStyle w:val="ListParagraph"/>
        <w:numPr>
          <w:ilvl w:val="0"/>
          <w:numId w:val="2"/>
        </w:numPr>
        <w:spacing w:after="30" w:before="30"/>
      </w:pPr>
      <w:r>
        <w:rPr>
          <w:rFonts w:ascii="Arial" w:cs="Arial" w:eastAsia="Arial" w:hAnsi="Arial"/>
          <w:color w:val="555555"/>
          <w:sz w:val="22"/>
          <w:szCs w:val="22"/>
        </w:rPr>
        <w:t xml:space="preserve">Tape or stencil card for clean geometric edges</w:t>
      </w:r>
    </w:p>
    <w:p>
      <w:pPr>
        <w:pStyle w:val="ListParagraph"/>
        <w:numPr>
          <w:ilvl w:val="0"/>
          <w:numId w:val="2"/>
        </w:numPr>
        <w:spacing w:after="30" w:before="30"/>
      </w:pPr>
      <w:r>
        <w:rPr>
          <w:rFonts w:ascii="Arial" w:cs="Arial" w:eastAsia="Arial" w:hAnsi="Arial"/>
          <w:color w:val="555555"/>
          <w:sz w:val="22"/>
          <w:szCs w:val="22"/>
        </w:rPr>
        <w:t xml:space="preserve">Micellar water and cotton swabs (for corrections)</w:t>
      </w:r>
    </w:p>
    <w:p>
      <w:pPr>
        <w:pStyle w:val="ListParagraph"/>
        <w:numPr>
          <w:ilvl w:val="0"/>
          <w:numId w:val="2"/>
        </w:numPr>
        <w:spacing w:after="30" w:before="30"/>
      </w:pPr>
      <w:r>
        <w:rPr>
          <w:rFonts w:ascii="Arial" w:cs="Arial" w:eastAsia="Arial" w:hAnsi="Arial"/>
          <w:color w:val="555555"/>
          <w:sz w:val="22"/>
          <w:szCs w:val="22"/>
        </w:rPr>
        <w:t xml:space="preserve">Nude or skin-matching lip (the face must recede everywhere except the liner)</w:t>
      </w:r>
    </w:p>
    <w:p>
      <w:pPr>
        <w:pStyle w:val="ListParagraph"/>
        <w:numPr>
          <w:ilvl w:val="0"/>
          <w:numId w:val="2"/>
        </w:numPr>
        <w:spacing w:after="30" w:before="30"/>
      </w:pPr>
      <w:r>
        <w:rPr>
          <w:rFonts w:ascii="Arial" w:cs="Arial" w:eastAsia="Arial" w:hAnsi="Arial"/>
          <w:color w:val="555555"/>
          <w:sz w:val="22"/>
          <w:szCs w:val="22"/>
        </w:rPr>
        <w:t xml:space="preserve">Clear brow gel</w:t>
      </w:r>
    </w:p>
    <w:p>
      <w:pPr>
        <w:pStyle w:val="ListParagraph"/>
        <w:numPr>
          <w:ilvl w:val="0"/>
          <w:numId w:val="2"/>
        </w:numPr>
        <w:spacing w:after="30" w:before="30"/>
      </w:pPr>
      <w:r>
        <w:rPr>
          <w:rFonts w:ascii="Arial" w:cs="Arial" w:eastAsia="Arial" w:hAnsi="Arial"/>
          <w:color w:val="555555"/>
          <w:sz w:val="22"/>
          <w:szCs w:val="22"/>
        </w:rPr>
        <w:t xml:space="preserve">Optional: minimal mascara or none at all</w:t>
      </w:r>
    </w:p>
    <w:p>
      <w:pPr>
        <w:spacing w:after="0" w:before="160"/>
      </w:pPr>
      <w:r>
        <w:t xml:space="preserve"/>
      </w:r>
    </w:p>
    <w:p>
      <w:pPr>
        <w:spacing w:after="80" w:before="320"/>
      </w:pPr>
      <w:r>
        <w:rPr>
          <w:rFonts w:ascii="Arial" w:cs="Arial" w:eastAsia="Arial" w:hAnsi="Arial"/>
          <w:b/>
          <w:bCs/>
          <w:color w:val="444441"/>
          <w:spacing w:val="120"/>
          <w:sz w:val="18"/>
          <w:szCs w:val="18"/>
        </w:rPr>
        <w:t xml:space="preserve">TUTORIAL STEPS</w:t>
      </w:r>
    </w:p>
    <w:p>
      <w:pPr>
        <w:pStyle w:val="ListParagraph"/>
        <w:numPr>
          <w:ilvl w:val="0"/>
          <w:numId w:val="3"/>
        </w:numPr>
        <w:spacing w:after="20" w:before="80"/>
      </w:pPr>
      <w:r>
        <w:rPr>
          <w:rFonts w:ascii="Arial" w:cs="Arial" w:eastAsia="Arial" w:hAnsi="Arial"/>
          <w:b/>
          <w:bCs/>
          <w:color w:val="444441"/>
          <w:sz w:val="22"/>
          <w:szCs w:val="22"/>
        </w:rPr>
        <w:t xml:space="preserve">Conceive the Design Before You Touch the Face</w:t>
      </w:r>
    </w:p>
    <w:p>
      <w:pPr>
        <w:spacing w:after="80" w:before="0"/>
        <w:ind w:left="720"/>
      </w:pPr>
      <w:r>
        <w:rPr>
          <w:rFonts w:ascii="Arial" w:cs="Arial" w:eastAsia="Arial" w:hAnsi="Arial"/>
          <w:color w:val="555555"/>
          <w:sz w:val="21"/>
          <w:szCs w:val="21"/>
        </w:rPr>
        <w:t xml:space="preserve">Graphic Liner is the only look in this guide that genuinely requires a design step before execution. Before picking up a liner, decide the following: (1) Where will the line live — on the lash line, floating above it, below the eye, beside the eye, extending beyond the face's conventional makeup zone? (2) What shape — straight geometric line, triangle, double wing, floating dot, abstract curve, colour-blocked shape? (3) What colour or colours? (4) Is the liner the only element of the look, or is it accompanied by complementary shapes? Sketch on paper or on a makeup planning app if helpful. The line you draw should be intentional, not exploratory.</w:t>
      </w:r>
    </w:p>
    <w:p>
      <w:pPr>
        <w:pStyle w:val="ListParagraph"/>
        <w:numPr>
          <w:ilvl w:val="0"/>
          <w:numId w:val="3"/>
        </w:numPr>
        <w:spacing w:after="20" w:before="80"/>
      </w:pPr>
      <w:r>
        <w:rPr>
          <w:rFonts w:ascii="Arial" w:cs="Arial" w:eastAsia="Arial" w:hAnsi="Arial"/>
          <w:b/>
          <w:bCs/>
          <w:color w:val="444441"/>
          <w:sz w:val="22"/>
          <w:szCs w:val="22"/>
        </w:rPr>
        <w:t xml:space="preserve">Build a Flawless Matte Base</w:t>
      </w:r>
    </w:p>
    <w:p>
      <w:pPr>
        <w:spacing w:after="80" w:before="0"/>
        <w:ind w:left="720"/>
      </w:pPr>
      <w:r>
        <w:rPr>
          <w:rFonts w:ascii="Arial" w:cs="Arial" w:eastAsia="Arial" w:hAnsi="Arial"/>
          <w:color w:val="555555"/>
          <w:sz w:val="21"/>
          <w:szCs w:val="21"/>
        </w:rPr>
        <w:t xml:space="preserve">The base for Graphic Liner must be flawless — not because it will be seen in detail, but because any visible imperfection in the skin distracts from the intentionality of the liner. Apply full-coverage matte or satin foundation, conceal precisely, and set the full face with translucent powder. The skin should read as a controlled, neutral surface — the gallery wall, not the art.</w:t>
      </w:r>
    </w:p>
    <w:p>
      <w:pPr>
        <w:pStyle w:val="ListParagraph"/>
        <w:numPr>
          <w:ilvl w:val="0"/>
          <w:numId w:val="3"/>
        </w:numPr>
        <w:spacing w:after="20" w:before="80"/>
      </w:pPr>
      <w:r>
        <w:rPr>
          <w:rFonts w:ascii="Arial" w:cs="Arial" w:eastAsia="Arial" w:hAnsi="Arial"/>
          <w:b/>
          <w:bCs/>
          <w:color w:val="444441"/>
          <w:sz w:val="22"/>
          <w:szCs w:val="22"/>
        </w:rPr>
        <w:t xml:space="preserve">Lid Prep: Prime the Liner Zone</w:t>
      </w:r>
    </w:p>
    <w:p>
      <w:pPr>
        <w:spacing w:after="80" w:before="0"/>
        <w:ind w:left="720"/>
      </w:pPr>
      <w:r>
        <w:rPr>
          <w:rFonts w:ascii="Arial" w:cs="Arial" w:eastAsia="Arial" w:hAnsi="Arial"/>
          <w:color w:val="555555"/>
          <w:sz w:val="21"/>
          <w:szCs w:val="21"/>
        </w:rPr>
        <w:t xml:space="preserve">Apply eyeshadow primer or a pressed concealer to the full eyelid and surrounding area where liner will be applied. This prevents any migration or bleeding of the liner product. Allow to set fully — at least 60 seconds — before any liner application. For the areas outside the conventional eyelid zone (the brow bone, the inner corner, the temple), apply a very light dusting of setting powder to the skin as an anchor.</w:t>
      </w:r>
    </w:p>
    <w:p>
      <w:pPr>
        <w:pStyle w:val="ListParagraph"/>
        <w:numPr>
          <w:ilvl w:val="0"/>
          <w:numId w:val="3"/>
        </w:numPr>
        <w:spacing w:after="20" w:before="80"/>
      </w:pPr>
      <w:r>
        <w:rPr>
          <w:rFonts w:ascii="Arial" w:cs="Arial" w:eastAsia="Arial" w:hAnsi="Arial"/>
          <w:b/>
          <w:bCs/>
          <w:color w:val="444441"/>
          <w:sz w:val="22"/>
          <w:szCs w:val="22"/>
        </w:rPr>
        <w:t xml:space="preserve">Execute the Design: Sections, Not Sweeps</w:t>
      </w:r>
    </w:p>
    <w:p>
      <w:pPr>
        <w:spacing w:after="80" w:before="0"/>
        <w:ind w:left="720"/>
      </w:pPr>
      <w:r>
        <w:rPr>
          <w:rFonts w:ascii="Arial" w:cs="Arial" w:eastAsia="Arial" w:hAnsi="Arial"/>
          <w:color w:val="555555"/>
          <w:sz w:val="21"/>
          <w:szCs w:val="21"/>
        </w:rPr>
        <w:t xml:space="preserve">For complex graphic shapes, work in small sections rather than attempting continuous strokes. Use a fine-tipped felt pen for most shapes — it is more precise and dries faster than gel liner. For areas requiring a perfectly straight edge, use a piece of tape or a card held against the face at the desired angle as a stencil. Key execution principles: (A) Draw the outline of the shape first, then fill — do not try to fill and define simultaneously. (B) Let each section dry completely before drawing adjacent to it. (C) Start with the most structurally important lines first — usually the longest or straightest — and add detail after. (D) Work on one eye before moving to the other to maintain design coherence.</w:t>
      </w:r>
    </w:p>
    <w:p>
      <w:pPr>
        <w:pStyle w:val="ListParagraph"/>
        <w:numPr>
          <w:ilvl w:val="0"/>
          <w:numId w:val="3"/>
        </w:numPr>
        <w:spacing w:after="20" w:before="80"/>
      </w:pPr>
      <w:r>
        <w:rPr>
          <w:rFonts w:ascii="Arial" w:cs="Arial" w:eastAsia="Arial" w:hAnsi="Arial"/>
          <w:b/>
          <w:bCs/>
          <w:color w:val="444441"/>
          <w:sz w:val="22"/>
          <w:szCs w:val="22"/>
        </w:rPr>
        <w:t xml:space="preserve">Corrections: Part of the Process</w:t>
      </w:r>
    </w:p>
    <w:p>
      <w:pPr>
        <w:spacing w:after="80" w:before="0"/>
        <w:ind w:left="720"/>
      </w:pPr>
      <w:r>
        <w:rPr>
          <w:rFonts w:ascii="Arial" w:cs="Arial" w:eastAsia="Arial" w:hAnsi="Arial"/>
          <w:color w:val="555555"/>
          <w:sz w:val="21"/>
          <w:szCs w:val="21"/>
        </w:rPr>
        <w:t xml:space="preserve">Unlike conventional liner where mistakes are failures, in Graphic Liner, corrections are expected and manageable. Keep a cotton swab dipped in micellar water immediately available. Clean edges with precision — a cotton swab dipped and then dabbed on a tissue (to remove excess moisture) gives the cleanest correction line. After correcting, allow the area to dry and re-prime if necessary before reapplying liner to the corrected zone.</w:t>
      </w:r>
    </w:p>
    <w:p>
      <w:pPr>
        <w:pStyle w:val="ListParagraph"/>
        <w:numPr>
          <w:ilvl w:val="0"/>
          <w:numId w:val="3"/>
        </w:numPr>
        <w:spacing w:after="20" w:before="80"/>
      </w:pPr>
      <w:r>
        <w:rPr>
          <w:rFonts w:ascii="Arial" w:cs="Arial" w:eastAsia="Arial" w:hAnsi="Arial"/>
          <w:b/>
          <w:bCs/>
          <w:color w:val="444441"/>
          <w:sz w:val="22"/>
          <w:szCs w:val="22"/>
        </w:rPr>
        <w:t xml:space="preserve">Symmetry or Intentional Asymmetry</w:t>
      </w:r>
    </w:p>
    <w:p>
      <w:pPr>
        <w:spacing w:after="80" w:before="0"/>
        <w:ind w:left="720"/>
      </w:pPr>
      <w:r>
        <w:rPr>
          <w:rFonts w:ascii="Arial" w:cs="Arial" w:eastAsia="Arial" w:hAnsi="Arial"/>
          <w:color w:val="555555"/>
          <w:sz w:val="21"/>
          <w:szCs w:val="21"/>
        </w:rPr>
        <w:t xml:space="preserve">Graphic Liner can be symmetrical (the same design on both eyes) or deliberately asymmetrical (different designs on each eye, which is a strong avant-garde statement). Both are valid. If attempting symmetry, compare both eyes frequently throughout the process from a distance rather than close up. Minor asymmetry that is invisible at arm's length is acceptable; major asymmetry visible at normal social distance reads as error rather than intent.</w:t>
      </w:r>
    </w:p>
    <w:p>
      <w:pPr>
        <w:pStyle w:val="ListParagraph"/>
        <w:numPr>
          <w:ilvl w:val="0"/>
          <w:numId w:val="3"/>
        </w:numPr>
        <w:spacing w:after="20" w:before="80"/>
      </w:pPr>
      <w:r>
        <w:rPr>
          <w:rFonts w:ascii="Arial" w:cs="Arial" w:eastAsia="Arial" w:hAnsi="Arial"/>
          <w:b/>
          <w:bCs/>
          <w:color w:val="444441"/>
          <w:sz w:val="22"/>
          <w:szCs w:val="22"/>
        </w:rPr>
        <w:t xml:space="preserve">Face Restraint: Everything Else Disappears</w:t>
      </w:r>
    </w:p>
    <w:p>
      <w:pPr>
        <w:spacing w:after="80" w:before="0"/>
        <w:ind w:left="720"/>
      </w:pPr>
      <w:r>
        <w:rPr>
          <w:rFonts w:ascii="Arial" w:cs="Arial" w:eastAsia="Arial" w:hAnsi="Arial"/>
          <w:color w:val="555555"/>
          <w:sz w:val="21"/>
          <w:szCs w:val="21"/>
        </w:rPr>
        <w:t xml:space="preserve">The most important principle of completing Graphic Liner: the rest of the face must recede completely. Apply a nude or skin-matching lip — no colour, no gloss worth noticing. Apply clear brow gel, no definition. Apply minimal or no mascara. The liner is the only voice in the room; everything else is silence.</w:t>
      </w:r>
    </w:p>
    <w:p>
      <w:pPr>
        <w:spacing w:after="0" w:before="160"/>
      </w:pPr>
      <w:r>
        <w:t xml:space="preserve"/>
      </w:r>
    </w:p>
    <w:p>
      <w:pPr>
        <w:spacing w:after="80" w:before="320"/>
      </w:pPr>
      <w:r>
        <w:rPr>
          <w:rFonts w:ascii="Arial" w:cs="Arial" w:eastAsia="Arial" w:hAnsi="Arial"/>
          <w:b/>
          <w:bCs/>
          <w:color w:val="444441"/>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Coloured liner opens up the graphic liner vocabulary considerably: white liner is particularly striking on deeper skin tones; cobalt blue creates a surreal, editorial quality; terracotta reads as warm and wearable; yellow is the most avant-garde choice and requires the most confident execution.</w:t>
      </w:r>
    </w:p>
    <w:p>
      <w:pPr>
        <w:pStyle w:val="ListParagraph"/>
        <w:numPr>
          <w:ilvl w:val="0"/>
          <w:numId w:val="2"/>
        </w:numPr>
        <w:spacing w:after="30" w:before="30"/>
      </w:pPr>
      <w:r>
        <w:rPr>
          <w:rFonts w:ascii="Arial" w:cs="Arial" w:eastAsia="Arial" w:hAnsi="Arial"/>
          <w:color w:val="555555"/>
          <w:sz w:val="22"/>
          <w:szCs w:val="22"/>
        </w:rPr>
        <w:t xml:space="preserve">💡  The look photographs dramatically better than it reads in person in many cases — the geometric precision and colour contrast are exactly what a camera lens emphasises. If Graphic Liner feels 'too much' in the mirror, check how it photographs before removing it.</w:t>
      </w:r>
    </w:p>
    <w:p>
      <w:pPr>
        <w:pStyle w:val="ListParagraph"/>
        <w:numPr>
          <w:ilvl w:val="0"/>
          <w:numId w:val="2"/>
        </w:numPr>
        <w:spacing w:after="30" w:before="30"/>
      </w:pPr>
      <w:r>
        <w:rPr>
          <w:rFonts w:ascii="Arial" w:cs="Arial" w:eastAsia="Arial" w:hAnsi="Arial"/>
          <w:color w:val="555555"/>
          <w:sz w:val="22"/>
          <w:szCs w:val="22"/>
        </w:rPr>
        <w:t xml:space="preserve">💡  For monolid eyes: the absence of a visible crease makes the eyelid an ideal flat canvas for graphic liner. A horizontal stripe of colour across the lid, or a bold floating liner above the lash line, both read with extraordinary clarity on a monolid surface.</w:t>
      </w:r>
    </w:p>
    <w:p>
      <w:pPr>
        <w:pStyle w:val="ListParagraph"/>
        <w:numPr>
          <w:ilvl w:val="0"/>
          <w:numId w:val="2"/>
        </w:numPr>
        <w:spacing w:after="30" w:before="30"/>
      </w:pPr>
      <w:r>
        <w:rPr>
          <w:rFonts w:ascii="Arial" w:cs="Arial" w:eastAsia="Arial" w:hAnsi="Arial"/>
          <w:color w:val="555555"/>
          <w:sz w:val="22"/>
          <w:szCs w:val="22"/>
        </w:rPr>
        <w:t xml:space="preserve">💡  Graphic Liner wearers often develop a personal 'signature' — a specific shape or placement that becomes recognisable as their own. This personalisation takes time and experimentation. Keep notes on what worked.</w:t>
      </w:r>
    </w:p>
    <w:p>
      <w:pPr>
        <w:pStyle w:val="ListParagraph"/>
        <w:numPr>
          <w:ilvl w:val="0"/>
          <w:numId w:val="2"/>
        </w:numPr>
        <w:spacing w:after="30" w:before="30"/>
      </w:pPr>
      <w:r>
        <w:rPr>
          <w:rFonts w:ascii="Arial" w:cs="Arial" w:eastAsia="Arial" w:hAnsi="Arial"/>
          <w:color w:val="555555"/>
          <w:sz w:val="22"/>
          <w:szCs w:val="22"/>
        </w:rPr>
        <w:t xml:space="preserve">💡  Start simpler than you think you need to. A single clean straight line extended 1.5cm beyond the outer corner, in white liner on a bare face, is already a complete and striking Graphic Liner look. Complexity comes with practice.</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888780" w:sz="2"/>
              <w:right w:val="none"/>
            </w:tcBorders>
            <w:shd w:fill="F1EFE8" w:val="clear"/>
            <w:tcMar>
              <w:top w:type="dxa" w:w="120"/>
              <w:left w:type="dxa" w:w="200"/>
              <w:bottom w:type="dxa" w:w="120"/>
              <w:right w:type="dxa" w:w="200"/>
            </w:tcMar>
          </w:tcPr>
          <w:p>
            <w:r>
              <w:rPr>
                <w:rFonts w:ascii="Arial" w:cs="Arial" w:eastAsia="Arial" w:hAnsi="Arial"/>
                <w:b/>
                <w:bCs/>
                <w:color w:val="444441"/>
                <w:sz w:val="32"/>
                <w:szCs w:val="32"/>
              </w:rPr>
              <w:t xml:space="preserve">Style 2 · Bleached Brow Look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780" w:sz="4"/>
              <w:left w:val="single" w:color="888780" w:sz="4"/>
              <w:bottom w:val="single" w:color="888780" w:sz="4"/>
              <w:right w:val="single" w:color="888780" w:sz="4"/>
            </w:tcBorders>
            <w:shd w:fill="F1EFE8" w:val="clear"/>
            <w:tcMar>
              <w:top w:type="dxa" w:w="160"/>
              <w:left w:type="dxa" w:w="240"/>
              <w:bottom w:type="dxa" w:w="160"/>
              <w:right w:type="dxa" w:w="240"/>
            </w:tcMar>
          </w:tcPr>
          <w:p>
            <w:pPr>
              <w:jc w:val="center"/>
            </w:pPr>
            <w:r>
              <w:rPr>
                <w:rFonts w:ascii="Arial" w:cs="Arial" w:eastAsia="Arial" w:hAnsi="Arial"/>
                <w:b/>
                <w:bCs/>
                <w:i/>
                <w:iCs/>
                <w:color w:val="444441"/>
                <w:sz w:val="26"/>
                <w:szCs w:val="26"/>
              </w:rPr>
              <w:t xml:space="preserve">✦  Remove the frame. See the painting differently.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those with strong, naturally defined individual features — prominent cheekbones, a defined jawline, striking eyes, or expressive lips — since the absence of brows makes these features do the structural work the brows normally do. Oval, square, and oblong faces carry the architectural emptiness of the bleached brow with the most natural authority. Those with very full or dark brows will have the most dramatic transformation; those with lighter or sparser brows will have a more subtle shift. All skin tones — the bleached brow reads differently on each and is beautiful on all.</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eyebrow is the most gender-coded feature on the human face. It shapes expression, signals emotion, and carries cultural information about who a person is and how they present themselves. The Bleached Brow Look removes or drastically minimises this signal — and in doing so, it creates an uncanny, de-familiarising effect that forces the viewer to look at the face differently. This is why it has been used repeatedly by avant-garde fashion houses (Comme des Garçons, Rick Owens, Prada) as a tool to reset the viewer's perception. Without brows, the face becomes more abstract, more sculptural, more ambiguous. It is one of the most intellectually provocative things a makeup artist can do to a face — and one of the bravest things a wearer can choose.</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Editorial and fashion photography, runway and fashion events, avant-garde performances and theatre, art installations, music videos, bold creative industry events. Increasingly worn by artists, musicians, and performers as a deliberate aesthetic identity statement. For the genuinely bold, it can be worn in everyday contexts as a maximum-impact personal style choice.</w:t>
            </w:r>
          </w:p>
        </w:tc>
      </w:tr>
    </w:tbl>
    <w:p>
      <w:pPr>
        <w:spacing w:after="0" w:before="240"/>
      </w:pPr>
      <w:r>
        <w:t xml:space="preserve"/>
      </w:r>
    </w:p>
    <w:p>
      <w:pPr>
        <w:spacing w:after="60" w:before="240"/>
      </w:pPr>
      <w:r>
        <w:rPr>
          <w:rFonts w:ascii="Arial" w:cs="Arial" w:eastAsia="Arial" w:hAnsi="Arial"/>
          <w:b/>
          <w:bCs/>
          <w:color w:val="444441"/>
          <w:sz w:val="26"/>
          <w:szCs w:val="26"/>
        </w:rPr>
        <w:t xml:space="preserve">✦ Step-by-Step Tutorial</w:t>
      </w:r>
    </w:p>
    <w:p>
      <w:pPr>
        <w:pBdr>
          <w:bottom w:val="single" w:color="888780" w:sz="8" w:space="1"/>
        </w:pBdr>
        <w:spacing w:after="160" w:before="160"/>
      </w:pPr>
      <w:r>
        <w:t xml:space="preserve"/>
      </w:r>
    </w:p>
    <w:p>
      <w:pPr>
        <w:spacing w:after="80" w:before="320"/>
      </w:pPr>
      <w:r>
        <w:rPr>
          <w:rFonts w:ascii="Arial" w:cs="Arial" w:eastAsia="Arial" w:hAnsi="Arial"/>
          <w:b/>
          <w:bCs/>
          <w:color w:val="444441"/>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FOR TEMPORARY BLEACHED EFFECT (no actual bleaching): Skin-matching full-coverage concealer in your exact foundation shade, Glue stick (Elmer's/school glue — the standard method for brow blocking), Setting powder (generous), Full-coverage foundation matching skin tone precisely</w:t>
      </w:r>
    </w:p>
    <w:p>
      <w:pPr>
        <w:pStyle w:val="ListParagraph"/>
        <w:numPr>
          <w:ilvl w:val="0"/>
          <w:numId w:val="2"/>
        </w:numPr>
        <w:spacing w:after="30" w:before="30"/>
      </w:pPr>
      <w:r>
        <w:rPr>
          <w:rFonts w:ascii="Arial" w:cs="Arial" w:eastAsia="Arial" w:hAnsi="Arial"/>
          <w:color w:val="555555"/>
          <w:sz w:val="22"/>
          <w:szCs w:val="22"/>
        </w:rPr>
        <w:t xml:space="preserve">FOR COLOUR-ALTERING (tinted): Very light brow pencil or brow tint in ash blonde or platinum</w:t>
      </w:r>
    </w:p>
    <w:p>
      <w:pPr>
        <w:pStyle w:val="ListParagraph"/>
        <w:numPr>
          <w:ilvl w:val="0"/>
          <w:numId w:val="2"/>
        </w:numPr>
        <w:spacing w:after="30" w:before="30"/>
      </w:pPr>
      <w:r>
        <w:rPr>
          <w:rFonts w:ascii="Arial" w:cs="Arial" w:eastAsia="Arial" w:hAnsi="Arial"/>
          <w:color w:val="555555"/>
          <w:sz w:val="22"/>
          <w:szCs w:val="22"/>
        </w:rPr>
        <w:t xml:space="preserve">FOR THE REST OF THE FACE: Foundation, concealer, setting powder, striking eye or lip element (the face needs one strong counterpoint to the absent brow), Neutral or dramatic lip depending on the overall look direction</w:t>
      </w:r>
    </w:p>
    <w:p>
      <w:pPr>
        <w:spacing w:after="0" w:before="160"/>
      </w:pPr>
      <w:r>
        <w:t xml:space="preserve"/>
      </w:r>
    </w:p>
    <w:p>
      <w:pPr>
        <w:spacing w:after="80" w:before="320"/>
      </w:pPr>
      <w:r>
        <w:rPr>
          <w:rFonts w:ascii="Arial" w:cs="Arial" w:eastAsia="Arial" w:hAnsi="Arial"/>
          <w:b/>
          <w:bCs/>
          <w:color w:val="444441"/>
          <w:spacing w:val="120"/>
          <w:sz w:val="18"/>
          <w:szCs w:val="18"/>
        </w:rPr>
        <w:t xml:space="preserve">TUTORIAL STEPS</w:t>
      </w:r>
    </w:p>
    <w:p>
      <w:pPr>
        <w:pStyle w:val="ListParagraph"/>
        <w:numPr>
          <w:ilvl w:val="0"/>
          <w:numId w:val="3"/>
        </w:numPr>
        <w:spacing w:after="20" w:before="80"/>
      </w:pPr>
      <w:r>
        <w:rPr>
          <w:rFonts w:ascii="Arial" w:cs="Arial" w:eastAsia="Arial" w:hAnsi="Arial"/>
          <w:b/>
          <w:bCs/>
          <w:color w:val="444441"/>
          <w:sz w:val="22"/>
          <w:szCs w:val="22"/>
        </w:rPr>
        <w:t xml:space="preserve">The Brow Block Method: The Professional Standard</w:t>
      </w:r>
    </w:p>
    <w:p>
      <w:pPr>
        <w:spacing w:after="80" w:before="0"/>
        <w:ind w:left="720"/>
      </w:pPr>
      <w:r>
        <w:rPr>
          <w:rFonts w:ascii="Arial" w:cs="Arial" w:eastAsia="Arial" w:hAnsi="Arial"/>
          <w:color w:val="555555"/>
          <w:sz w:val="21"/>
          <w:szCs w:val="21"/>
        </w:rPr>
        <w:t xml:space="preserve">The most effective way to temporarily eliminate dark brows without actual bleaching is the glue stick method, used by professional makeup artists worldwide. Step 1: Brush the brow hairs firmly downward and flat against the skin using a spoolie. Step 2: Apply a thin, even layer of a clear glue stick (Elmer's school glue is the industry standard) over the flattened brow hairs with a fingertip or spatula. Step 3: Allow to dry completely — 90 seconds minimum. Step 4: Apply a second thin layer and allow to dry again. The brow hairs are now sealed flat against the skin. Step 5: Apply a full-coverage concealer that exactly matches your skin tone over the glued brow, pressing firmly with a fingertip. Step 6: Set immediately with a generous dusting of translucent powder, pressing with a puff rather than sweeping. Step 7: Apply foundation over the entire face including the brow area, treating it as continuous skin. Step 8: Set again with powder. The brow should now be invisible.</w:t>
      </w:r>
    </w:p>
    <w:p>
      <w:pPr>
        <w:pStyle w:val="ListParagraph"/>
        <w:numPr>
          <w:ilvl w:val="0"/>
          <w:numId w:val="3"/>
        </w:numPr>
        <w:spacing w:after="20" w:before="80"/>
      </w:pPr>
      <w:r>
        <w:rPr>
          <w:rFonts w:ascii="Arial" w:cs="Arial" w:eastAsia="Arial" w:hAnsi="Arial"/>
          <w:b/>
          <w:bCs/>
          <w:color w:val="444441"/>
          <w:sz w:val="22"/>
          <w:szCs w:val="22"/>
        </w:rPr>
        <w:t xml:space="preserve">The Tinted Brow Alternative</w:t>
      </w:r>
    </w:p>
    <w:p>
      <w:pPr>
        <w:spacing w:after="80" w:before="0"/>
        <w:ind w:left="720"/>
      </w:pPr>
      <w:r>
        <w:rPr>
          <w:rFonts w:ascii="Arial" w:cs="Arial" w:eastAsia="Arial" w:hAnsi="Arial"/>
          <w:color w:val="555555"/>
          <w:sz w:val="21"/>
          <w:szCs w:val="21"/>
        </w:rPr>
        <w:t xml:space="preserve">For those who want to reduce rather than eliminate the brow — creating a faded, washed-out, platinum effect rather than complete absence — use a very light ash blonde brow pencil or a tinted brow product to coat the existing hairs in a lighter colour. This is less dramatic than the blocked brow but more wearable for everyday contexts. Apply the light tint over the existing brows, then lightly dust with a matching pale powder to set the lighter tone. The result reads as 'bleached' from a normal conversational distance without requiring the full glue method.</w:t>
      </w:r>
    </w:p>
    <w:p>
      <w:pPr>
        <w:pStyle w:val="ListParagraph"/>
        <w:numPr>
          <w:ilvl w:val="0"/>
          <w:numId w:val="3"/>
        </w:numPr>
        <w:spacing w:after="20" w:before="80"/>
      </w:pPr>
      <w:r>
        <w:rPr>
          <w:rFonts w:ascii="Arial" w:cs="Arial" w:eastAsia="Arial" w:hAnsi="Arial"/>
          <w:b/>
          <w:bCs/>
          <w:color w:val="444441"/>
          <w:sz w:val="22"/>
          <w:szCs w:val="22"/>
        </w:rPr>
        <w:t xml:space="preserve">Build the Base: Unified Skin</w:t>
      </w:r>
    </w:p>
    <w:p>
      <w:pPr>
        <w:spacing w:after="80" w:before="0"/>
        <w:ind w:left="720"/>
      </w:pPr>
      <w:r>
        <w:rPr>
          <w:rFonts w:ascii="Arial" w:cs="Arial" w:eastAsia="Arial" w:hAnsi="Arial"/>
          <w:color w:val="555555"/>
          <w:sz w:val="21"/>
          <w:szCs w:val="21"/>
        </w:rPr>
        <w:t xml:space="preserve">Apply full-coverage foundation across the full face including all brow-covered areas, treating the face as a single unified skin surface. The base should be seamless — no visible line between the brow-covered zone and the rest of the face. Set the full face with translucent powder. The skin from forehead to chin should read as continuous and controlled.</w:t>
      </w:r>
    </w:p>
    <w:p>
      <w:pPr>
        <w:pStyle w:val="ListParagraph"/>
        <w:numPr>
          <w:ilvl w:val="0"/>
          <w:numId w:val="3"/>
        </w:numPr>
        <w:spacing w:after="20" w:before="80"/>
      </w:pPr>
      <w:r>
        <w:rPr>
          <w:rFonts w:ascii="Arial" w:cs="Arial" w:eastAsia="Arial" w:hAnsi="Arial"/>
          <w:b/>
          <w:bCs/>
          <w:color w:val="444441"/>
          <w:sz w:val="22"/>
          <w:szCs w:val="22"/>
        </w:rPr>
        <w:t xml:space="preserve">Design the Counterpoint: Something Must Speak</w:t>
      </w:r>
    </w:p>
    <w:p>
      <w:pPr>
        <w:spacing w:after="80" w:before="0"/>
        <w:ind w:left="720"/>
      </w:pPr>
      <w:r>
        <w:rPr>
          <w:rFonts w:ascii="Arial" w:cs="Arial" w:eastAsia="Arial" w:hAnsi="Arial"/>
          <w:color w:val="555555"/>
          <w:sz w:val="21"/>
          <w:szCs w:val="21"/>
        </w:rPr>
        <w:t xml:space="preserve">Without brows, the face requires a different strong element to give it structure and intention. This is not optional — a face with neither brows nor any strong makeup element reads as unwell rather than avant-garde. Choose one: (A) A dramatic, precise eye element (graphic liner, heavy kohl, or a colour-blocked eyeshadow); (B) A strong, architectural lip (deep red, black, or stark nude); (C) A strong contour that replaces the brow's structural role with bone-shadow definition. Whatever is chosen must be executed with confidence and precision — it bears the full visual weight of the look.</w:t>
      </w:r>
    </w:p>
    <w:p>
      <w:pPr>
        <w:pStyle w:val="ListParagraph"/>
        <w:numPr>
          <w:ilvl w:val="0"/>
          <w:numId w:val="3"/>
        </w:numPr>
        <w:spacing w:after="20" w:before="80"/>
      </w:pPr>
      <w:r>
        <w:rPr>
          <w:rFonts w:ascii="Arial" w:cs="Arial" w:eastAsia="Arial" w:hAnsi="Arial"/>
          <w:b/>
          <w:bCs/>
          <w:color w:val="444441"/>
          <w:sz w:val="22"/>
          <w:szCs w:val="22"/>
        </w:rPr>
        <w:t xml:space="preserve">Brow Restoration: Planned and Considered</w:t>
      </w:r>
    </w:p>
    <w:p>
      <w:pPr>
        <w:spacing w:after="80" w:before="0"/>
        <w:ind w:left="720"/>
      </w:pPr>
      <w:r>
        <w:rPr>
          <w:rFonts w:ascii="Arial" w:cs="Arial" w:eastAsia="Arial" w:hAnsi="Arial"/>
          <w:color w:val="555555"/>
          <w:sz w:val="21"/>
          <w:szCs w:val="21"/>
        </w:rPr>
        <w:t xml:space="preserve">If the look calls for drawing on non-naturalistic 'brows' — a common avant-garde technique where the brows are drawn in unusual positions, shapes, or colours after blocking — plan this before execution. The drawn element can be: a thin straight horizontal line above the natural brow position (higher reads as theatrical), a tiny arch in an unexpected colour, dots, dashes, or no drawn brow at all. Every choice communicates a different quality. No-drawn-brow is the most radical. A misplaced natural-looking brow is the most uncanny.</w:t>
      </w:r>
    </w:p>
    <w:p>
      <w:pPr>
        <w:spacing w:after="0" w:before="160"/>
      </w:pPr>
      <w:r>
        <w:t xml:space="preserve"/>
      </w:r>
    </w:p>
    <w:p>
      <w:pPr>
        <w:spacing w:after="80" w:before="320"/>
      </w:pPr>
      <w:r>
        <w:rPr>
          <w:rFonts w:ascii="Arial" w:cs="Arial" w:eastAsia="Arial" w:hAnsi="Arial"/>
          <w:b/>
          <w:bCs/>
          <w:color w:val="444441"/>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glue stick method is safe for skin and completely reversible — the glue washes off with water and gentle cleansing. Do not use craft glue, super glue, or any non-cosmetic-grade adhesive near the eye area.</w:t>
      </w:r>
    </w:p>
    <w:p>
      <w:pPr>
        <w:pStyle w:val="ListParagraph"/>
        <w:numPr>
          <w:ilvl w:val="0"/>
          <w:numId w:val="2"/>
        </w:numPr>
        <w:spacing w:after="30" w:before="30"/>
      </w:pPr>
      <w:r>
        <w:rPr>
          <w:rFonts w:ascii="Arial" w:cs="Arial" w:eastAsia="Arial" w:hAnsi="Arial"/>
          <w:color w:val="555555"/>
          <w:sz w:val="22"/>
          <w:szCs w:val="22"/>
        </w:rPr>
        <w:t xml:space="preserve">💡  Setting powder is the most critical step in maintaining the blocked brow through a full day. Apply it generously and press rather than sweep — sweeping can dislodge the glued hairs. Reapply powder if needed throughout the day.</w:t>
      </w:r>
    </w:p>
    <w:p>
      <w:pPr>
        <w:pStyle w:val="ListParagraph"/>
        <w:numPr>
          <w:ilvl w:val="0"/>
          <w:numId w:val="2"/>
        </w:numPr>
        <w:spacing w:after="30" w:before="30"/>
      </w:pPr>
      <w:r>
        <w:rPr>
          <w:rFonts w:ascii="Arial" w:cs="Arial" w:eastAsia="Arial" w:hAnsi="Arial"/>
          <w:color w:val="555555"/>
          <w:sz w:val="22"/>
          <w:szCs w:val="22"/>
        </w:rPr>
        <w:t xml:space="preserve">💡  The bleached or blocked brow reads very differently in person versus in photographs. In photographs, it is striking and immediately readable. In person, especially at conversational distance, it produces a more subtle uncanny quality. Both effects are intentional and valid depending on context.</w:t>
      </w:r>
    </w:p>
    <w:p>
      <w:pPr>
        <w:pStyle w:val="ListParagraph"/>
        <w:numPr>
          <w:ilvl w:val="0"/>
          <w:numId w:val="2"/>
        </w:numPr>
        <w:spacing w:after="30" w:before="30"/>
      </w:pPr>
      <w:r>
        <w:rPr>
          <w:rFonts w:ascii="Arial" w:cs="Arial" w:eastAsia="Arial" w:hAnsi="Arial"/>
          <w:color w:val="555555"/>
          <w:sz w:val="22"/>
          <w:szCs w:val="22"/>
        </w:rPr>
        <w:t xml:space="preserve">💡  Pair this look with strong, deliberate clothing — structured garments, avant-garde silhouettes, or minimal monochrome. Casual or conventional clothing with a bleached brow looks like a makeup error rather than an aesthetic decision.</w:t>
      </w:r>
    </w:p>
    <w:p>
      <w:pPr>
        <w:pStyle w:val="ListParagraph"/>
        <w:numPr>
          <w:ilvl w:val="0"/>
          <w:numId w:val="2"/>
        </w:numPr>
        <w:spacing w:after="30" w:before="30"/>
      </w:pPr>
      <w:r>
        <w:rPr>
          <w:rFonts w:ascii="Arial" w:cs="Arial" w:eastAsia="Arial" w:hAnsi="Arial"/>
          <w:color w:val="555555"/>
          <w:sz w:val="22"/>
          <w:szCs w:val="22"/>
        </w:rPr>
        <w:t xml:space="preserve">💡  For those with naturally fair or blonde brows: the 'bleached brow' effect is achieved more easily and the tinted method (rather than the block method) may be entirely sufficient. The transformation is about relative lightness, not absolute absence.</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888780" w:sz="2"/>
              <w:right w:val="none"/>
            </w:tcBorders>
            <w:shd w:fill="F1EFE8" w:val="clear"/>
            <w:tcMar>
              <w:top w:type="dxa" w:w="120"/>
              <w:left w:type="dxa" w:w="200"/>
              <w:bottom w:type="dxa" w:w="120"/>
              <w:right w:type="dxa" w:w="200"/>
            </w:tcMar>
          </w:tcPr>
          <w:p>
            <w:r>
              <w:rPr>
                <w:rFonts w:ascii="Arial" w:cs="Arial" w:eastAsia="Arial" w:hAnsi="Arial"/>
                <w:b/>
                <w:bCs/>
                <w:color w:val="444441"/>
                <w:sz w:val="32"/>
                <w:szCs w:val="32"/>
              </w:rPr>
              <w:t xml:space="preserve">Style 3 · Monochrome Face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780" w:sz="4"/>
              <w:left w:val="single" w:color="888780" w:sz="4"/>
              <w:bottom w:val="single" w:color="888780" w:sz="4"/>
              <w:right w:val="single" w:color="888780" w:sz="4"/>
            </w:tcBorders>
            <w:shd w:fill="F1EFE8" w:val="clear"/>
            <w:tcMar>
              <w:top w:type="dxa" w:w="160"/>
              <w:left w:type="dxa" w:w="240"/>
              <w:bottom w:type="dxa" w:w="160"/>
              <w:right w:type="dxa" w:w="240"/>
            </w:tcMar>
          </w:tcPr>
          <w:p>
            <w:pPr>
              <w:jc w:val="center"/>
            </w:pPr>
            <w:r>
              <w:rPr>
                <w:rFonts w:ascii="Arial" w:cs="Arial" w:eastAsia="Arial" w:hAnsi="Arial"/>
                <w:b/>
                <w:bCs/>
                <w:i/>
                <w:iCs/>
                <w:color w:val="444441"/>
                <w:sz w:val="26"/>
                <w:szCs w:val="26"/>
              </w:rPr>
              <w:t xml:space="preserve">✦  One colour. Total commitment. No compromise.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all face shapes — the monochrome approach is one of the most face-inclusive in the Androgynous dimension because it does not require any specific feature for the look to work. The colour choice is where the adaptation lives: deep skin tones are extraordinary in terracotta, rust, deep plum, or chocolate monochrome; medium and olive tones glow in burnt orange, warm mauve, or olive itself; fair skin is striking in nude-grey, dusty lavender, or deep burgundy monochrome. The most important rule is that the chosen colour must work on both the lips and the eyes simultaneously — test this before committing.</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Monochrome Face is the application of a single colour across the eyes, cheeks, and lips simultaneously — removing the conventional three-zone makeup logic (define the eyes, warm the cheeks, colour the lips separately) and replacing it with a unified colour field. The effect is deeply alien to conventional beauty expectations and deeply compelling for exactly that reason. It removes the colour-contrast hierarchy that conventional makeup is built on — where one zone is always the 'focal point' and the others 'support' it. In Monochrome Face, every zone is equally stated, equally present, and equally committed to one colour. The face becomes a composition rather than a portrait. This look has roots in experimental performance art, conceptual fashion, and the visual language of designers who think about the body as a total aesthetic object.</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Editorial shoots, fashion events, avant-garde performances, art installations, creative competitions, music videos, colour-themed events, Halloween adjacent occasions that prioritise artistry over costume. Worn by visual artists, designers, performers, and fashion-forward individuals as a deliberate daily aesthetic statement. Also increasingly popular for bold social media content creation where the visual impact of a single colour across the full face is immediately arresting.</w:t>
            </w:r>
          </w:p>
        </w:tc>
      </w:tr>
    </w:tbl>
    <w:p>
      <w:pPr>
        <w:spacing w:after="0" w:before="240"/>
      </w:pPr>
      <w:r>
        <w:t xml:space="preserve"/>
      </w:r>
    </w:p>
    <w:p>
      <w:pPr>
        <w:spacing w:after="60" w:before="240"/>
      </w:pPr>
      <w:r>
        <w:rPr>
          <w:rFonts w:ascii="Arial" w:cs="Arial" w:eastAsia="Arial" w:hAnsi="Arial"/>
          <w:b/>
          <w:bCs/>
          <w:color w:val="444441"/>
          <w:sz w:val="26"/>
          <w:szCs w:val="26"/>
        </w:rPr>
        <w:t xml:space="preserve">✦ Step-by-Step Tutorial</w:t>
      </w:r>
    </w:p>
    <w:p>
      <w:pPr>
        <w:pBdr>
          <w:bottom w:val="single" w:color="888780" w:sz="8" w:space="1"/>
        </w:pBdr>
        <w:spacing w:after="160" w:before="160"/>
      </w:pPr>
      <w:r>
        <w:t xml:space="preserve"/>
      </w:r>
    </w:p>
    <w:p>
      <w:pPr>
        <w:spacing w:after="80" w:before="320"/>
      </w:pPr>
      <w:r>
        <w:rPr>
          <w:rFonts w:ascii="Arial" w:cs="Arial" w:eastAsia="Arial" w:hAnsi="Arial"/>
          <w:b/>
          <w:bCs/>
          <w:color w:val="444441"/>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Skin tint or light-coverage foundation (monochrome reads better on a natural base than a heavy one)</w:t>
      </w:r>
    </w:p>
    <w:p>
      <w:pPr>
        <w:pStyle w:val="ListParagraph"/>
        <w:numPr>
          <w:ilvl w:val="0"/>
          <w:numId w:val="2"/>
        </w:numPr>
        <w:spacing w:after="30" w:before="30"/>
      </w:pPr>
      <w:r>
        <w:rPr>
          <w:rFonts w:ascii="Arial" w:cs="Arial" w:eastAsia="Arial" w:hAnsi="Arial"/>
          <w:color w:val="555555"/>
          <w:sz w:val="22"/>
          <w:szCs w:val="22"/>
        </w:rPr>
        <w:t xml:space="preserve">Cream or powder blush in your chosen monochrome colour</w:t>
      </w:r>
    </w:p>
    <w:p>
      <w:pPr>
        <w:pStyle w:val="ListParagraph"/>
        <w:numPr>
          <w:ilvl w:val="0"/>
          <w:numId w:val="2"/>
        </w:numPr>
        <w:spacing w:after="30" w:before="30"/>
      </w:pPr>
      <w:r>
        <w:rPr>
          <w:rFonts w:ascii="Arial" w:cs="Arial" w:eastAsia="Arial" w:hAnsi="Arial"/>
          <w:color w:val="555555"/>
          <w:sz w:val="22"/>
          <w:szCs w:val="22"/>
        </w:rPr>
        <w:t xml:space="preserve">Cream or powder eyeshadow in the same colour (or the same product, if multi-use)</w:t>
      </w:r>
    </w:p>
    <w:p>
      <w:pPr>
        <w:pStyle w:val="ListParagraph"/>
        <w:numPr>
          <w:ilvl w:val="0"/>
          <w:numId w:val="2"/>
        </w:numPr>
        <w:spacing w:after="30" w:before="30"/>
      </w:pPr>
      <w:r>
        <w:rPr>
          <w:rFonts w:ascii="Arial" w:cs="Arial" w:eastAsia="Arial" w:hAnsi="Arial"/>
          <w:color w:val="555555"/>
          <w:sz w:val="22"/>
          <w:szCs w:val="22"/>
        </w:rPr>
        <w:t xml:space="preserve">Lip liner in matching or adjacent shade</w:t>
      </w:r>
    </w:p>
    <w:p>
      <w:pPr>
        <w:pStyle w:val="ListParagraph"/>
        <w:numPr>
          <w:ilvl w:val="0"/>
          <w:numId w:val="2"/>
        </w:numPr>
        <w:spacing w:after="30" w:before="30"/>
      </w:pPr>
      <w:r>
        <w:rPr>
          <w:rFonts w:ascii="Arial" w:cs="Arial" w:eastAsia="Arial" w:hAnsi="Arial"/>
          <w:color w:val="555555"/>
          <w:sz w:val="22"/>
          <w:szCs w:val="22"/>
        </w:rPr>
        <w:t xml:space="preserve">Lipstick or lip tint in the same colour family</w:t>
      </w:r>
    </w:p>
    <w:p>
      <w:pPr>
        <w:pStyle w:val="ListParagraph"/>
        <w:numPr>
          <w:ilvl w:val="0"/>
          <w:numId w:val="2"/>
        </w:numPr>
        <w:spacing w:after="30" w:before="30"/>
      </w:pPr>
      <w:r>
        <w:rPr>
          <w:rFonts w:ascii="Arial" w:cs="Arial" w:eastAsia="Arial" w:hAnsi="Arial"/>
          <w:color w:val="555555"/>
          <w:sz w:val="22"/>
          <w:szCs w:val="22"/>
        </w:rPr>
        <w:t xml:space="preserve">Optional: a subtle version of the colour as a highlighter (a shimmered version of the chosen tone)</w:t>
      </w:r>
    </w:p>
    <w:p>
      <w:pPr>
        <w:pStyle w:val="ListParagraph"/>
        <w:numPr>
          <w:ilvl w:val="0"/>
          <w:numId w:val="2"/>
        </w:numPr>
        <w:spacing w:after="30" w:before="30"/>
      </w:pPr>
      <w:r>
        <w:rPr>
          <w:rFonts w:ascii="Arial" w:cs="Arial" w:eastAsia="Arial" w:hAnsi="Arial"/>
          <w:color w:val="555555"/>
          <w:sz w:val="22"/>
          <w:szCs w:val="22"/>
        </w:rPr>
        <w:t xml:space="preserve">Clear brow gel</w:t>
      </w:r>
    </w:p>
    <w:p>
      <w:pPr>
        <w:pStyle w:val="ListParagraph"/>
        <w:numPr>
          <w:ilvl w:val="0"/>
          <w:numId w:val="2"/>
        </w:numPr>
        <w:spacing w:after="30" w:before="30"/>
      </w:pPr>
      <w:r>
        <w:rPr>
          <w:rFonts w:ascii="Arial" w:cs="Arial" w:eastAsia="Arial" w:hAnsi="Arial"/>
          <w:color w:val="555555"/>
          <w:sz w:val="22"/>
          <w:szCs w:val="22"/>
        </w:rPr>
        <w:t xml:space="preserve">Mascara in a colour within the monochrome palette (brown for warm monochromes, black for cool or neutral)</w:t>
      </w:r>
    </w:p>
    <w:p>
      <w:pPr>
        <w:spacing w:after="0" w:before="160"/>
      </w:pPr>
      <w:r>
        <w:t xml:space="preserve"/>
      </w:r>
    </w:p>
    <w:p>
      <w:pPr>
        <w:spacing w:after="80" w:before="320"/>
      </w:pPr>
      <w:r>
        <w:rPr>
          <w:rFonts w:ascii="Arial" w:cs="Arial" w:eastAsia="Arial" w:hAnsi="Arial"/>
          <w:b/>
          <w:bCs/>
          <w:color w:val="444441"/>
          <w:spacing w:val="120"/>
          <w:sz w:val="18"/>
          <w:szCs w:val="18"/>
        </w:rPr>
        <w:t xml:space="preserve">TUTORIAL STEPS</w:t>
      </w:r>
    </w:p>
    <w:p>
      <w:pPr>
        <w:pStyle w:val="ListParagraph"/>
        <w:numPr>
          <w:ilvl w:val="0"/>
          <w:numId w:val="3"/>
        </w:numPr>
        <w:spacing w:after="20" w:before="80"/>
      </w:pPr>
      <w:r>
        <w:rPr>
          <w:rFonts w:ascii="Arial" w:cs="Arial" w:eastAsia="Arial" w:hAnsi="Arial"/>
          <w:b/>
          <w:bCs/>
          <w:color w:val="444441"/>
          <w:sz w:val="22"/>
          <w:szCs w:val="22"/>
        </w:rPr>
        <w:t xml:space="preserve">Colour Selection: The Most Critical Decision</w:t>
      </w:r>
    </w:p>
    <w:p>
      <w:pPr>
        <w:spacing w:after="80" w:before="0"/>
        <w:ind w:left="720"/>
      </w:pPr>
      <w:r>
        <w:rPr>
          <w:rFonts w:ascii="Arial" w:cs="Arial" w:eastAsia="Arial" w:hAnsi="Arial"/>
          <w:color w:val="555555"/>
          <w:sz w:val="21"/>
          <w:szCs w:val="21"/>
        </w:rPr>
        <w:t xml:space="preserve">The monochrome colour must work on eyes, cheeks, and lips simultaneously — this rules out many colours that are beautiful in isolation but wrong as a full-face tone. Colours that work well across all three zones: terracotta and burnt sienna (warm, skin-adjacent, works on nearly all skin tones); dusty mauve and muted rose (cooler, works well on fair to medium skin); deep berry and plum (dramatic, works on all tones); nude-camel and warm sand (the most wearable everyday monochrome); rust and copper (warm and editorial, beautiful on medium to deep skin tones). Colours that rarely work as full-face monochrome: pure red (too intense on eyes), bright blue or green (too costume-adjacent unless deliberately theatrical), yellow (too difficult to balance across zones). Hold your chosen product against your eye, cheek, and lip simultaneously in natural light before committing.</w:t>
      </w:r>
    </w:p>
    <w:p>
      <w:pPr>
        <w:pStyle w:val="ListParagraph"/>
        <w:numPr>
          <w:ilvl w:val="0"/>
          <w:numId w:val="3"/>
        </w:numPr>
        <w:spacing w:after="20" w:before="80"/>
      </w:pPr>
      <w:r>
        <w:rPr>
          <w:rFonts w:ascii="Arial" w:cs="Arial" w:eastAsia="Arial" w:hAnsi="Arial"/>
          <w:b/>
          <w:bCs/>
          <w:color w:val="444441"/>
          <w:sz w:val="22"/>
          <w:szCs w:val="22"/>
        </w:rPr>
        <w:t xml:space="preserve">Base: Light and Natural</w:t>
      </w:r>
    </w:p>
    <w:p>
      <w:pPr>
        <w:spacing w:after="80" w:before="0"/>
        <w:ind w:left="720"/>
      </w:pPr>
      <w:r>
        <w:rPr>
          <w:rFonts w:ascii="Arial" w:cs="Arial" w:eastAsia="Arial" w:hAnsi="Arial"/>
          <w:color w:val="555555"/>
          <w:sz w:val="21"/>
          <w:szCs w:val="21"/>
        </w:rPr>
        <w:t xml:space="preserve">Apply a skin tint or light-coverage foundation with a natural finish. The base for Monochrome Face should be lighter and less constructed than many other looks — the colour will do all the work of defining the face, and a heavy base underneath creates an over-produced quality that contradicts the conceptual directness of the monochrome approach. Spot-conceal where necessary. Set only the T-zone minimally.</w:t>
      </w:r>
    </w:p>
    <w:p>
      <w:pPr>
        <w:pStyle w:val="ListParagraph"/>
        <w:numPr>
          <w:ilvl w:val="0"/>
          <w:numId w:val="3"/>
        </w:numPr>
        <w:spacing w:after="20" w:before="80"/>
      </w:pPr>
      <w:r>
        <w:rPr>
          <w:rFonts w:ascii="Arial" w:cs="Arial" w:eastAsia="Arial" w:hAnsi="Arial"/>
          <w:b/>
          <w:bCs/>
          <w:color w:val="444441"/>
          <w:sz w:val="22"/>
          <w:szCs w:val="22"/>
        </w:rPr>
        <w:t xml:space="preserve">Eyes: The Wash of Colour</w:t>
      </w:r>
    </w:p>
    <w:p>
      <w:pPr>
        <w:spacing w:after="80" w:before="0"/>
        <w:ind w:left="720"/>
      </w:pPr>
      <w:r>
        <w:rPr>
          <w:rFonts w:ascii="Arial" w:cs="Arial" w:eastAsia="Arial" w:hAnsi="Arial"/>
          <w:color w:val="555555"/>
          <w:sz w:val="21"/>
          <w:szCs w:val="21"/>
        </w:rPr>
        <w:t xml:space="preserve">Apply the chosen colour across the entire eyelid using a flat brush or fingertip — from lash line to brow bone. The application should be a clean wash rather than a blended gradient. In Monochrome Face, the colour is not meant to create an eye 'shape' (no crease emphasis, no outer-corner darkening) — it is meant to be a field of colour that extends from one edge of the eye area to the other. The intensity can range from a sheer wash to a fully opaque application depending on the desired boldness. Deepen the lash line slightly with a more concentrated application of the same colour — this replaces liner without introducing a contrasting tone.</w:t>
      </w:r>
    </w:p>
    <w:p>
      <w:pPr>
        <w:pStyle w:val="ListParagraph"/>
        <w:numPr>
          <w:ilvl w:val="0"/>
          <w:numId w:val="3"/>
        </w:numPr>
        <w:spacing w:after="20" w:before="80"/>
      </w:pPr>
      <w:r>
        <w:rPr>
          <w:rFonts w:ascii="Arial" w:cs="Arial" w:eastAsia="Arial" w:hAnsi="Arial"/>
          <w:b/>
          <w:bCs/>
          <w:color w:val="444441"/>
          <w:sz w:val="22"/>
          <w:szCs w:val="22"/>
        </w:rPr>
        <w:t xml:space="preserve">Cheeks: The Bridge Zone</w:t>
      </w:r>
    </w:p>
    <w:p>
      <w:pPr>
        <w:spacing w:after="80" w:before="0"/>
        <w:ind w:left="720"/>
      </w:pPr>
      <w:r>
        <w:rPr>
          <w:rFonts w:ascii="Arial" w:cs="Arial" w:eastAsia="Arial" w:hAnsi="Arial"/>
          <w:color w:val="555555"/>
          <w:sz w:val="21"/>
          <w:szCs w:val="21"/>
        </w:rPr>
        <w:t xml:space="preserve">Apply the same colour (or a product in the same tone) to the cheeks. In Monochrome Face, the blush placement does not follow conventional rules — it can sit high on the cheekbones, sweep across the nose bridge, or even extend into the temples and forehead. The goal is that the cheek colour feels continuous with the eye colour — belonging to the same family, at similar intensity. Blend the edges until the cheek colour and the surrounding skin feel like a gradual transition rather than a placed product.</w:t>
      </w:r>
    </w:p>
    <w:p>
      <w:pPr>
        <w:pStyle w:val="ListParagraph"/>
        <w:numPr>
          <w:ilvl w:val="0"/>
          <w:numId w:val="3"/>
        </w:numPr>
        <w:spacing w:after="20" w:before="80"/>
      </w:pPr>
      <w:r>
        <w:rPr>
          <w:rFonts w:ascii="Arial" w:cs="Arial" w:eastAsia="Arial" w:hAnsi="Arial"/>
          <w:b/>
          <w:bCs/>
          <w:color w:val="444441"/>
          <w:sz w:val="22"/>
          <w:szCs w:val="22"/>
        </w:rPr>
        <w:t xml:space="preserve">Lips: Commit Fully</w:t>
      </w:r>
    </w:p>
    <w:p>
      <w:pPr>
        <w:spacing w:after="80" w:before="0"/>
        <w:ind w:left="720"/>
      </w:pPr>
      <w:r>
        <w:rPr>
          <w:rFonts w:ascii="Arial" w:cs="Arial" w:eastAsia="Arial" w:hAnsi="Arial"/>
          <w:color w:val="555555"/>
          <w:sz w:val="21"/>
          <w:szCs w:val="21"/>
        </w:rPr>
        <w:t xml:space="preserve">Line the lips with a matching liner. Fill the entire lip with the liner. Apply a lipstick, cream, or tint in the same colour. The lip should be fully, unapologetically stated in the chosen colour — not a softer or more muted version of it. In Monochrome Face, the lip colour is not the 'star' and the eyes the 'support' — all three zones are equal. The lip cannot hedge or soften.</w:t>
      </w:r>
    </w:p>
    <w:p>
      <w:pPr>
        <w:pStyle w:val="ListParagraph"/>
        <w:numPr>
          <w:ilvl w:val="0"/>
          <w:numId w:val="3"/>
        </w:numPr>
        <w:spacing w:after="20" w:before="80"/>
      </w:pPr>
      <w:r>
        <w:rPr>
          <w:rFonts w:ascii="Arial" w:cs="Arial" w:eastAsia="Arial" w:hAnsi="Arial"/>
          <w:b/>
          <w:bCs/>
          <w:color w:val="444441"/>
          <w:sz w:val="22"/>
          <w:szCs w:val="22"/>
        </w:rPr>
        <w:t xml:space="preserve">Optional: Shimmered Highlight Version of the Colour</w:t>
      </w:r>
    </w:p>
    <w:p>
      <w:pPr>
        <w:spacing w:after="80" w:before="0"/>
        <w:ind w:left="720"/>
      </w:pPr>
      <w:r>
        <w:rPr>
          <w:rFonts w:ascii="Arial" w:cs="Arial" w:eastAsia="Arial" w:hAnsi="Arial"/>
          <w:color w:val="555555"/>
          <w:sz w:val="21"/>
          <w:szCs w:val="21"/>
        </w:rPr>
        <w:t xml:space="preserve">If a highlight is desired, it should be a shimmered or luminous version of the monochrome colour rather than a contrasting champagne or gold. A terracotta monochrome might be highlighted with a copper shimmer. A mauve monochrome with a rose-gold shimmer. A nude monochrome with a warm pearl. Apply only to the cheekbone peak and inner eye corner. This maintains the colour unity while adding dimension.</w:t>
      </w:r>
    </w:p>
    <w:p>
      <w:pPr>
        <w:pStyle w:val="ListParagraph"/>
        <w:numPr>
          <w:ilvl w:val="0"/>
          <w:numId w:val="3"/>
        </w:numPr>
        <w:spacing w:after="20" w:before="80"/>
      </w:pPr>
      <w:r>
        <w:rPr>
          <w:rFonts w:ascii="Arial" w:cs="Arial" w:eastAsia="Arial" w:hAnsi="Arial"/>
          <w:b/>
          <w:bCs/>
          <w:color w:val="444441"/>
          <w:sz w:val="22"/>
          <w:szCs w:val="22"/>
        </w:rPr>
        <w:t xml:space="preserve">Final Assessment: Unity Above All</w:t>
      </w:r>
    </w:p>
    <w:p>
      <w:pPr>
        <w:spacing w:after="80" w:before="0"/>
        <w:ind w:left="720"/>
      </w:pPr>
      <w:r>
        <w:rPr>
          <w:rFonts w:ascii="Arial" w:cs="Arial" w:eastAsia="Arial" w:hAnsi="Arial"/>
          <w:color w:val="555555"/>
          <w:sz w:val="21"/>
          <w:szCs w:val="21"/>
        </w:rPr>
        <w:t xml:space="preserve">Step back and assess: does every zone feel as if it belongs to the same colour world? If any zone reads as visually separate from the others — darker, lighter, more saturated, less saturated — adjust until the face reads as a unified colour composition. The success of Monochrome Face is total commitment. Any hesitation is visible.</w:t>
      </w:r>
    </w:p>
    <w:p>
      <w:pPr>
        <w:spacing w:after="0" w:before="160"/>
      </w:pPr>
      <w:r>
        <w:t xml:space="preserve"/>
      </w:r>
    </w:p>
    <w:p>
      <w:pPr>
        <w:spacing w:after="80" w:before="320"/>
      </w:pPr>
      <w:r>
        <w:rPr>
          <w:rFonts w:ascii="Arial" w:cs="Arial" w:eastAsia="Arial" w:hAnsi="Arial"/>
          <w:b/>
          <w:bCs/>
          <w:color w:val="444441"/>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level of colour saturation across all three zones should be roughly equal. If the eyes are bold and the cheeks are a whisper of the same colour, the look reads as unfinished rather than monochrome. Even if the intensity on each zone is modest, it must be consistent.</w:t>
      </w:r>
    </w:p>
    <w:p>
      <w:pPr>
        <w:pStyle w:val="ListParagraph"/>
        <w:numPr>
          <w:ilvl w:val="0"/>
          <w:numId w:val="2"/>
        </w:numPr>
        <w:spacing w:after="30" w:before="30"/>
      </w:pPr>
      <w:r>
        <w:rPr>
          <w:rFonts w:ascii="Arial" w:cs="Arial" w:eastAsia="Arial" w:hAnsi="Arial"/>
          <w:color w:val="555555"/>
          <w:sz w:val="22"/>
          <w:szCs w:val="22"/>
        </w:rPr>
        <w:t xml:space="preserve">💡  Terracotta is the most universally wearable monochrome colour for beginners to this look. It reads as warm and intentional, works on nearly all skin tones, and is acceptable at a wider range of occasions than more adventurous monochromes.</w:t>
      </w:r>
    </w:p>
    <w:p>
      <w:pPr>
        <w:pStyle w:val="ListParagraph"/>
        <w:numPr>
          <w:ilvl w:val="0"/>
          <w:numId w:val="2"/>
        </w:numPr>
        <w:spacing w:after="30" w:before="30"/>
      </w:pPr>
      <w:r>
        <w:rPr>
          <w:rFonts w:ascii="Arial" w:cs="Arial" w:eastAsia="Arial" w:hAnsi="Arial"/>
          <w:color w:val="555555"/>
          <w:sz w:val="22"/>
          <w:szCs w:val="22"/>
        </w:rPr>
        <w:t xml:space="preserve">💡  Monochrome Face photographs with extraordinary impact. The single-colour field reads as a deliberate artistic statement in images even when it is more subtle in person. If content creation is part of the goal, this look delivers disproportionate visual return.</w:t>
      </w:r>
    </w:p>
    <w:p>
      <w:pPr>
        <w:pStyle w:val="ListParagraph"/>
        <w:numPr>
          <w:ilvl w:val="0"/>
          <w:numId w:val="2"/>
        </w:numPr>
        <w:spacing w:after="30" w:before="30"/>
      </w:pPr>
      <w:r>
        <w:rPr>
          <w:rFonts w:ascii="Arial" w:cs="Arial" w:eastAsia="Arial" w:hAnsi="Arial"/>
          <w:color w:val="555555"/>
          <w:sz w:val="22"/>
          <w:szCs w:val="22"/>
        </w:rPr>
        <w:t xml:space="preserve">💡  This look pairs most powerfully with monochromatic clothing in a contrasting or complementary colour. A terracotta face with an ivory or cream outfit, a mauve face with dove grey — the clothing and face create a total colour palette rather than competing with each other.</w:t>
      </w:r>
    </w:p>
    <w:p>
      <w:pPr>
        <w:pStyle w:val="ListParagraph"/>
        <w:numPr>
          <w:ilvl w:val="0"/>
          <w:numId w:val="2"/>
        </w:numPr>
        <w:spacing w:after="30" w:before="30"/>
      </w:pPr>
      <w:r>
        <w:rPr>
          <w:rFonts w:ascii="Arial" w:cs="Arial" w:eastAsia="Arial" w:hAnsi="Arial"/>
          <w:color w:val="555555"/>
          <w:sz w:val="22"/>
          <w:szCs w:val="22"/>
        </w:rPr>
        <w:t xml:space="preserve">💡  For very pale or very deep skin tones: the monochrome effect requires more saturation to read at the same visual intensity. Pale skin with a sheer terracotta monochrome will look washed out; deep skin with the same sheer product will be nearly invisible. Intensity is your friend.</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888780" w:sz="2"/>
              <w:right w:val="none"/>
            </w:tcBorders>
            <w:shd w:fill="F1EFE8" w:val="clear"/>
            <w:tcMar>
              <w:top w:type="dxa" w:w="120"/>
              <w:left w:type="dxa" w:w="200"/>
              <w:bottom w:type="dxa" w:w="120"/>
              <w:right w:type="dxa" w:w="200"/>
            </w:tcMar>
          </w:tcPr>
          <w:p>
            <w:r>
              <w:rPr>
                <w:rFonts w:ascii="Arial" w:cs="Arial" w:eastAsia="Arial" w:hAnsi="Arial"/>
                <w:b/>
                <w:bCs/>
                <w:color w:val="444441"/>
                <w:sz w:val="32"/>
                <w:szCs w:val="32"/>
              </w:rPr>
              <w:t xml:space="preserve">Style 4 · Smudged / Undone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780" w:sz="4"/>
              <w:left w:val="single" w:color="888780" w:sz="4"/>
              <w:bottom w:val="single" w:color="888780" w:sz="4"/>
              <w:right w:val="single" w:color="888780" w:sz="4"/>
            </w:tcBorders>
            <w:shd w:fill="F1EFE8" w:val="clear"/>
            <w:tcMar>
              <w:top w:type="dxa" w:w="160"/>
              <w:left w:type="dxa" w:w="240"/>
              <w:bottom w:type="dxa" w:w="160"/>
              <w:right w:type="dxa" w:w="240"/>
            </w:tcMar>
          </w:tcPr>
          <w:p>
            <w:pPr>
              <w:jc w:val="center"/>
            </w:pPr>
            <w:r>
              <w:rPr>
                <w:rFonts w:ascii="Arial" w:cs="Arial" w:eastAsia="Arial" w:hAnsi="Arial"/>
                <w:b/>
                <w:bCs/>
                <w:i/>
                <w:iCs/>
                <w:color w:val="444441"/>
                <w:sz w:val="26"/>
                <w:szCs w:val="26"/>
              </w:rPr>
              <w:t xml:space="preserve">✦  The most considered thing she did was leave it unfinished.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almond, deep-set, and hooded eyes where the smudged liner creates a sultry, heavy-lidded quality rather than a messy one. Works beautifully on all face shapes and skin tones. Particularly effective on those with naturally strong or expressive eyes where the smudging amplifies existing intensity. Also very effective for those with very defined features who want to deliberately undercut that definition with an anti-precise aesthetic.</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Smudged / Undone is the aesthetic of waking up still beautiful — of the morning after, the long night, the artist who spent the last twelve hours absorbed in work rather than in front of a mirror. But here is what distinguishes Undone as an intentional aesthetic from genuinely undone makeup: the smudge is placed deliberately. The bare skin is deliberately prepared. The single element that remains is chosen carefully. The Undone look requires genuine mastery of the paradox at its center: it must look as if no effort was made, which requires considerable effort to achieve convincingly. At its best, Smudged / Undone carries a specific erotic and artistic charge — the quality of someone who does not need to be perfect to be compelling, and who knows it.</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Late evening occasions, after-dark social events, creative parties, music and arts events, photography sessions with a moody or editorial direction, intimate social occasions where the aesthetic of beautiful carelessness is legible. Also worn as a deliberate daily aesthetic by those in creative and artistic fields for whom anti-polish is part of professional identity. Not appropriate for formal professional environments — the anti-precision of this look reads very differently in a boardroom than at a gallery opening.</w:t>
            </w:r>
          </w:p>
        </w:tc>
      </w:tr>
    </w:tbl>
    <w:p>
      <w:pPr>
        <w:spacing w:after="0" w:before="240"/>
      </w:pPr>
      <w:r>
        <w:t xml:space="preserve"/>
      </w:r>
    </w:p>
    <w:p>
      <w:pPr>
        <w:spacing w:after="60" w:before="240"/>
      </w:pPr>
      <w:r>
        <w:rPr>
          <w:rFonts w:ascii="Arial" w:cs="Arial" w:eastAsia="Arial" w:hAnsi="Arial"/>
          <w:b/>
          <w:bCs/>
          <w:color w:val="444441"/>
          <w:sz w:val="26"/>
          <w:szCs w:val="26"/>
        </w:rPr>
        <w:t xml:space="preserve">✦ Step-by-Step Tutorial</w:t>
      </w:r>
    </w:p>
    <w:p>
      <w:pPr>
        <w:pBdr>
          <w:bottom w:val="single" w:color="888780" w:sz="8" w:space="1"/>
        </w:pBdr>
        <w:spacing w:after="160" w:before="160"/>
      </w:pPr>
      <w:r>
        <w:t xml:space="preserve"/>
      </w:r>
    </w:p>
    <w:p>
      <w:pPr>
        <w:spacing w:after="80" w:before="320"/>
      </w:pPr>
      <w:r>
        <w:rPr>
          <w:rFonts w:ascii="Arial" w:cs="Arial" w:eastAsia="Arial" w:hAnsi="Arial"/>
          <w:b/>
          <w:bCs/>
          <w:color w:val="444441"/>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Skin tint or sheer foundation (no heavy base)</w:t>
      </w:r>
    </w:p>
    <w:p>
      <w:pPr>
        <w:pStyle w:val="ListParagraph"/>
        <w:numPr>
          <w:ilvl w:val="0"/>
          <w:numId w:val="2"/>
        </w:numPr>
        <w:spacing w:after="30" w:before="30"/>
      </w:pPr>
      <w:r>
        <w:rPr>
          <w:rFonts w:ascii="Arial" w:cs="Arial" w:eastAsia="Arial" w:hAnsi="Arial"/>
          <w:color w:val="555555"/>
          <w:sz w:val="22"/>
          <w:szCs w:val="22"/>
        </w:rPr>
        <w:t xml:space="preserve">Concealer (minimal, spot only)</w:t>
      </w:r>
    </w:p>
    <w:p>
      <w:pPr>
        <w:pStyle w:val="ListParagraph"/>
        <w:numPr>
          <w:ilvl w:val="0"/>
          <w:numId w:val="2"/>
        </w:numPr>
        <w:spacing w:after="30" w:before="30"/>
      </w:pPr>
      <w:r>
        <w:rPr>
          <w:rFonts w:ascii="Arial" w:cs="Arial" w:eastAsia="Arial" w:hAnsi="Arial"/>
          <w:color w:val="555555"/>
          <w:sz w:val="22"/>
          <w:szCs w:val="22"/>
        </w:rPr>
        <w:t xml:space="preserve">Black or very dark brown kohl pencil (the core tool of this look)</w:t>
      </w:r>
    </w:p>
    <w:p>
      <w:pPr>
        <w:pStyle w:val="ListParagraph"/>
        <w:numPr>
          <w:ilvl w:val="0"/>
          <w:numId w:val="2"/>
        </w:numPr>
        <w:spacing w:after="30" w:before="30"/>
      </w:pPr>
      <w:r>
        <w:rPr>
          <w:rFonts w:ascii="Arial" w:cs="Arial" w:eastAsia="Arial" w:hAnsi="Arial"/>
          <w:color w:val="555555"/>
          <w:sz w:val="22"/>
          <w:szCs w:val="22"/>
        </w:rPr>
        <w:t xml:space="preserve">Small smudge brush or fingertip (for deliberate smearing)</w:t>
      </w:r>
    </w:p>
    <w:p>
      <w:pPr>
        <w:pStyle w:val="ListParagraph"/>
        <w:numPr>
          <w:ilvl w:val="0"/>
          <w:numId w:val="2"/>
        </w:numPr>
        <w:spacing w:after="30" w:before="30"/>
      </w:pPr>
      <w:r>
        <w:rPr>
          <w:rFonts w:ascii="Arial" w:cs="Arial" w:eastAsia="Arial" w:hAnsi="Arial"/>
          <w:color w:val="555555"/>
          <w:sz w:val="22"/>
          <w:szCs w:val="22"/>
        </w:rPr>
        <w:t xml:space="preserve">Optional: dark matte eyeshadow in charcoal or espresso (to deepen and extend the smudge)</w:t>
      </w:r>
    </w:p>
    <w:p>
      <w:pPr>
        <w:pStyle w:val="ListParagraph"/>
        <w:numPr>
          <w:ilvl w:val="0"/>
          <w:numId w:val="2"/>
        </w:numPr>
        <w:spacing w:after="30" w:before="30"/>
      </w:pPr>
      <w:r>
        <w:rPr>
          <w:rFonts w:ascii="Arial" w:cs="Arial" w:eastAsia="Arial" w:hAnsi="Arial"/>
          <w:color w:val="555555"/>
          <w:sz w:val="22"/>
          <w:szCs w:val="22"/>
        </w:rPr>
        <w:t xml:space="preserve">Clear brow gel or no brow product at all</w:t>
      </w:r>
    </w:p>
    <w:p>
      <w:pPr>
        <w:pStyle w:val="ListParagraph"/>
        <w:numPr>
          <w:ilvl w:val="0"/>
          <w:numId w:val="2"/>
        </w:numPr>
        <w:spacing w:after="30" w:before="30"/>
      </w:pPr>
      <w:r>
        <w:rPr>
          <w:rFonts w:ascii="Arial" w:cs="Arial" w:eastAsia="Arial" w:hAnsi="Arial"/>
          <w:color w:val="555555"/>
          <w:sz w:val="22"/>
          <w:szCs w:val="22"/>
        </w:rPr>
        <w:t xml:space="preserve">No mascara, OR a single coat of brown-black mascara applied imprecisely</w:t>
      </w:r>
    </w:p>
    <w:p>
      <w:pPr>
        <w:pStyle w:val="ListParagraph"/>
        <w:numPr>
          <w:ilvl w:val="0"/>
          <w:numId w:val="2"/>
        </w:numPr>
        <w:spacing w:after="30" w:before="30"/>
      </w:pPr>
      <w:r>
        <w:rPr>
          <w:rFonts w:ascii="Arial" w:cs="Arial" w:eastAsia="Arial" w:hAnsi="Arial"/>
          <w:color w:val="555555"/>
          <w:sz w:val="22"/>
          <w:szCs w:val="22"/>
        </w:rPr>
        <w:t xml:space="preserve">Nude, bare, or deliberately undone lip (tinted balm or nothing)</w:t>
      </w:r>
    </w:p>
    <w:p>
      <w:pPr>
        <w:pStyle w:val="ListParagraph"/>
        <w:numPr>
          <w:ilvl w:val="0"/>
          <w:numId w:val="2"/>
        </w:numPr>
        <w:spacing w:after="30" w:before="30"/>
      </w:pPr>
      <w:r>
        <w:rPr>
          <w:rFonts w:ascii="Arial" w:cs="Arial" w:eastAsia="Arial" w:hAnsi="Arial"/>
          <w:color w:val="555555"/>
          <w:sz w:val="22"/>
          <w:szCs w:val="22"/>
        </w:rPr>
        <w:t xml:space="preserve">No highlighter, no structured contour</w:t>
      </w:r>
    </w:p>
    <w:p>
      <w:pPr>
        <w:spacing w:after="0" w:before="160"/>
      </w:pPr>
      <w:r>
        <w:t xml:space="preserve"/>
      </w:r>
    </w:p>
    <w:p>
      <w:pPr>
        <w:spacing w:after="80" w:before="320"/>
      </w:pPr>
      <w:r>
        <w:rPr>
          <w:rFonts w:ascii="Arial" w:cs="Arial" w:eastAsia="Arial" w:hAnsi="Arial"/>
          <w:b/>
          <w:bCs/>
          <w:color w:val="444441"/>
          <w:spacing w:val="120"/>
          <w:sz w:val="18"/>
          <w:szCs w:val="18"/>
        </w:rPr>
        <w:t xml:space="preserve">TUTORIAL STEPS</w:t>
      </w:r>
    </w:p>
    <w:p>
      <w:pPr>
        <w:pStyle w:val="ListParagraph"/>
        <w:numPr>
          <w:ilvl w:val="0"/>
          <w:numId w:val="3"/>
        </w:numPr>
        <w:spacing w:after="20" w:before="80"/>
      </w:pPr>
      <w:r>
        <w:rPr>
          <w:rFonts w:ascii="Arial" w:cs="Arial" w:eastAsia="Arial" w:hAnsi="Arial"/>
          <w:b/>
          <w:bCs/>
          <w:color w:val="444441"/>
          <w:sz w:val="22"/>
          <w:szCs w:val="22"/>
        </w:rPr>
        <w:t xml:space="preserve">The Deliberate Non-Base</w:t>
      </w:r>
    </w:p>
    <w:p>
      <w:pPr>
        <w:spacing w:after="80" w:before="0"/>
        <w:ind w:left="720"/>
      </w:pPr>
      <w:r>
        <w:rPr>
          <w:rFonts w:ascii="Arial" w:cs="Arial" w:eastAsia="Arial" w:hAnsi="Arial"/>
          <w:color w:val="555555"/>
          <w:sz w:val="21"/>
          <w:szCs w:val="21"/>
        </w:rPr>
        <w:t xml:space="preserve">Apply a skin tint or very sheer foundation using fingers, pressing into the skin in a completely non-uniform way — not attempting to create even coverage. The skin should look like itself, slightly enhanced, slightly lived-in. Spot-conceal a single genuinely distracting blemish if needed, but do not conceal darkness or unevenness. The un-perfected skin is part of the aesthetic. Do not set with powder — the slight tacky, skin-like quality of an un-set base is exactly right.</w:t>
      </w:r>
    </w:p>
    <w:p>
      <w:pPr>
        <w:pStyle w:val="ListParagraph"/>
        <w:numPr>
          <w:ilvl w:val="0"/>
          <w:numId w:val="3"/>
        </w:numPr>
        <w:spacing w:after="20" w:before="80"/>
      </w:pPr>
      <w:r>
        <w:rPr>
          <w:rFonts w:ascii="Arial" w:cs="Arial" w:eastAsia="Arial" w:hAnsi="Arial"/>
          <w:b/>
          <w:bCs/>
          <w:color w:val="444441"/>
          <w:sz w:val="22"/>
          <w:szCs w:val="22"/>
        </w:rPr>
        <w:t xml:space="preserve">Apply the Kohl: Placement Before Smudging</w:t>
      </w:r>
    </w:p>
    <w:p>
      <w:pPr>
        <w:spacing w:after="80" w:before="0"/>
        <w:ind w:left="720"/>
      </w:pPr>
      <w:r>
        <w:rPr>
          <w:rFonts w:ascii="Arial" w:cs="Arial" w:eastAsia="Arial" w:hAnsi="Arial"/>
          <w:color w:val="555555"/>
          <w:sz w:val="21"/>
          <w:szCs w:val="21"/>
        </w:rPr>
        <w:t xml:space="preserve">Using a soft black or dark kohl pencil, draw a line along the upper lash line — but do not try to make it precise. A slightly irregular, slightly over-drawn line is better than a perfectly clean one. Apply the same kohl along the lower lash line, with the same deliberate imprecision. Apply inside the lower waterline as well for maximum depth. The kohl at this stage should look intentionally placed but imperfectly executed — a slightly wobbly line, a slightly uneven thickness.</w:t>
      </w:r>
    </w:p>
    <w:p>
      <w:pPr>
        <w:pStyle w:val="ListParagraph"/>
        <w:numPr>
          <w:ilvl w:val="0"/>
          <w:numId w:val="3"/>
        </w:numPr>
        <w:spacing w:after="20" w:before="80"/>
      </w:pPr>
      <w:r>
        <w:rPr>
          <w:rFonts w:ascii="Arial" w:cs="Arial" w:eastAsia="Arial" w:hAnsi="Arial"/>
          <w:b/>
          <w:bCs/>
          <w:color w:val="444441"/>
          <w:sz w:val="22"/>
          <w:szCs w:val="22"/>
        </w:rPr>
        <w:t xml:space="preserve">Smudge: The Central Technique</w:t>
      </w:r>
    </w:p>
    <w:p>
      <w:pPr>
        <w:spacing w:after="80" w:before="0"/>
        <w:ind w:left="720"/>
      </w:pPr>
      <w:r>
        <w:rPr>
          <w:rFonts w:ascii="Arial" w:cs="Arial" w:eastAsia="Arial" w:hAnsi="Arial"/>
          <w:color w:val="555555"/>
          <w:sz w:val="21"/>
          <w:szCs w:val="21"/>
        </w:rPr>
        <w:t xml:space="preserve">Immediately — while the kohl is still fresh and moveable — begin smudging. Use a small smudge brush, a fingertip, or the tip of a cotton swab to push the liner outward and downward from the lower lash line, creating a soft, smoky diffusion. On the upper lid, push the liner slightly upward into the crease and outward toward the temple. The liner should spread, blur, and lose its clean edge entirely. The goal is a dark, smoky haze that sits around the eye without any precise border. How much you smudge determines the intensity: a light smudge creates a lived-in liner look; an aggressive smudge creates a full undone smoky eye.</w:t>
      </w:r>
    </w:p>
    <w:p>
      <w:pPr>
        <w:pStyle w:val="ListParagraph"/>
        <w:numPr>
          <w:ilvl w:val="0"/>
          <w:numId w:val="3"/>
        </w:numPr>
        <w:spacing w:after="20" w:before="80"/>
      </w:pPr>
      <w:r>
        <w:rPr>
          <w:rFonts w:ascii="Arial" w:cs="Arial" w:eastAsia="Arial" w:hAnsi="Arial"/>
          <w:b/>
          <w:bCs/>
          <w:color w:val="444441"/>
          <w:sz w:val="22"/>
          <w:szCs w:val="22"/>
        </w:rPr>
        <w:t xml:space="preserve">Deepen with Shadow (Optional)</w:t>
      </w:r>
    </w:p>
    <w:p>
      <w:pPr>
        <w:spacing w:after="80" w:before="0"/>
        <w:ind w:left="720"/>
      </w:pPr>
      <w:r>
        <w:rPr>
          <w:rFonts w:ascii="Arial" w:cs="Arial" w:eastAsia="Arial" w:hAnsi="Arial"/>
          <w:color w:val="555555"/>
          <w:sz w:val="21"/>
          <w:szCs w:val="21"/>
        </w:rPr>
        <w:t xml:space="preserve">Using a small brush, apply a dark matte eyeshadow (charcoal or espresso) over and around the smudged liner to deepen and extend the diffused shadow. This step increases longevity and creates a richer, more complex darkness than kohl alone achieves. Blend outward at the edges with a slightly larger brush, allowing the shadow to fade without a clean boundary.</w:t>
      </w:r>
    </w:p>
    <w:p>
      <w:pPr>
        <w:pStyle w:val="ListParagraph"/>
        <w:numPr>
          <w:ilvl w:val="0"/>
          <w:numId w:val="3"/>
        </w:numPr>
        <w:spacing w:after="20" w:before="80"/>
      </w:pPr>
      <w:r>
        <w:rPr>
          <w:rFonts w:ascii="Arial" w:cs="Arial" w:eastAsia="Arial" w:hAnsi="Arial"/>
          <w:b/>
          <w:bCs/>
          <w:color w:val="444441"/>
          <w:sz w:val="22"/>
          <w:szCs w:val="22"/>
        </w:rPr>
        <w:t xml:space="preserve">Leave the Rest Alone</w:t>
      </w:r>
    </w:p>
    <w:p>
      <w:pPr>
        <w:spacing w:after="80" w:before="0"/>
        <w:ind w:left="720"/>
      </w:pPr>
      <w:r>
        <w:rPr>
          <w:rFonts w:ascii="Arial" w:cs="Arial" w:eastAsia="Arial" w:hAnsi="Arial"/>
          <w:color w:val="555555"/>
          <w:sz w:val="21"/>
          <w:szCs w:val="21"/>
        </w:rPr>
        <w:t xml:space="preserve">This is the discipline step. After the eye is completed: apply clear brow gel or nothing to the brows. Apply no mascara or one imprecise coat of brown mascara. Apply tinted balm or nothing to the lips. Apply no blush, no bronzer, no highlight, no contour. The Undone look requires radical restraint on every zone that is not the eye. The smudged eye is the entire statement. Everything else is the silence that makes it audible.</w:t>
      </w:r>
    </w:p>
    <w:p>
      <w:pPr>
        <w:pStyle w:val="ListParagraph"/>
        <w:numPr>
          <w:ilvl w:val="0"/>
          <w:numId w:val="3"/>
        </w:numPr>
        <w:spacing w:after="20" w:before="80"/>
      </w:pPr>
      <w:r>
        <w:rPr>
          <w:rFonts w:ascii="Arial" w:cs="Arial" w:eastAsia="Arial" w:hAnsi="Arial"/>
          <w:b/>
          <w:bCs/>
          <w:color w:val="444441"/>
          <w:sz w:val="22"/>
          <w:szCs w:val="22"/>
        </w:rPr>
        <w:t xml:space="preserve">The Final Check: Does It Look Intentional?</w:t>
      </w:r>
    </w:p>
    <w:p>
      <w:pPr>
        <w:spacing w:after="80" w:before="0"/>
        <w:ind w:left="720"/>
      </w:pPr>
      <w:r>
        <w:rPr>
          <w:rFonts w:ascii="Arial" w:cs="Arial" w:eastAsia="Arial" w:hAnsi="Arial"/>
          <w:color w:val="555555"/>
          <w:sz w:val="21"/>
          <w:szCs w:val="21"/>
        </w:rPr>
        <w:t xml:space="preserve">Step back and assess. The smudged eye should look like a considered aesthetic decision, not like a makeup accident. The distinction lies in: the darkness being concentrated and dense at the lash line and diffusing outward (not scattered randomly), the skin around the eye being visibly bare and clean rather than surrounded by other products, and the overall face reading as a face that made one deliberate choice and left everything else alone. If it reads as 'I forgot to remove my makeup,' add slightly more product at the lash line to create density at the center.</w:t>
      </w:r>
    </w:p>
    <w:p>
      <w:pPr>
        <w:spacing w:after="0" w:before="160"/>
      </w:pPr>
      <w:r>
        <w:t xml:space="preserve"/>
      </w:r>
    </w:p>
    <w:p>
      <w:pPr>
        <w:spacing w:after="80" w:before="320"/>
      </w:pPr>
      <w:r>
        <w:rPr>
          <w:rFonts w:ascii="Arial" w:cs="Arial" w:eastAsia="Arial" w:hAnsi="Arial"/>
          <w:b/>
          <w:bCs/>
          <w:color w:val="444441"/>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Fresh kohl smudges completely differently from dry kohl. Work quickly after application — within 30 seconds — if you want the softest, most diffused smudge. If you allow the kohl to dry before smudging, you will get a more textured, slightly gritty smudge that is also beautiful but different in character.</w:t>
      </w:r>
    </w:p>
    <w:p>
      <w:pPr>
        <w:pStyle w:val="ListParagraph"/>
        <w:numPr>
          <w:ilvl w:val="0"/>
          <w:numId w:val="2"/>
        </w:numPr>
        <w:spacing w:after="30" w:before="30"/>
      </w:pPr>
      <w:r>
        <w:rPr>
          <w:rFonts w:ascii="Arial" w:cs="Arial" w:eastAsia="Arial" w:hAnsi="Arial"/>
          <w:color w:val="555555"/>
          <w:sz w:val="22"/>
          <w:szCs w:val="22"/>
        </w:rPr>
        <w:t xml:space="preserve">💡  The eye must be the only element that reads. If the lips are coloured, or the skin is heavily bronzed, or the brows are strongly defined, the Undone quality of the eye is diluted and the look reads as a conventional smoky eye with imprecise liner. Resist every other product.</w:t>
      </w:r>
    </w:p>
    <w:p>
      <w:pPr>
        <w:pStyle w:val="ListParagraph"/>
        <w:numPr>
          <w:ilvl w:val="0"/>
          <w:numId w:val="2"/>
        </w:numPr>
        <w:spacing w:after="30" w:before="30"/>
      </w:pPr>
      <w:r>
        <w:rPr>
          <w:rFonts w:ascii="Arial" w:cs="Arial" w:eastAsia="Arial" w:hAnsi="Arial"/>
          <w:color w:val="555555"/>
          <w:sz w:val="22"/>
          <w:szCs w:val="22"/>
        </w:rPr>
        <w:t xml:space="preserve">💡  For longevity: after smudging, press a flat brush with dark matte powder eyeshadow over the smudged area. The powder sets the kohl in place and also deepens the colour simultaneously.</w:t>
      </w:r>
    </w:p>
    <w:p>
      <w:pPr>
        <w:pStyle w:val="ListParagraph"/>
        <w:numPr>
          <w:ilvl w:val="0"/>
          <w:numId w:val="2"/>
        </w:numPr>
        <w:spacing w:after="30" w:before="30"/>
      </w:pPr>
      <w:r>
        <w:rPr>
          <w:rFonts w:ascii="Arial" w:cs="Arial" w:eastAsia="Arial" w:hAnsi="Arial"/>
          <w:color w:val="555555"/>
          <w:sz w:val="22"/>
          <w:szCs w:val="22"/>
        </w:rPr>
        <w:t xml:space="preserve">💡  Smudged / Undone is one of the most forgiving looks to create because imprecision is built into its aesthetic. However, it is easy to overcorrect — adding more kohl, smudging further, attempting to 'fix' the look. Stopping earlier than feels complete is almost always the correct decision.</w:t>
      </w:r>
    </w:p>
    <w:p>
      <w:pPr>
        <w:pStyle w:val="ListParagraph"/>
        <w:numPr>
          <w:ilvl w:val="0"/>
          <w:numId w:val="2"/>
        </w:numPr>
        <w:spacing w:after="30" w:before="30"/>
      </w:pPr>
      <w:r>
        <w:rPr>
          <w:rFonts w:ascii="Arial" w:cs="Arial" w:eastAsia="Arial" w:hAnsi="Arial"/>
          <w:color w:val="555555"/>
          <w:sz w:val="22"/>
          <w:szCs w:val="22"/>
        </w:rPr>
        <w:t xml:space="preserve">💡  This look changes appearance over the course of a day or evening as the kohl naturally migrates slightly. This is not a failure — it is the look evolving. By late evening, the Undone look becomes more undone, which is exactly right.</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888780" w:sz="2"/>
              <w:right w:val="none"/>
            </w:tcBorders>
            <w:shd w:fill="F1EFE8" w:val="clear"/>
            <w:tcMar>
              <w:top w:type="dxa" w:w="120"/>
              <w:left w:type="dxa" w:w="200"/>
              <w:bottom w:type="dxa" w:w="120"/>
              <w:right w:type="dxa" w:w="200"/>
            </w:tcMar>
          </w:tcPr>
          <w:p>
            <w:r>
              <w:rPr>
                <w:rFonts w:ascii="Arial" w:cs="Arial" w:eastAsia="Arial" w:hAnsi="Arial"/>
                <w:b/>
                <w:bCs/>
                <w:color w:val="444441"/>
                <w:sz w:val="32"/>
                <w:szCs w:val="32"/>
              </w:rPr>
              <w:t xml:space="preserve">Style 5 · Sculptural / Avant-Garde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780" w:sz="4"/>
              <w:left w:val="single" w:color="888780" w:sz="4"/>
              <w:bottom w:val="single" w:color="888780" w:sz="4"/>
              <w:right w:val="single" w:color="888780" w:sz="4"/>
            </w:tcBorders>
            <w:shd w:fill="F1EFE8" w:val="clear"/>
            <w:tcMar>
              <w:top w:type="dxa" w:w="160"/>
              <w:left w:type="dxa" w:w="240"/>
              <w:bottom w:type="dxa" w:w="160"/>
              <w:right w:type="dxa" w:w="240"/>
            </w:tcMar>
          </w:tcPr>
          <w:p>
            <w:pPr>
              <w:jc w:val="center"/>
            </w:pPr>
            <w:r>
              <w:rPr>
                <w:rFonts w:ascii="Arial" w:cs="Arial" w:eastAsia="Arial" w:hAnsi="Arial"/>
                <w:b/>
                <w:bCs/>
                <w:i/>
                <w:iCs/>
                <w:color w:val="444441"/>
                <w:sz w:val="26"/>
                <w:szCs w:val="26"/>
              </w:rPr>
              <w:t xml:space="preserve">✦  The face is not a face. It is a proposition.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those with strong, three-dimensional bone structure — prominent cheekbones, a defined jaw, deep-set eyes, a strong brow bone — because sculptural highlight and shadow require existing architectural features to amplify. Oval and square faces carry three-dimensional sculptural work with the most visual authority. All skin tones — in fact, deep skin tones are particularly extraordinary for sculptural work because the contrast between highlight and the natural deep tone creates the most dramatic dimensional effect. No eye shape is excluded from avant-garde work, which by definition breaks all conventions about which eye shapes suit which techniques.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Sculptural / Avant-Garde is where makeup ceases entirely to be beauty enhancement and becomes a fully autonomous art form. It is the aesthetic territory of Leigh Bowery and Boy George, of Pat McGrath's most extreme runway work, of Alexander McQueen's show makeup, of Doja Cat's most experimental moments. The face is treated as a three-dimensional sculptural object — its planes are redrawn with highlight and shadow, its features are reconceptualised with colour and form, and the result is deliberately and entirely removed from any naturalising goal. This look does not want to be beautiful in any conventional sense. It wants to be interesting. It wants to provoke a question. It wants to make the viewer uncertain about what they are looking at. When it succeeds, it achieves something that no other makeup look in this guide attempts: it changes how the viewer thinks about faces.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Editorial and fashion photography, performance art, theatre and opera, costume balls and masquerades, fashion weeks and industry events, art installations where the body is part of the work, music video productions, Halloween approached as genuine artistic practice. For performers, artists, and creative professionals whose professional identity includes visual experimentation. The most avant-garde iterations of this look are intentionally not suited to everyday contexts — their power comes partly from their radical departures from what faces normally look like.</w:t>
            </w:r>
          </w:p>
        </w:tc>
      </w:tr>
    </w:tbl>
    <w:p>
      <w:pPr>
        <w:spacing w:after="0" w:before="240"/>
      </w:pPr>
      <w:r>
        <w:t xml:space="preserve"/>
      </w:r>
    </w:p>
    <w:p>
      <w:pPr>
        <w:spacing w:after="60" w:before="240"/>
      </w:pPr>
      <w:r>
        <w:rPr>
          <w:rFonts w:ascii="Arial" w:cs="Arial" w:eastAsia="Arial" w:hAnsi="Arial"/>
          <w:b/>
          <w:bCs/>
          <w:color w:val="444441"/>
          <w:sz w:val="26"/>
          <w:szCs w:val="26"/>
        </w:rPr>
        <w:t xml:space="preserve">✦ Step-by-Step Tutorial</w:t>
      </w:r>
    </w:p>
    <w:p>
      <w:pPr>
        <w:pBdr>
          <w:bottom w:val="single" w:color="888780" w:sz="8" w:space="1"/>
        </w:pBdr>
        <w:spacing w:after="160" w:before="160"/>
      </w:pPr>
      <w:r>
        <w:t xml:space="preserve"/>
      </w:r>
    </w:p>
    <w:p>
      <w:pPr>
        <w:spacing w:after="80" w:before="320"/>
      </w:pPr>
      <w:r>
        <w:rPr>
          <w:rFonts w:ascii="Arial" w:cs="Arial" w:eastAsia="Arial" w:hAnsi="Arial"/>
          <w:b/>
          <w:bCs/>
          <w:color w:val="444441"/>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Full-coverage matte foundation (the controlled blank canvas)</w:t>
      </w:r>
    </w:p>
    <w:p>
      <w:pPr>
        <w:pStyle w:val="ListParagraph"/>
        <w:numPr>
          <w:ilvl w:val="0"/>
          <w:numId w:val="2"/>
        </w:numPr>
        <w:spacing w:after="30" w:before="30"/>
      </w:pPr>
      <w:r>
        <w:rPr>
          <w:rFonts w:ascii="Arial" w:cs="Arial" w:eastAsia="Arial" w:hAnsi="Arial"/>
          <w:color w:val="555555"/>
          <w:sz w:val="22"/>
          <w:szCs w:val="22"/>
        </w:rPr>
        <w:t xml:space="preserve">Setting powder (generous, full face)</w:t>
      </w:r>
    </w:p>
    <w:p>
      <w:pPr>
        <w:pStyle w:val="ListParagraph"/>
        <w:numPr>
          <w:ilvl w:val="0"/>
          <w:numId w:val="2"/>
        </w:numPr>
        <w:spacing w:after="30" w:before="30"/>
      </w:pPr>
      <w:r>
        <w:rPr>
          <w:rFonts w:ascii="Arial" w:cs="Arial" w:eastAsia="Arial" w:hAnsi="Arial"/>
          <w:color w:val="555555"/>
          <w:sz w:val="22"/>
          <w:szCs w:val="22"/>
        </w:rPr>
        <w:t xml:space="preserve">White face paint or white eyeshadow (for extreme highlight in sculptural work)</w:t>
      </w:r>
    </w:p>
    <w:p>
      <w:pPr>
        <w:pStyle w:val="ListParagraph"/>
        <w:numPr>
          <w:ilvl w:val="0"/>
          <w:numId w:val="2"/>
        </w:numPr>
        <w:spacing w:after="30" w:before="30"/>
      </w:pPr>
      <w:r>
        <w:rPr>
          <w:rFonts w:ascii="Arial" w:cs="Arial" w:eastAsia="Arial" w:hAnsi="Arial"/>
          <w:color w:val="555555"/>
          <w:sz w:val="22"/>
          <w:szCs w:val="22"/>
        </w:rPr>
        <w:t xml:space="preserve">Black face paint or dark matte shadow (for extreme shadow/contour)</w:t>
      </w:r>
    </w:p>
    <w:p>
      <w:pPr>
        <w:pStyle w:val="ListParagraph"/>
        <w:numPr>
          <w:ilvl w:val="0"/>
          <w:numId w:val="2"/>
        </w:numPr>
        <w:spacing w:after="30" w:before="30"/>
      </w:pPr>
      <w:r>
        <w:rPr>
          <w:rFonts w:ascii="Arial" w:cs="Arial" w:eastAsia="Arial" w:hAnsi="Arial"/>
          <w:color w:val="555555"/>
          <w:sz w:val="22"/>
          <w:szCs w:val="22"/>
        </w:rPr>
        <w:t xml:space="preserve">Matte contour in graduated tones from your skin shade to very deep</w:t>
      </w:r>
    </w:p>
    <w:p>
      <w:pPr>
        <w:pStyle w:val="ListParagraph"/>
        <w:numPr>
          <w:ilvl w:val="0"/>
          <w:numId w:val="2"/>
        </w:numPr>
        <w:spacing w:after="30" w:before="30"/>
      </w:pPr>
      <w:r>
        <w:rPr>
          <w:rFonts w:ascii="Arial" w:cs="Arial" w:eastAsia="Arial" w:hAnsi="Arial"/>
          <w:color w:val="555555"/>
          <w:sz w:val="22"/>
          <w:szCs w:val="22"/>
        </w:rPr>
        <w:t xml:space="preserve">Reflective or chrome highlight in silver, gold, or mirror finish</w:t>
      </w:r>
    </w:p>
    <w:p>
      <w:pPr>
        <w:pStyle w:val="ListParagraph"/>
        <w:numPr>
          <w:ilvl w:val="0"/>
          <w:numId w:val="2"/>
        </w:numPr>
        <w:spacing w:after="30" w:before="30"/>
      </w:pPr>
      <w:r>
        <w:rPr>
          <w:rFonts w:ascii="Arial" w:cs="Arial" w:eastAsia="Arial" w:hAnsi="Arial"/>
          <w:color w:val="555555"/>
          <w:sz w:val="22"/>
          <w:szCs w:val="22"/>
        </w:rPr>
        <w:t xml:space="preserve">Coloured face paint or theatrical eyeshadow in any chosen colours</w:t>
      </w:r>
    </w:p>
    <w:p>
      <w:pPr>
        <w:pStyle w:val="ListParagraph"/>
        <w:numPr>
          <w:ilvl w:val="0"/>
          <w:numId w:val="2"/>
        </w:numPr>
        <w:spacing w:after="30" w:before="30"/>
      </w:pPr>
      <w:r>
        <w:rPr>
          <w:rFonts w:ascii="Arial" w:cs="Arial" w:eastAsia="Arial" w:hAnsi="Arial"/>
          <w:color w:val="555555"/>
          <w:sz w:val="22"/>
          <w:szCs w:val="22"/>
        </w:rPr>
        <w:t xml:space="preserve">Fine angled brushes in multiple sizes</w:t>
      </w:r>
    </w:p>
    <w:p>
      <w:pPr>
        <w:pStyle w:val="ListParagraph"/>
        <w:numPr>
          <w:ilvl w:val="0"/>
          <w:numId w:val="2"/>
        </w:numPr>
        <w:spacing w:after="30" w:before="30"/>
      </w:pPr>
      <w:r>
        <w:rPr>
          <w:rFonts w:ascii="Arial" w:cs="Arial" w:eastAsia="Arial" w:hAnsi="Arial"/>
          <w:color w:val="555555"/>
          <w:sz w:val="22"/>
          <w:szCs w:val="22"/>
        </w:rPr>
        <w:t xml:space="preserve">Fan brush (for precise highlight placement)</w:t>
      </w:r>
    </w:p>
    <w:p>
      <w:pPr>
        <w:pStyle w:val="ListParagraph"/>
        <w:numPr>
          <w:ilvl w:val="0"/>
          <w:numId w:val="2"/>
        </w:numPr>
        <w:spacing w:after="30" w:before="30"/>
      </w:pPr>
      <w:r>
        <w:rPr>
          <w:rFonts w:ascii="Arial" w:cs="Arial" w:eastAsia="Arial" w:hAnsi="Arial"/>
          <w:color w:val="555555"/>
          <w:sz w:val="22"/>
          <w:szCs w:val="22"/>
        </w:rPr>
        <w:t xml:space="preserve">Rigid tape or stencils (for geometric edge work)</w:t>
      </w:r>
    </w:p>
    <w:p>
      <w:pPr>
        <w:pStyle w:val="ListParagraph"/>
        <w:numPr>
          <w:ilvl w:val="0"/>
          <w:numId w:val="2"/>
        </w:numPr>
        <w:spacing w:after="30" w:before="30"/>
      </w:pPr>
      <w:r>
        <w:rPr>
          <w:rFonts w:ascii="Arial" w:cs="Arial" w:eastAsia="Arial" w:hAnsi="Arial"/>
          <w:color w:val="555555"/>
          <w:sz w:val="22"/>
          <w:szCs w:val="22"/>
        </w:rPr>
        <w:t xml:space="preserve">Setting spray (essential for durability)</w:t>
      </w:r>
    </w:p>
    <w:p>
      <w:pPr>
        <w:pStyle w:val="ListParagraph"/>
        <w:numPr>
          <w:ilvl w:val="0"/>
          <w:numId w:val="2"/>
        </w:numPr>
        <w:spacing w:after="30" w:before="30"/>
      </w:pPr>
      <w:r>
        <w:rPr>
          <w:rFonts w:ascii="Arial" w:cs="Arial" w:eastAsia="Arial" w:hAnsi="Arial"/>
          <w:color w:val="555555"/>
          <w:sz w:val="22"/>
          <w:szCs w:val="22"/>
        </w:rPr>
        <w:t xml:space="preserve">Micellar water and cotton swabs (for precision corrections)</w:t>
      </w:r>
    </w:p>
    <w:p>
      <w:pPr>
        <w:pStyle w:val="ListParagraph"/>
        <w:numPr>
          <w:ilvl w:val="0"/>
          <w:numId w:val="2"/>
        </w:numPr>
        <w:spacing w:after="30" w:before="30"/>
      </w:pPr>
      <w:r>
        <w:rPr>
          <w:rFonts w:ascii="Arial" w:cs="Arial" w:eastAsia="Arial" w:hAnsi="Arial"/>
          <w:color w:val="555555"/>
          <w:sz w:val="22"/>
          <w:szCs w:val="22"/>
        </w:rPr>
        <w:t xml:space="preserve">Optional: gemstones, metallic foil, glitter for three-dimensional surface work</w:t>
      </w:r>
    </w:p>
    <w:p>
      <w:pPr>
        <w:spacing w:after="0" w:before="160"/>
      </w:pPr>
      <w:r>
        <w:t xml:space="preserve"/>
      </w:r>
    </w:p>
    <w:p>
      <w:pPr>
        <w:spacing w:after="80" w:before="320"/>
      </w:pPr>
      <w:r>
        <w:rPr>
          <w:rFonts w:ascii="Arial" w:cs="Arial" w:eastAsia="Arial" w:hAnsi="Arial"/>
          <w:b/>
          <w:bCs/>
          <w:color w:val="444441"/>
          <w:spacing w:val="120"/>
          <w:sz w:val="18"/>
          <w:szCs w:val="18"/>
        </w:rPr>
        <w:t xml:space="preserve">TUTORIAL STEPS</w:t>
      </w:r>
    </w:p>
    <w:p>
      <w:pPr>
        <w:pStyle w:val="ListParagraph"/>
        <w:numPr>
          <w:ilvl w:val="0"/>
          <w:numId w:val="3"/>
        </w:numPr>
        <w:spacing w:after="20" w:before="80"/>
      </w:pPr>
      <w:r>
        <w:rPr>
          <w:rFonts w:ascii="Arial" w:cs="Arial" w:eastAsia="Arial" w:hAnsi="Arial"/>
          <w:b/>
          <w:bCs/>
          <w:color w:val="444441"/>
          <w:sz w:val="22"/>
          <w:szCs w:val="22"/>
        </w:rPr>
        <w:t xml:space="preserve">Conceive a Complete Concept</w:t>
      </w:r>
    </w:p>
    <w:p>
      <w:pPr>
        <w:spacing w:after="80" w:before="0"/>
        <w:ind w:left="720"/>
      </w:pPr>
      <w:r>
        <w:rPr>
          <w:rFonts w:ascii="Arial" w:cs="Arial" w:eastAsia="Arial" w:hAnsi="Arial"/>
          <w:color w:val="555555"/>
          <w:sz w:val="21"/>
          <w:szCs w:val="21"/>
        </w:rPr>
        <w:t xml:space="preserve">Sculptural / Avant-Garde makeup cannot be improvised effectively. Before beginning, develop a complete concept. The concept should answer: (1) What is the theme or proposition of this look? (2) Which features will be amplified, which will be obscured, which will be entirely reimagined? (3) What is the colour palette and finish language? (4) What will the look communicate to a viewer? Reference images from editorial photography, fine art, architecture, or any visual discipline are valuable here. The look you execute should feel like a response to a specific idea, not an accumulation of techniques.</w:t>
      </w:r>
    </w:p>
    <w:p>
      <w:pPr>
        <w:pStyle w:val="ListParagraph"/>
        <w:numPr>
          <w:ilvl w:val="0"/>
          <w:numId w:val="3"/>
        </w:numPr>
        <w:spacing w:after="20" w:before="80"/>
      </w:pPr>
      <w:r>
        <w:rPr>
          <w:rFonts w:ascii="Arial" w:cs="Arial" w:eastAsia="Arial" w:hAnsi="Arial"/>
          <w:b/>
          <w:bCs/>
          <w:color w:val="444441"/>
          <w:sz w:val="22"/>
          <w:szCs w:val="22"/>
        </w:rPr>
        <w:t xml:space="preserve">Build an Extreme Matte Base</w:t>
      </w:r>
    </w:p>
    <w:p>
      <w:pPr>
        <w:spacing w:after="80" w:before="0"/>
        <w:ind w:left="720"/>
      </w:pPr>
      <w:r>
        <w:rPr>
          <w:rFonts w:ascii="Arial" w:cs="Arial" w:eastAsia="Arial" w:hAnsi="Arial"/>
          <w:color w:val="555555"/>
          <w:sz w:val="21"/>
          <w:szCs w:val="21"/>
        </w:rPr>
        <w:t xml:space="preserve">Apply full-coverage matte foundation across the full face and blend into the neck. The base must be more thorough and more matte than in any other look in this guide — it is being used as a neutral surface upon which an entirely new face will be constructed. Set generously with translucent powder. Apply a second light dusting of powder after 60 seconds. The skin should look like a completely even, flat surface — a sculptor's blank.</w:t>
      </w:r>
    </w:p>
    <w:p>
      <w:pPr>
        <w:pStyle w:val="ListParagraph"/>
        <w:numPr>
          <w:ilvl w:val="0"/>
          <w:numId w:val="3"/>
        </w:numPr>
        <w:spacing w:after="20" w:before="80"/>
      </w:pPr>
      <w:r>
        <w:rPr>
          <w:rFonts w:ascii="Arial" w:cs="Arial" w:eastAsia="Arial" w:hAnsi="Arial"/>
          <w:b/>
          <w:bCs/>
          <w:color w:val="444441"/>
          <w:sz w:val="22"/>
          <w:szCs w:val="22"/>
        </w:rPr>
        <w:t xml:space="preserve">Remap the Contour Architecture</w:t>
      </w:r>
    </w:p>
    <w:p>
      <w:pPr>
        <w:spacing w:after="80" w:before="0"/>
        <w:ind w:left="720"/>
      </w:pPr>
      <w:r>
        <w:rPr>
          <w:rFonts w:ascii="Arial" w:cs="Arial" w:eastAsia="Arial" w:hAnsi="Arial"/>
          <w:color w:val="555555"/>
          <w:sz w:val="21"/>
          <w:szCs w:val="21"/>
        </w:rPr>
        <w:t xml:space="preserve">Sculptural makeup begins with redefining the face's three-dimensional structure through extreme highlight and shadow. This is not conventional contouring — it is the deliberate redrawing of which parts of the face appear to recede and which appear to advance. Apply a deep, matte shadow to zones you want to flatten or hollow — this might be the conventional cheek hollow, or it might be the forehead, the temples, the sides of the nose, the area beneath the cheekbone extending into the jaw. Apply a reflective or white highlight to zones you want to project forward — the center of the forehead, the cheekbone, the nose bridge, the chin, or entirely unconventional zones such as the jaw angle or the brow bone peak. The face that emerges from this step should already look significantly different from the natural face.</w:t>
      </w:r>
    </w:p>
    <w:p>
      <w:pPr>
        <w:pStyle w:val="ListParagraph"/>
        <w:numPr>
          <w:ilvl w:val="0"/>
          <w:numId w:val="3"/>
        </w:numPr>
        <w:spacing w:after="20" w:before="80"/>
      </w:pPr>
      <w:r>
        <w:rPr>
          <w:rFonts w:ascii="Arial" w:cs="Arial" w:eastAsia="Arial" w:hAnsi="Arial"/>
          <w:b/>
          <w:bCs/>
          <w:color w:val="444441"/>
          <w:sz w:val="22"/>
          <w:szCs w:val="22"/>
        </w:rPr>
        <w:t xml:space="preserve">Construct the Colour or Graphic Element</w:t>
      </w:r>
    </w:p>
    <w:p>
      <w:pPr>
        <w:spacing w:after="80" w:before="0"/>
        <w:ind w:left="720"/>
      </w:pPr>
      <w:r>
        <w:rPr>
          <w:rFonts w:ascii="Arial" w:cs="Arial" w:eastAsia="Arial" w:hAnsi="Arial"/>
          <w:color w:val="555555"/>
          <w:sz w:val="21"/>
          <w:szCs w:val="21"/>
        </w:rPr>
        <w:t xml:space="preserve">Apply the signature visual element of the look: a field of colour across one zone of the face, a graphic shape drawn in a contrasting colour, an abstract form that spans multiple conventional makeup zones. This element should feel like a single, complete creative decision — not a collection of separate techniques applied together. Use flat brushes for colour fields, fine brushes for graphic lines, tape or stencils for geometric edges. Work deliberately and in sections, allowing each area to dry before working adjacent to it.</w:t>
      </w:r>
    </w:p>
    <w:p>
      <w:pPr>
        <w:pStyle w:val="ListParagraph"/>
        <w:numPr>
          <w:ilvl w:val="0"/>
          <w:numId w:val="3"/>
        </w:numPr>
        <w:spacing w:after="20" w:before="80"/>
      </w:pPr>
      <w:r>
        <w:rPr>
          <w:rFonts w:ascii="Arial" w:cs="Arial" w:eastAsia="Arial" w:hAnsi="Arial"/>
          <w:b/>
          <w:bCs/>
          <w:color w:val="444441"/>
          <w:sz w:val="22"/>
          <w:szCs w:val="22"/>
        </w:rPr>
        <w:t xml:space="preserve">Add Three-Dimensional Surface Elements (Optional)</w:t>
      </w:r>
    </w:p>
    <w:p>
      <w:pPr>
        <w:spacing w:after="80" w:before="0"/>
        <w:ind w:left="720"/>
      </w:pPr>
      <w:r>
        <w:rPr>
          <w:rFonts w:ascii="Arial" w:cs="Arial" w:eastAsia="Arial" w:hAnsi="Arial"/>
          <w:color w:val="555555"/>
          <w:sz w:val="21"/>
          <w:szCs w:val="21"/>
        </w:rPr>
        <w:t xml:space="preserve">Sculptural makeup can incorporate physical materials beyond pigment: metallic foil applied over adhesive, individual rhinestones or gems, glitter in specific placed zones, textured materials that change the surface quality of the skin. These elements should be planned as part of the original concept, not added as decoration after the fact. Placement should be geometric and intentional — a rhinestone placed randomly is decoration; a rhinestone placed at a precise structural point of the face is sculpture.</w:t>
      </w:r>
    </w:p>
    <w:p>
      <w:pPr>
        <w:pStyle w:val="ListParagraph"/>
        <w:numPr>
          <w:ilvl w:val="0"/>
          <w:numId w:val="3"/>
        </w:numPr>
        <w:spacing w:after="20" w:before="80"/>
      </w:pPr>
      <w:r>
        <w:rPr>
          <w:rFonts w:ascii="Arial" w:cs="Arial" w:eastAsia="Arial" w:hAnsi="Arial"/>
          <w:b/>
          <w:bCs/>
          <w:color w:val="444441"/>
          <w:sz w:val="22"/>
          <w:szCs w:val="22"/>
        </w:rPr>
        <w:t xml:space="preserve">Set and Secure Everything</w:t>
      </w:r>
    </w:p>
    <w:p>
      <w:pPr>
        <w:spacing w:after="80" w:before="0"/>
        <w:ind w:left="720"/>
      </w:pPr>
      <w:r>
        <w:rPr>
          <w:rFonts w:ascii="Arial" w:cs="Arial" w:eastAsia="Arial" w:hAnsi="Arial"/>
          <w:color w:val="555555"/>
          <w:sz w:val="21"/>
          <w:szCs w:val="21"/>
        </w:rPr>
        <w:t xml:space="preserve">Apply a generous coating of setting spray at 20cm distance from the face, allowing it to settle without pressing. Allow to dry completely — at least 90 seconds. For looks incorporating face paint, theatrical shadow, or very deep colour, a second coat of setting spray after the first has dried is advisable. The durability of the look depends significantly on this step.</w:t>
      </w:r>
    </w:p>
    <w:p>
      <w:pPr>
        <w:pStyle w:val="ListParagraph"/>
        <w:numPr>
          <w:ilvl w:val="0"/>
          <w:numId w:val="3"/>
        </w:numPr>
        <w:spacing w:after="20" w:before="80"/>
      </w:pPr>
      <w:r>
        <w:rPr>
          <w:rFonts w:ascii="Arial" w:cs="Arial" w:eastAsia="Arial" w:hAnsi="Arial"/>
          <w:b/>
          <w:bCs/>
          <w:color w:val="444441"/>
          <w:sz w:val="22"/>
          <w:szCs w:val="22"/>
        </w:rPr>
        <w:t xml:space="preserve">Document Before Wearing</w:t>
      </w:r>
    </w:p>
    <w:p>
      <w:pPr>
        <w:spacing w:after="80" w:before="0"/>
        <w:ind w:left="720"/>
      </w:pPr>
      <w:r>
        <w:rPr>
          <w:rFonts w:ascii="Arial" w:cs="Arial" w:eastAsia="Arial" w:hAnsi="Arial"/>
          <w:color w:val="555555"/>
          <w:sz w:val="21"/>
          <w:szCs w:val="21"/>
        </w:rPr>
        <w:t xml:space="preserve">Sculptural / Avant-Garde looks are often created as much for documentation (photography, video) as for wearing in person. The proportions and colour relationships of the look read differently in photographs than in person — photograph the completed look in multiple lighting conditions before the occasion to understand how it will be perceived by others. Adjust if necessary.</w:t>
      </w:r>
    </w:p>
    <w:p>
      <w:pPr>
        <w:spacing w:after="0" w:before="160"/>
      </w:pPr>
      <w:r>
        <w:t xml:space="preserve"/>
      </w:r>
    </w:p>
    <w:p>
      <w:pPr>
        <w:spacing w:after="80" w:before="320"/>
      </w:pPr>
      <w:r>
        <w:rPr>
          <w:rFonts w:ascii="Arial" w:cs="Arial" w:eastAsia="Arial" w:hAnsi="Arial"/>
          <w:b/>
          <w:bCs/>
          <w:color w:val="444441"/>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Sculptural makeup takes practice to execute at a high level. First attempts at ambitious avant-garde looks should be treated as experiments and creative study, not performances. Give yourself 3-4 practice sessions on a concept before wearing it in front of an audience.</w:t>
      </w:r>
    </w:p>
    <w:p>
      <w:pPr>
        <w:pStyle w:val="ListParagraph"/>
        <w:numPr>
          <w:ilvl w:val="0"/>
          <w:numId w:val="2"/>
        </w:numPr>
        <w:spacing w:after="30" w:before="30"/>
      </w:pPr>
      <w:r>
        <w:rPr>
          <w:rFonts w:ascii="Arial" w:cs="Arial" w:eastAsia="Arial" w:hAnsi="Arial"/>
          <w:color w:val="555555"/>
          <w:sz w:val="22"/>
          <w:szCs w:val="22"/>
        </w:rPr>
        <w:t xml:space="preserve">💡  The most striking Sculptural looks are often the most conceptually simple: one strong idea, executed with precision and completeness. A face that is half-covered in a single opaque colour, with the other half bare, is a more powerful concept than a face covered in many different techniques simultaneously.</w:t>
      </w:r>
    </w:p>
    <w:p>
      <w:pPr>
        <w:pStyle w:val="ListParagraph"/>
        <w:numPr>
          <w:ilvl w:val="0"/>
          <w:numId w:val="2"/>
        </w:numPr>
        <w:spacing w:after="30" w:before="30"/>
      </w:pPr>
      <w:r>
        <w:rPr>
          <w:rFonts w:ascii="Arial" w:cs="Arial" w:eastAsia="Arial" w:hAnsi="Arial"/>
          <w:color w:val="555555"/>
          <w:sz w:val="22"/>
          <w:szCs w:val="22"/>
        </w:rPr>
        <w:t xml:space="preserve">💡  For those working with this look for the first time: begin with highlight and shadow remapping only — no colour, no graphics, no surface elements. Just extreme light and dark applied to redefine the face's planes. This is the foundation skill of all sculptural makeup, and developing it alone before adding other elements produces much stronger results.</w:t>
      </w:r>
    </w:p>
    <w:p>
      <w:pPr>
        <w:pStyle w:val="ListParagraph"/>
        <w:numPr>
          <w:ilvl w:val="0"/>
          <w:numId w:val="2"/>
        </w:numPr>
        <w:spacing w:after="30" w:before="30"/>
      </w:pPr>
      <w:r>
        <w:rPr>
          <w:rFonts w:ascii="Arial" w:cs="Arial" w:eastAsia="Arial" w:hAnsi="Arial"/>
          <w:color w:val="555555"/>
          <w:sz w:val="22"/>
          <w:szCs w:val="22"/>
        </w:rPr>
        <w:t xml:space="preserve">💡  Reference and attribution matter in avant-garde work. Study the makeup artists who have defined this territory — Pat McGrath, Isamaya Ffrench, Val Garland, Alex Box — not to replicate their work but to understand the language they have developed and how to extend it.</w:t>
      </w:r>
    </w:p>
    <w:p>
      <w:pPr>
        <w:pStyle w:val="ListParagraph"/>
        <w:numPr>
          <w:ilvl w:val="0"/>
          <w:numId w:val="2"/>
        </w:numPr>
        <w:spacing w:after="30" w:before="30"/>
      </w:pPr>
      <w:r>
        <w:rPr>
          <w:rFonts w:ascii="Arial" w:cs="Arial" w:eastAsia="Arial" w:hAnsi="Arial"/>
          <w:color w:val="555555"/>
          <w:sz w:val="22"/>
          <w:szCs w:val="22"/>
        </w:rPr>
        <w:t xml:space="preserve">💡  Removal requires patience and gentleness. Use an oil-based cleanser to break down full-coverage base and face paint before water-based cleansing. Never scrub. Allow the oil to dissolve the product before wiping — the skin beneath needs to be in good condition for the next creative session.</w:t>
      </w:r>
    </w:p>
    <w:p>
      <w:pPr>
        <w:spacing w:after="0" w:before="320"/>
      </w:pPr>
      <w: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222222"/>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2026-04-26T17:04:34.622Z</dcterms:created>
  <dcterms:modified xsi:type="dcterms:W3CDTF">2026-04-26T17:04:34.623Z</dcterms:modified>
</cp:coreProperties>
</file>

<file path=docProps/custom.xml><?xml version="1.0" encoding="utf-8"?>
<Properties xmlns="http://schemas.openxmlformats.org/officeDocument/2006/custom-properties" xmlns:vt="http://schemas.openxmlformats.org/officeDocument/2006/docPropsVTypes"/>
</file>