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1A2E" w:val="clear"/>
        <w:spacing w:after="0" w:before="0"/>
        <w:jc w:val="center"/>
      </w:pPr>
      <w:r>
        <w:rPr>
          <w:rFonts w:ascii="Inter" w:cs="Inter" w:eastAsia="Inter" w:hAnsi="Inter"/>
          <w:b/>
          <w:bCs/>
          <w:color w:val="FFFFFF"/>
          <w:sz w:val="72"/>
          <w:szCs w:val="72"/>
        </w:rPr>
        <w:t xml:space="preserve">TAM CUSTOM PATCHES</w:t>
      </w:r>
    </w:p>
    <w:p>
      <w:pPr>
        <w:shd w:fill="1A1A2E" w:val="clear"/>
        <w:spacing w:after="0" w:before="0"/>
        <w:jc w:val="center"/>
      </w:pPr>
      <w:r>
        <w:rPr>
          <w:rFonts w:ascii="Inter" w:cs="Inter" w:eastAsia="Inter" w:hAnsi="Inter"/>
          <w:color w:val="1A56DB"/>
          <w:sz w:val="36"/>
          <w:szCs w:val="36"/>
        </w:rPr>
        <w:t xml:space="preserve">Enterprise Website Product Specification</w:t>
      </w:r>
    </w:p>
    <w:p>
      <w:pPr>
        <w:shd w:fill="1A1A2E" w:val="clear"/>
        <w:spacing w:after="0" w:before="120"/>
        <w:jc w:val="center"/>
      </w:pPr>
      <w:r>
        <w:rPr>
          <w:rFonts w:ascii="Inter" w:cs="Inter" w:eastAsia="Inter" w:hAnsi="Inter"/>
          <w:color w:val="64748B"/>
          <w:sz w:val="22"/>
          <w:szCs w:val="22"/>
        </w:rPr>
        <w:t xml:space="preserve">Version 1.0  ·  Prepared for Codex Handoff</w:t>
      </w:r>
    </w:p>
    <w:p>
      <w:pPr>
        <w:shd w:fill="1A1A2E" w:val="clear"/>
        <w:spacing w:after="0" w:before="0"/>
      </w:pPr>
      <w:r>
        <w:rPr>
          <w:rFonts w:ascii="Inter" w:cs="Inter" w:eastAsia="Inter" w:hAnsi="Inter"/>
          <w:sz w:val="48"/>
          <w:szCs w:val="48"/>
        </w:rPr>
        <w:t xml:space="preserve"> </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01 · EXECUTIVE OVERVIEW</w:t>
      </w:r>
    </w:p>
    <w:p>
      <w:pPr>
        <w:spacing w:after="80" w:before="240"/>
      </w:pPr>
      <w:r>
        <w:rPr>
          <w:rFonts w:ascii="Inter" w:cs="Inter" w:eastAsia="Inter" w:hAnsi="Inter"/>
          <w:b/>
          <w:bCs/>
          <w:color w:val="1A56DB"/>
          <w:spacing w:val="80"/>
          <w:sz w:val="18"/>
          <w:szCs w:val="18"/>
        </w:rPr>
        <w:t xml:space="preserve">PURPOSE</w:t>
      </w:r>
    </w:p>
    <w:p>
      <w:pPr>
        <w:spacing w:after="120"/>
      </w:pPr>
      <w:r>
        <w:rPr>
          <w:rFonts w:ascii="Inter" w:cs="Inter" w:eastAsia="Inter" w:hAnsi="Inter"/>
          <w:color w:val="0A0A0A"/>
          <w:sz w:val="22"/>
          <w:szCs w:val="22"/>
        </w:rPr>
        <w:t xml:space="preserve">This document is the authoritative product specification for the Tam Custom Patches website redesign. It is intended as a Codex-ready handoff, providing every stakeholder with a shared, detailed understanding of the product — from information architecture and visual design to technical implementation and conversion strategy.</w:t>
      </w:r>
    </w:p>
    <w:p>
      <w:pPr>
        <w:spacing w:after="120"/>
      </w:pPr>
      <w:r>
        <w:rPr>
          <w:rFonts w:ascii="Inter" w:cs="Inter" w:eastAsia="Inter" w:hAnsi="Inter"/>
          <w:color w:val="0A0A0A"/>
          <w:sz w:val="22"/>
          <w:szCs w:val="22"/>
        </w:rPr>
        <w:t xml:space="preserve">The site must deliver Apple-quality polish, Stripe-grade technical excellence, and Nike-level brand confidence — all tailored to the global custom patches and apparel manufacturing market.</w:t>
      </w:r>
    </w:p>
    <w:p>
      <w:pPr>
        <w:spacing w:after="80"/>
      </w:pPr>
    </w:p>
    <w:p>
      <w:pPr>
        <w:pStyle w:val="Heading3"/>
        <w:spacing w:after="120" w:before="280"/>
      </w:pPr>
      <w:r>
        <w:rPr>
          <w:rFonts w:ascii="Inter" w:cs="Inter" w:eastAsia="Inter" w:hAnsi="Inter"/>
          <w:b/>
          <w:bCs/>
          <w:color w:val="0A0A0A"/>
          <w:sz w:val="24"/>
          <w:szCs w:val="24"/>
        </w:rPr>
        <w:t xml:space="preserve">Company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Company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Tam Custom Patches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Business Type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Global manufacturer of custom patches, apparel, martial arts uniforms, and accessories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Markets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 B2B and B2C</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Shipping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shipping to all major markets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Primary Goal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Become the premier online destination for custom patches and apparel globally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Revenue Model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B2B custom manufacturing orders (quote-to-order), direct B2C ecommerce</w:t>
            </w:r>
          </w:p>
        </w:tc>
      </w:tr>
    </w:tbl>
    <w:p>
      <w:pPr>
        <w:spacing w:after="80"/>
      </w:pPr>
    </w:p>
    <w:p>
      <w:pPr>
        <w:pStyle w:val="Heading3"/>
        <w:spacing w:after="120" w:before="280"/>
      </w:pPr>
      <w:r>
        <w:rPr>
          <w:rFonts w:ascii="Inter" w:cs="Inter" w:eastAsia="Inter" w:hAnsi="Inter"/>
          <w:b/>
          <w:bCs/>
          <w:color w:val="0A0A0A"/>
          <w:sz w:val="24"/>
          <w:szCs w:val="24"/>
        </w:rPr>
        <w:t xml:space="preserve">Design Philosophy</w:t>
      </w:r>
    </w:p>
    <w:p>
      <w:pPr>
        <w:spacing w:after="120"/>
      </w:pPr>
      <w:r>
        <w:rPr>
          <w:rFonts w:ascii="Inter" w:cs="Inter" w:eastAsia="Inter" w:hAnsi="Inter"/>
          <w:color w:val="0A0A0A"/>
          <w:sz w:val="22"/>
          <w:szCs w:val="22"/>
        </w:rPr>
        <w:t xml:space="preserve">Every decision — from font size to animation curve — should ask: "Would Apple ship this?" The guiding principle is restraint in service of clarity, luxury in service of trust, and speed in service of conversion.</w:t>
      </w:r>
    </w:p>
    <w:p>
      <w:pPr>
        <w:pStyle w:val="ListParagraph"/>
        <w:numPr>
          <w:ilvl w:val="0"/>
          <w:numId w:val="2"/>
        </w:numPr>
        <w:spacing w:after="80"/>
      </w:pPr>
      <w:r>
        <w:rPr>
          <w:rFonts w:ascii="Inter" w:cs="Inter" w:eastAsia="Inter" w:hAnsi="Inter"/>
          <w:b w:val="false"/>
          <w:bCs w:val="false"/>
          <w:sz w:val="22"/>
          <w:szCs w:val="22"/>
        </w:rPr>
        <w:t xml:space="preserve">Luxury through whitespace and precision, not decoration</w:t>
      </w:r>
    </w:p>
    <w:p>
      <w:pPr>
        <w:pStyle w:val="ListParagraph"/>
        <w:numPr>
          <w:ilvl w:val="0"/>
          <w:numId w:val="2"/>
        </w:numPr>
        <w:spacing w:after="80"/>
      </w:pPr>
      <w:r>
        <w:rPr>
          <w:rFonts w:ascii="Inter" w:cs="Inter" w:eastAsia="Inter" w:hAnsi="Inter"/>
          <w:b w:val="false"/>
          <w:bCs w:val="false"/>
          <w:sz w:val="22"/>
          <w:szCs w:val="22"/>
        </w:rPr>
        <w:t xml:space="preserve">Trust through social proof, transparency, and quality photography</w:t>
      </w:r>
    </w:p>
    <w:p>
      <w:pPr>
        <w:pStyle w:val="ListParagraph"/>
        <w:numPr>
          <w:ilvl w:val="0"/>
          <w:numId w:val="2"/>
        </w:numPr>
        <w:spacing w:after="80"/>
      </w:pPr>
      <w:r>
        <w:rPr>
          <w:rFonts w:ascii="Inter" w:cs="Inter" w:eastAsia="Inter" w:hAnsi="Inter"/>
          <w:b w:val="false"/>
          <w:bCs w:val="false"/>
          <w:sz w:val="22"/>
          <w:szCs w:val="22"/>
        </w:rPr>
        <w:t xml:space="preserve">Conversion through removing friction at every step</w:t>
      </w:r>
    </w:p>
    <w:p>
      <w:pPr>
        <w:pStyle w:val="ListParagraph"/>
        <w:numPr>
          <w:ilvl w:val="0"/>
          <w:numId w:val="2"/>
        </w:numPr>
        <w:spacing w:after="80"/>
      </w:pPr>
      <w:r>
        <w:rPr>
          <w:rFonts w:ascii="Inter" w:cs="Inter" w:eastAsia="Inter" w:hAnsi="Inter"/>
          <w:b w:val="false"/>
          <w:bCs w:val="false"/>
          <w:sz w:val="22"/>
          <w:szCs w:val="22"/>
        </w:rPr>
        <w:t xml:space="preserve">Performance through Next.js 15 RSC, edge caching, and image optimization</w:t>
      </w:r>
    </w:p>
    <w:p>
      <w:pPr>
        <w:pStyle w:val="ListParagraph"/>
        <w:numPr>
          <w:ilvl w:val="0"/>
          <w:numId w:val="2"/>
        </w:numPr>
        <w:spacing w:after="80"/>
      </w:pPr>
      <w:r>
        <w:rPr>
          <w:rFonts w:ascii="Inter" w:cs="Inter" w:eastAsia="Inter" w:hAnsi="Inter"/>
          <w:b w:val="false"/>
          <w:bCs w:val="false"/>
          <w:sz w:val="22"/>
          <w:szCs w:val="22"/>
        </w:rPr>
        <w:t xml:space="preserve">Accessibility through WCAG AA compliance from day one</w:t>
      </w:r>
    </w:p>
    <w:p>
      <w:pPr>
        <w:spacing w:after="80"/>
      </w:pPr>
    </w:p>
    <w:p>
      <w:pPr>
        <w:pStyle w:val="Heading3"/>
        <w:spacing w:after="120" w:before="280"/>
      </w:pPr>
      <w:r>
        <w:rPr>
          <w:rFonts w:ascii="Inter" w:cs="Inter" w:eastAsia="Inter" w:hAnsi="Inter"/>
          <w:b/>
          <w:bCs/>
          <w:color w:val="0A0A0A"/>
          <w:sz w:val="24"/>
          <w:szCs w:val="24"/>
        </w:rPr>
        <w:t xml:space="preserve">Key Performance Indicators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KPI</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Target</w:t>
            </w:r>
          </w:p>
        </w:tc>
        <w:tc>
          <w:tcPr>
            <w:tcW w:type="dxa" w:w="30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Measurement</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Core Web Vitals – LCP</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1.8s</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Search Console + Vercel Analytics</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Core Web Vitals – CLS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0.05</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Search Console</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Core Web Vitals – INP</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150ms</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Search Console</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Completion</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&gt; 35%</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GA4 Funnel Report</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 Bounce Rate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45%</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GA4</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Organic Traffic Growth</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+150% YoY</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Search Console</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Search Visibility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Top 3 citations</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Perplexity / ChatGPT monitoring</w:t>
            </w:r>
          </w:p>
        </w:tc>
      </w:tr>
      <w:tr>
        <w:tc>
          <w:tcPr>
            <w:tcW w:type="dxa" w:w="3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Accessibility Score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WCAG AA (100%)</w:t>
            </w:r>
          </w:p>
        </w:tc>
        <w:tc>
          <w:tcPr>
            <w:tcW w:type="dxa" w:w="30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axe-core CI gate</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02 · COMPLETE SITEMAP &amp; INFORMATION ARCHITECTURE</w:t>
      </w:r>
    </w:p>
    <w:p>
      <w:pPr>
        <w:spacing w:after="80" w:before="240"/>
      </w:pPr>
      <w:r>
        <w:rPr>
          <w:rFonts w:ascii="Inter" w:cs="Inter" w:eastAsia="Inter" w:hAnsi="Inter"/>
          <w:b/>
          <w:bCs/>
          <w:color w:val="1A56DB"/>
          <w:spacing w:val="80"/>
          <w:sz w:val="18"/>
          <w:szCs w:val="18"/>
        </w:rPr>
        <w:t xml:space="preserve">SITE STRUCTURE</w:t>
      </w:r>
    </w:p>
    <w:p>
      <w:pPr>
        <w:spacing w:after="120"/>
      </w:pPr>
      <w:r>
        <w:rPr>
          <w:rFonts w:ascii="Inter" w:cs="Inter" w:eastAsia="Inter" w:hAnsi="Inter"/>
          <w:color w:val="0A0A0A"/>
          <w:sz w:val="22"/>
          <w:szCs w:val="22"/>
        </w:rPr>
        <w:t xml:space="preserve">The sitemap is organized into six primary areas. Each URL is canonically defined and maps to a unique page template. The structure prioritizes topical depth for SEO authority while keeping the visitor navigation shallow (≤ 3 clicks to any product).</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2.1 Primary Navigation (Top-Level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2000"/>
        <w:gridCol w:w="1960"/>
      </w:tblGrid>
      <w:tr>
        <w:trPr>
          <w:tblHeader/>
        </w:trPr>
        <w:tc>
          <w:tcPr>
            <w:tcW w:type="dxa" w:w="2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Template</w:t>
            </w:r>
          </w:p>
        </w:tc>
        <w:tc>
          <w:tcPr>
            <w:tcW w:type="dxa" w:w="1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Priority</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Patches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Apparel</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 Arts Uniforms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a Free Quote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Multi-Step Form</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/ai-designer</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Patch Designer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Interactive Tool</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P0</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 We Serve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 Hub</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/gallery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Gallery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Gallery Grid</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&amp; Learning Center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Index</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/about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About Tam Custom Patches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About Page</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P2</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 Us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 Page</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r>
        <w:tc>
          <w:tcPr>
            <w:tcW w:type="dxa" w:w="2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Frequently Asked Questions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 Page</w:t>
            </w:r>
          </w:p>
        </w:tc>
        <w:tc>
          <w:tcPr>
            <w:tcW w:type="dxa" w:w="1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P1</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2.2 Custom Patches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Schema Type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Patches Overview</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CollectionPage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/custom-patches/embroidered</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Embroidered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/custom-patches/pvc</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PVC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/custom-patches/woven</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Woven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/custom-patches/chenille</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Chenille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/custom-patches/printed</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Printed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/custom-patches/embroidered-printed</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&amp; Printed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/custom-patches/velcro</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Velcro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/custom-patches/iron-on</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Iron-On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/custom-patches/leather</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Leather Patches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2.3 Apparel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Schema Type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Apparel Overview</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CollectionPage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/apparel/t-shirts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T-Shirts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/apparel/t-shirts/short-sleeve</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Short Sleeve T-Shirts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/apparel/t-shirts/long-sleeve</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Long Sleeve T-Shirts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/apparel/hoodies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Hoodies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/apparel/crewnecks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Crewnecks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/apparel/sweatshirts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Sweatshirts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/apparel/polo-shirts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Polo Shirts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/apparel/tank-tops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Tank Tops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/apparel/jerseys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Team Jerseys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/apparel/activewear</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Activewear</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2.4 Martial Arts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Schema Type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Martial Arts Uniforms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CollectionPage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/martial-arts/bjj-gis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Brazilian Jiu-Jitsu Gis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/martial-arts/karate-uniforms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Karate Uniforms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/martial-arts/taekwondo-uniforms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Taekwondo Uniforms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/martial-arts/judo-uniforms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Judo Uniforms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/martial-arts/training-apparel</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Martial Arts Training Apparel</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2.5 Accessories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rPr>
          <w:tblHeader/>
        </w:trPr>
        <w:tc>
          <w:tcPr>
            <w:tcW w:type="dxa" w:w="3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Schema Type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Accessories Overview</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CollectionPage</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/accessories/scout-neckerchiefs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Scout Neckerchiefs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/accessories/embroidered-keychains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Keychains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/accessories/pvc-keychains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PVC Keychains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/accessories/stickers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Stickers</w:t>
            </w:r>
          </w:p>
        </w:tc>
        <w:tc>
          <w:tcPr>
            <w:tcW w:type="dxa" w:w="2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2.6 Industries Hub Sub-Pages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c>
          <w:tcPr>
            <w:tcW w:type="dxa" w:w="2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Intent</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/industries/military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Military Patches &amp; Uniforms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High-value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/industries/law-enforcement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Law Enforcement Patches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High-value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/industries/sports-teams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Sports Patches &amp; Jerseys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Volume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/industries/schools-universities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School &amp; University Patches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Volume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/industries/scout-groups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Scout Group Patches &amp; Neckerchiefs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Niche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/industries/motorcycle-clubs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Motorcycle Club Patches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Volume B2C/B2B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/industries/fashion-brands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Fashion Brand Patches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Premium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/industries/workwear</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Workwear &amp; Uniforms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Volume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/industries/events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Event Patches &amp; Merchandise</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Project B2B</w:t>
            </w:r>
          </w:p>
        </w:tc>
      </w:tr>
      <w:tr>
        <w:tc>
          <w:tcPr>
            <w:tcW w:type="dxa" w:w="3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/industries/martial-arts-clubs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 Arts Club Uniforms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Volume B2B</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2.7 Blog / Learning Center Topics</w:t>
      </w:r>
    </w:p>
    <w:p>
      <w:pPr>
        <w:pStyle w:val="ListParagraph"/>
        <w:numPr>
          <w:ilvl w:val="0"/>
          <w:numId w:val="2"/>
        </w:numPr>
        <w:spacing w:after="80"/>
      </w:pPr>
      <w:r>
        <w:rPr>
          <w:rFonts w:ascii="Inter" w:cs="Inter" w:eastAsia="Inter" w:hAnsi="Inter"/>
          <w:b w:val="false"/>
          <w:bCs w:val="false"/>
          <w:sz w:val="22"/>
          <w:szCs w:val="22"/>
        </w:rPr>
        <w:t xml:space="preserve">How to Design a Custom Patch: Complete Guide</w:t>
      </w:r>
    </w:p>
    <w:p>
      <w:pPr>
        <w:pStyle w:val="ListParagraph"/>
        <w:numPr>
          <w:ilvl w:val="0"/>
          <w:numId w:val="2"/>
        </w:numPr>
        <w:spacing w:after="80"/>
      </w:pPr>
      <w:r>
        <w:rPr>
          <w:rFonts w:ascii="Inter" w:cs="Inter" w:eastAsia="Inter" w:hAnsi="Inter"/>
          <w:b w:val="false"/>
          <w:bCs w:val="false"/>
          <w:sz w:val="22"/>
          <w:szCs w:val="22"/>
        </w:rPr>
        <w:t xml:space="preserve">Embroidered vs PVC Patches: Which Is Right for You?</w:t>
      </w:r>
    </w:p>
    <w:p>
      <w:pPr>
        <w:pStyle w:val="ListParagraph"/>
        <w:numPr>
          <w:ilvl w:val="0"/>
          <w:numId w:val="2"/>
        </w:numPr>
        <w:spacing w:after="80"/>
      </w:pPr>
      <w:r>
        <w:rPr>
          <w:rFonts w:ascii="Inter" w:cs="Inter" w:eastAsia="Inter" w:hAnsi="Inter"/>
          <w:b w:val="false"/>
          <w:bCs w:val="false"/>
          <w:sz w:val="22"/>
          <w:szCs w:val="22"/>
        </w:rPr>
        <w:t xml:space="preserve">Custom Patch Backing Types Explained</w:t>
      </w:r>
    </w:p>
    <w:p>
      <w:pPr>
        <w:pStyle w:val="ListParagraph"/>
        <w:numPr>
          <w:ilvl w:val="0"/>
          <w:numId w:val="2"/>
        </w:numPr>
        <w:spacing w:after="80"/>
      </w:pPr>
      <w:r>
        <w:rPr>
          <w:rFonts w:ascii="Inter" w:cs="Inter" w:eastAsia="Inter" w:hAnsi="Inter"/>
          <w:b w:val="false"/>
          <w:bCs w:val="false"/>
          <w:sz w:val="22"/>
          <w:szCs w:val="22"/>
        </w:rPr>
        <w:t xml:space="preserve">How to Iron On a Patch (Step-by-Step)</w:t>
      </w:r>
    </w:p>
    <w:p>
      <w:pPr>
        <w:pStyle w:val="ListParagraph"/>
        <w:numPr>
          <w:ilvl w:val="0"/>
          <w:numId w:val="2"/>
        </w:numPr>
        <w:spacing w:after="80"/>
      </w:pPr>
      <w:r>
        <w:rPr>
          <w:rFonts w:ascii="Inter" w:cs="Inter" w:eastAsia="Inter" w:hAnsi="Inter"/>
          <w:b w:val="false"/>
          <w:bCs w:val="false"/>
          <w:sz w:val="22"/>
          <w:szCs w:val="22"/>
        </w:rPr>
        <w:t xml:space="preserve">Minimum Order Quantities: Everything You Need to Know</w:t>
      </w:r>
    </w:p>
    <w:p>
      <w:pPr>
        <w:pStyle w:val="ListParagraph"/>
        <w:numPr>
          <w:ilvl w:val="0"/>
          <w:numId w:val="2"/>
        </w:numPr>
        <w:spacing w:after="80"/>
      </w:pPr>
      <w:r>
        <w:rPr>
          <w:rFonts w:ascii="Inter" w:cs="Inter" w:eastAsia="Inter" w:hAnsi="Inter"/>
          <w:b w:val="false"/>
          <w:bCs w:val="false"/>
          <w:sz w:val="22"/>
          <w:szCs w:val="22"/>
        </w:rPr>
        <w:t xml:space="preserve">Custom BJJ Gi Sizing Guide</w:t>
      </w:r>
    </w:p>
    <w:p>
      <w:pPr>
        <w:pStyle w:val="ListParagraph"/>
        <w:numPr>
          <w:ilvl w:val="0"/>
          <w:numId w:val="2"/>
        </w:numPr>
        <w:spacing w:after="80"/>
      </w:pPr>
      <w:r>
        <w:rPr>
          <w:rFonts w:ascii="Inter" w:cs="Inter" w:eastAsia="Inter" w:hAnsi="Inter"/>
          <w:b w:val="false"/>
          <w:bCs w:val="false"/>
          <w:sz w:val="22"/>
          <w:szCs w:val="22"/>
        </w:rPr>
        <w:t xml:space="preserve">Best Fabrics for Custom Hoodies</w:t>
      </w:r>
    </w:p>
    <w:p>
      <w:pPr>
        <w:pStyle w:val="ListParagraph"/>
        <w:numPr>
          <w:ilvl w:val="0"/>
          <w:numId w:val="2"/>
        </w:numPr>
        <w:spacing w:after="80"/>
      </w:pPr>
      <w:r>
        <w:rPr>
          <w:rFonts w:ascii="Inter" w:cs="Inter" w:eastAsia="Inter" w:hAnsi="Inter"/>
          <w:b w:val="false"/>
          <w:bCs w:val="false"/>
          <w:sz w:val="22"/>
          <w:szCs w:val="22"/>
        </w:rPr>
        <w:t xml:space="preserve">How Patches Are Made: Behind the Scenes</w:t>
      </w:r>
    </w:p>
    <w:p>
      <w:pPr>
        <w:pStyle w:val="ListParagraph"/>
        <w:numPr>
          <w:ilvl w:val="0"/>
          <w:numId w:val="2"/>
        </w:numPr>
        <w:spacing w:after="80"/>
      </w:pPr>
      <w:r>
        <w:rPr>
          <w:rFonts w:ascii="Inter" w:cs="Inter" w:eastAsia="Inter" w:hAnsi="Inter"/>
          <w:b w:val="false"/>
          <w:bCs w:val="false"/>
          <w:sz w:val="22"/>
          <w:szCs w:val="22"/>
        </w:rPr>
        <w:t xml:space="preserve">Custom Patch Pricing Guide</w:t>
      </w:r>
    </w:p>
    <w:p>
      <w:pPr>
        <w:pStyle w:val="ListParagraph"/>
        <w:numPr>
          <w:ilvl w:val="0"/>
          <w:numId w:val="2"/>
        </w:numPr>
        <w:spacing w:after="80"/>
      </w:pPr>
      <w:r>
        <w:rPr>
          <w:rFonts w:ascii="Inter" w:cs="Inter" w:eastAsia="Inter" w:hAnsi="Inter"/>
          <w:b w:val="false"/>
          <w:bCs w:val="false"/>
          <w:sz w:val="22"/>
          <w:szCs w:val="22"/>
        </w:rPr>
        <w:t xml:space="preserve">Industry Spotlights: Military, Sports, Fashion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2.8 Legal &amp; Utility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4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Title</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/privacy-policy</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Privacy Policy</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/terms-of-service</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Terms of Service</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/shipping-policy</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Shipping Policy &amp; Worldwide Delivery</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/returns-policy</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Returns &amp; Satisfaction Guarantee</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/accessibility</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Accessibility Statement</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/sitemap</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HTML Sitemap</w:t>
            </w:r>
          </w:p>
        </w:tc>
      </w:tr>
      <w:tr>
        <w:tc>
          <w:tcPr>
            <w:tcW w:type="dxa" w:w="4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/sitemap.xml</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XML Sitemap (auto-generated)</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03 · NAVIGATION ARCHITECTURE</w:t>
      </w:r>
    </w:p>
    <w:p>
      <w:pPr>
        <w:spacing w:after="80" w:before="240"/>
      </w:pPr>
      <w:r>
        <w:rPr>
          <w:rFonts w:ascii="Inter" w:cs="Inter" w:eastAsia="Inter" w:hAnsi="Inter"/>
          <w:b/>
          <w:bCs/>
          <w:color w:val="1A56DB"/>
          <w:spacing w:val="80"/>
          <w:sz w:val="18"/>
          <w:szCs w:val="18"/>
        </w:rPr>
        <w:t xml:space="preserve">HEADER &amp; MEGA MENU</w:t>
      </w:r>
    </w:p>
    <w:p>
      <w:pPr>
        <w:pStyle w:val="Heading2"/>
        <w:pBdr>
          <w:bottom w:val="single" w:color="1A56DB" w:sz="4" w:space="4"/>
        </w:pBdr>
        <w:spacing w:after="160" w:before="360"/>
      </w:pPr>
      <w:r>
        <w:rPr>
          <w:rFonts w:ascii="Inter" w:cs="Inter" w:eastAsia="Inter" w:hAnsi="Inter"/>
          <w:b/>
          <w:bCs/>
          <w:color w:val="1E429F"/>
          <w:sz w:val="28"/>
          <w:szCs w:val="28"/>
        </w:rPr>
        <w:t xml:space="preserve">3.1 Primary Header Layout</w:t>
      </w:r>
    </w:p>
    <w:p>
      <w:pPr>
        <w:spacing w:after="120"/>
      </w:pPr>
      <w:r>
        <w:rPr>
          <w:rFonts w:ascii="Inter" w:cs="Inter" w:eastAsia="Inter" w:hAnsi="Inter"/>
          <w:color w:val="0A0A0A"/>
          <w:sz w:val="22"/>
          <w:szCs w:val="22"/>
        </w:rPr>
        <w:t xml:space="preserve">The header is a full-width, sticky navigation that transitions from transparent (homepage hero) to solid white with a subtle backdrop-blur when the user scrolls past 80px. It collapses to a mobile hamburger menu below 1024px. The header is split into three zones:</w:t>
      </w:r>
    </w:p>
    <w:p>
      <w:pPr>
        <w:pStyle w:val="ListParagraph"/>
        <w:numPr>
          <w:ilvl w:val="0"/>
          <w:numId w:val="2"/>
        </w:numPr>
        <w:spacing w:after="80"/>
      </w:pPr>
      <w:r>
        <w:rPr>
          <w:rFonts w:ascii="Inter" w:cs="Inter" w:eastAsia="Inter" w:hAnsi="Inter"/>
          <w:b/>
          <w:bCs/>
          <w:sz w:val="22"/>
          <w:szCs w:val="22"/>
        </w:rPr>
        <w:t xml:space="preserve">Left zone: Tam Custom Patches wordmark + monogram logo SVG</w:t>
      </w:r>
    </w:p>
    <w:p>
      <w:pPr>
        <w:pStyle w:val="ListParagraph"/>
        <w:numPr>
          <w:ilvl w:val="0"/>
          <w:numId w:val="2"/>
        </w:numPr>
        <w:spacing w:after="80"/>
      </w:pPr>
      <w:r>
        <w:rPr>
          <w:rFonts w:ascii="Inter" w:cs="Inter" w:eastAsia="Inter" w:hAnsi="Inter"/>
          <w:b w:val="false"/>
          <w:bCs w:val="false"/>
          <w:sz w:val="22"/>
          <w:szCs w:val="22"/>
        </w:rPr>
        <w:t xml:space="preserve">Center zone: Primary navigation links with hover-triggered mega menus</w:t>
      </w:r>
    </w:p>
    <w:p>
      <w:pPr>
        <w:pStyle w:val="ListParagraph"/>
        <w:numPr>
          <w:ilvl w:val="0"/>
          <w:numId w:val="2"/>
        </w:numPr>
        <w:spacing w:after="80"/>
      </w:pPr>
      <w:r>
        <w:rPr>
          <w:rFonts w:ascii="Inter" w:cs="Inter" w:eastAsia="Inter" w:hAnsi="Inter"/>
          <w:b w:val="false"/>
          <w:bCs w:val="false"/>
          <w:sz w:val="22"/>
          <w:szCs w:val="22"/>
        </w:rPr>
        <w:t xml:space="preserve">Right zone: Country selector, Search, AI Design button, Quote CTA button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3.2 Mega Menu — Custom Patches</w:t>
      </w:r>
    </w:p>
    <w:p>
      <w:pPr>
        <w:spacing w:after="120"/>
      </w:pPr>
      <w:r>
        <w:rPr>
          <w:rFonts w:ascii="Inter" w:cs="Inter" w:eastAsia="Inter" w:hAnsi="Inter"/>
          <w:color w:val="0A0A0A"/>
          <w:sz w:val="22"/>
          <w:szCs w:val="22"/>
        </w:rPr>
        <w:t xml:space="preserve">Triggered by hover (desktop) or tap (mobile) on "Custom Patches". Structured in three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1: Patch Types</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2: By Industry</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3: Tools &amp; Resources</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Embroidered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Military &amp; Law Enforcement</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Free Quote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PVC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Sports Teams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Patch Designer</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Woven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Schools &amp; Universities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 Guide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Chenille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Motorcycle Clubs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Chart</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Printed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Fashion Brands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Backing Types Guide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Velcro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Scout Groups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Gallery</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Leather Patches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Workwear</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&amp; Learning Center</w:t>
            </w:r>
          </w:p>
        </w:tc>
      </w:tr>
    </w:tbl>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Each column item links to its canonical product or topic-cluster page. The mega menu includes a featured product image panel on the far right (desktop only) cycling through gallery images.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3.3 Mega Menu — Apparel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1: Apparel Types</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2: By Use</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3: Tools</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T-Shirts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Team &amp; Sports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a Quote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Hoodies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Corporate &amp; Workwear</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 Charts</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Crewnecks &amp; Sweatshirts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Schools &amp; Universities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Options</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Polo Shirts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Events &amp; Promotions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 Upload</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Tank Tops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Fashion &amp; Streetwear</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Gallery</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Team Jerseys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Martial Arts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Activewear</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3.4 Mega Menu — Martial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1: Uniforms</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2: Accessories</w:t>
            </w:r>
          </w:p>
        </w:tc>
        <w:tc>
          <w:tcPr>
            <w:tcW w:type="dxa" w:w="312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 3: Tools</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BJJ Gis (Brazilian Jiu-Jitsu)</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Training Apparel</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Request a Quote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Karate Uniforms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Belts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Sizing Guide</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Taekwondo Uniforms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Patches for Uniforms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Gallery</w:t>
            </w:r>
          </w:p>
        </w:tc>
      </w:tr>
      <w:tr>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Judo Uniforms</w:t>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c>
          <w:tcPr>
            <w:tcW w:type="dxa" w:w="312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 Us</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3.5 Search Component</w:t>
      </w:r>
    </w:p>
    <w:p>
      <w:pPr>
        <w:spacing w:after="120"/>
      </w:pPr>
      <w:r>
        <w:rPr>
          <w:rFonts w:ascii="Inter" w:cs="Inter" w:eastAsia="Inter" w:hAnsi="Inter"/>
          <w:color w:val="0A0A0A"/>
          <w:sz w:val="22"/>
          <w:szCs w:val="22"/>
        </w:rPr>
        <w:t xml:space="preserve">Full-screen overlay search triggered by the magnifier icon. Implements instant search with debounced input (300ms delay). Results surface in real-time across four categories: Products, Industries, Blog Articles, and FAQs. Built with:</w:t>
      </w:r>
    </w:p>
    <w:p>
      <w:pPr>
        <w:pStyle w:val="ListParagraph"/>
        <w:numPr>
          <w:ilvl w:val="0"/>
          <w:numId w:val="2"/>
        </w:numPr>
        <w:spacing w:after="80"/>
      </w:pPr>
      <w:r>
        <w:rPr>
          <w:rFonts w:ascii="Inter" w:cs="Inter" w:eastAsia="Inter" w:hAnsi="Inter"/>
          <w:b w:val="false"/>
          <w:bCs w:val="false"/>
          <w:sz w:val="22"/>
          <w:szCs w:val="22"/>
        </w:rPr>
        <w:t xml:space="preserve">Algolia or MeiliSearch integration (placeholder for initial launch)</w:t>
      </w:r>
    </w:p>
    <w:p>
      <w:pPr>
        <w:pStyle w:val="ListParagraph"/>
        <w:numPr>
          <w:ilvl w:val="0"/>
          <w:numId w:val="2"/>
        </w:numPr>
        <w:spacing w:after="80"/>
      </w:pPr>
      <w:r>
        <w:rPr>
          <w:rFonts w:ascii="Inter" w:cs="Inter" w:eastAsia="Inter" w:hAnsi="Inter"/>
          <w:b w:val="false"/>
          <w:bCs w:val="false"/>
          <w:sz w:val="22"/>
          <w:szCs w:val="22"/>
        </w:rPr>
        <w:t xml:space="preserve">Keyboard navigation (↑↓ arrow keys, Enter, Escape)</w:t>
      </w:r>
    </w:p>
    <w:p>
      <w:pPr>
        <w:pStyle w:val="ListParagraph"/>
        <w:numPr>
          <w:ilvl w:val="0"/>
          <w:numId w:val="2"/>
        </w:numPr>
        <w:spacing w:after="80"/>
      </w:pPr>
      <w:r>
        <w:rPr>
          <w:rFonts w:ascii="Inter" w:cs="Inter" w:eastAsia="Inter" w:hAnsi="Inter"/>
          <w:b w:val="false"/>
          <w:bCs w:val="false"/>
          <w:sz w:val="22"/>
          <w:szCs w:val="22"/>
        </w:rPr>
        <w:t xml:space="preserve">Recent searches stored in localStorage</w:t>
      </w:r>
    </w:p>
    <w:p>
      <w:pPr>
        <w:pStyle w:val="ListParagraph"/>
        <w:numPr>
          <w:ilvl w:val="0"/>
          <w:numId w:val="2"/>
        </w:numPr>
        <w:spacing w:after="80"/>
      </w:pPr>
      <w:r>
        <w:rPr>
          <w:rFonts w:ascii="Inter" w:cs="Inter" w:eastAsia="Inter" w:hAnsi="Inter"/>
          <w:b w:val="false"/>
          <w:bCs w:val="false"/>
          <w:sz w:val="22"/>
          <w:szCs w:val="22"/>
        </w:rPr>
        <w:t xml:space="preserve">Popular searches shown when input is empty</w:t>
      </w:r>
    </w:p>
    <w:p>
      <w:pPr>
        <w:pStyle w:val="ListParagraph"/>
        <w:numPr>
          <w:ilvl w:val="0"/>
          <w:numId w:val="2"/>
        </w:numPr>
        <w:spacing w:after="80"/>
      </w:pPr>
      <w:r>
        <w:rPr>
          <w:rFonts w:ascii="Inter" w:cs="Inter" w:eastAsia="Inter" w:hAnsi="Inter"/>
          <w:b w:val="false"/>
          <w:bCs w:val="false"/>
          <w:sz w:val="22"/>
          <w:szCs w:val="22"/>
        </w:rPr>
        <w:t xml:space="preserve">Fuzzy matching for typo tolerance</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3.6 Country Selector</w:t>
      </w:r>
    </w:p>
    <w:p>
      <w:pPr>
        <w:spacing w:after="120"/>
      </w:pPr>
      <w:r>
        <w:rPr>
          <w:rFonts w:ascii="Inter" w:cs="Inter" w:eastAsia="Inter" w:hAnsi="Inter"/>
          <w:color w:val="0A0A0A"/>
          <w:sz w:val="22"/>
          <w:szCs w:val="22"/>
        </w:rPr>
        <w:t xml:space="preserve">Globe icon in the header right zone. On click, opens a compact dropdown with flag emojis and country/language pairs. Stores selection in a cookie for persistence. MVP includes:</w:t>
      </w:r>
    </w:p>
    <w:p>
      <w:pPr>
        <w:pStyle w:val="ListParagraph"/>
        <w:numPr>
          <w:ilvl w:val="0"/>
          <w:numId w:val="2"/>
        </w:numPr>
        <w:spacing w:after="80"/>
      </w:pPr>
      <w:r>
        <w:rPr>
          <w:rFonts w:ascii="Inter" w:cs="Inter" w:eastAsia="Inter" w:hAnsi="Inter"/>
          <w:b w:val="false"/>
          <w:bCs w:val="false"/>
          <w:sz w:val="22"/>
          <w:szCs w:val="22"/>
        </w:rPr>
        <w:t xml:space="preserve">United States (English / USD)</w:t>
      </w:r>
    </w:p>
    <w:p>
      <w:pPr>
        <w:pStyle w:val="ListParagraph"/>
        <w:numPr>
          <w:ilvl w:val="0"/>
          <w:numId w:val="2"/>
        </w:numPr>
        <w:spacing w:after="80"/>
      </w:pPr>
      <w:r>
        <w:rPr>
          <w:rFonts w:ascii="Inter" w:cs="Inter" w:eastAsia="Inter" w:hAnsi="Inter"/>
          <w:b w:val="false"/>
          <w:bCs w:val="false"/>
          <w:sz w:val="22"/>
          <w:szCs w:val="22"/>
        </w:rPr>
        <w:t xml:space="preserve">Canada (English / CAD)</w:t>
      </w:r>
    </w:p>
    <w:p>
      <w:pPr>
        <w:pStyle w:val="ListParagraph"/>
        <w:numPr>
          <w:ilvl w:val="0"/>
          <w:numId w:val="2"/>
        </w:numPr>
        <w:spacing w:after="80"/>
      </w:pPr>
      <w:r>
        <w:rPr>
          <w:rFonts w:ascii="Inter" w:cs="Inter" w:eastAsia="Inter" w:hAnsi="Inter"/>
          <w:b w:val="false"/>
          <w:bCs w:val="false"/>
          <w:sz w:val="22"/>
          <w:szCs w:val="22"/>
        </w:rPr>
        <w:t xml:space="preserve">United Kingdom (English / GBP)</w:t>
      </w:r>
    </w:p>
    <w:p>
      <w:pPr>
        <w:pStyle w:val="ListParagraph"/>
        <w:numPr>
          <w:ilvl w:val="0"/>
          <w:numId w:val="2"/>
        </w:numPr>
        <w:spacing w:after="80"/>
      </w:pPr>
      <w:r>
        <w:rPr>
          <w:rFonts w:ascii="Inter" w:cs="Inter" w:eastAsia="Inter" w:hAnsi="Inter"/>
          <w:b w:val="false"/>
          <w:bCs w:val="false"/>
          <w:sz w:val="22"/>
          <w:szCs w:val="22"/>
        </w:rPr>
        <w:t xml:space="preserve">Australia (English / AUD)</w:t>
      </w:r>
    </w:p>
    <w:p>
      <w:pPr>
        <w:pStyle w:val="ListParagraph"/>
        <w:numPr>
          <w:ilvl w:val="0"/>
          <w:numId w:val="2"/>
        </w:numPr>
        <w:spacing w:after="80"/>
      </w:pPr>
      <w:r>
        <w:rPr>
          <w:rFonts w:ascii="Inter" w:cs="Inter" w:eastAsia="Inter" w:hAnsi="Inter"/>
          <w:b w:val="false"/>
          <w:bCs w:val="false"/>
          <w:sz w:val="22"/>
          <w:szCs w:val="22"/>
        </w:rPr>
        <w:t xml:space="preserve">European Union (English / EUR)</w:t>
      </w:r>
    </w:p>
    <w:p>
      <w:pPr>
        <w:pStyle w:val="ListParagraph"/>
        <w:numPr>
          <w:ilvl w:val="0"/>
          <w:numId w:val="2"/>
        </w:numPr>
        <w:spacing w:after="80"/>
      </w:pPr>
      <w:r>
        <w:rPr>
          <w:rFonts w:ascii="Inter" w:cs="Inter" w:eastAsia="Inter" w:hAnsi="Inter"/>
          <w:b w:val="false"/>
          <w:bCs w:val="false"/>
          <w:sz w:val="22"/>
          <w:szCs w:val="22"/>
        </w:rPr>
        <w:t xml:space="preserve">Rest of World (English / USD)</w:t>
      </w:r>
    </w:p>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Currency conversion is display-only at launch. Actual billing is in USD. Full multi-currency checkout is a Phase 3 feature.</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3.7 Mobile Navigation</w:t>
      </w:r>
    </w:p>
    <w:p>
      <w:pPr>
        <w:spacing w:after="120"/>
      </w:pPr>
      <w:r>
        <w:rPr>
          <w:rFonts w:ascii="Inter" w:cs="Inter" w:eastAsia="Inter" w:hAnsi="Inter"/>
          <w:color w:val="0A0A0A"/>
          <w:sz w:val="22"/>
          <w:szCs w:val="22"/>
        </w:rPr>
        <w:t xml:space="preserve">Below 1024px, the header collapses. The hamburger opens a full-height slide-in drawer from the left. Navigation is structured as an accordion with the same categories as the mega menu. Bottom of the drawer pins the Quote CTA and AI Designer buttons. The drawer closes on backdrop tap or swipe-right gesture.</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04 · HOMEPAGE SPECIFICATION</w:t>
      </w:r>
    </w:p>
    <w:p>
      <w:pPr>
        <w:spacing w:after="80" w:before="240"/>
      </w:pPr>
      <w:r>
        <w:rPr>
          <w:rFonts w:ascii="Inter" w:cs="Inter" w:eastAsia="Inter" w:hAnsi="Inter"/>
          <w:b/>
          <w:bCs/>
          <w:color w:val="1A56DB"/>
          <w:spacing w:val="80"/>
          <w:sz w:val="18"/>
          <w:szCs w:val="18"/>
        </w:rPr>
        <w:t xml:space="preserve">FULL PAGE BLUEPRINT</w:t>
      </w:r>
    </w:p>
    <w:p>
      <w:pPr>
        <w:pStyle w:val="Heading2"/>
        <w:pBdr>
          <w:bottom w:val="single" w:color="1A56DB" w:sz="4" w:space="4"/>
        </w:pBdr>
        <w:spacing w:after="160" w:before="360"/>
      </w:pPr>
      <w:r>
        <w:rPr>
          <w:rFonts w:ascii="Inter" w:cs="Inter" w:eastAsia="Inter" w:hAnsi="Inter"/>
          <w:b/>
          <w:bCs/>
          <w:color w:val="1E429F"/>
          <w:sz w:val="28"/>
          <w:szCs w:val="28"/>
        </w:rPr>
        <w:t xml:space="preserve">4.1 Hero Slider</w:t>
      </w:r>
    </w:p>
    <w:p>
      <w:pPr>
        <w:spacing w:after="120"/>
      </w:pPr>
      <w:r>
        <w:rPr>
          <w:rFonts w:ascii="Inter" w:cs="Inter" w:eastAsia="Inter" w:hAnsi="Inter"/>
          <w:color w:val="0A0A0A"/>
          <w:sz w:val="22"/>
          <w:szCs w:val="22"/>
        </w:rPr>
        <w:t xml:space="preserve">The hero is a full-viewport-height (100svh) slider with three slides. It auto-advances every 7 seconds with a smooth crossfade + subtle Ken Burns parallax effect. Navigation dots appear at the bottom center. Left/right arrow controls appear on hover (desktop) or are hidden (mobile, swipe-only). Framer Motion AnimatePresence handles slide transitions.</w:t>
      </w:r>
    </w:p>
    <w:p>
      <w:pPr>
        <w:spacing w:after="80"/>
      </w:pPr>
    </w:p>
    <w:p>
      <w:pPr>
        <w:pStyle w:val="Heading3"/>
        <w:spacing w:after="120" w:before="280"/>
      </w:pPr>
      <w:r>
        <w:rPr>
          <w:rFonts w:ascii="Inter" w:cs="Inter" w:eastAsia="Inter" w:hAnsi="Inter"/>
          <w:b/>
          <w:bCs/>
          <w:color w:val="0A0A0A"/>
          <w:sz w:val="24"/>
          <w:szCs w:val="24"/>
        </w:rPr>
        <w:t xml:space="preserve">Hero Slide 1 — Custom Patches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Patches Made Easy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Sub-headline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 PVC · Woven · Chenille · Printed · Velcro — Worldwide Shipping</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Primary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Free Quote  →  /quote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Secondary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Design Your Patch  →  /ai-designer</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Visual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3D rotating patch cards: 6 patch types arranged in a floating carousel. Each card shows an ultra-realistic texture render with premium lighting, soft shadow, and a colored border accent. Cards rotate gently on the Y-axis in a perspective scene.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Animation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Cards enter with a staggered spring animation (0.1s delay per card). On hover, individual cards scale up 1.04x and cast a deeper shadow. The carousel auto-rotates at 0.3°/frame on a looping animation.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Background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Near-black gradient (#0A0A0A → #1A1A2E) with a very subtle radial glow at center. Optional: a micro-texture overlay at 2% opacity (canvas-like fabric texture) to reinforce the craft theme.</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Trust signal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Single-line ticker below the headline: "Trusted by 5,000+ brands worldwide · Orders shipped in 7–14 business days · Free artwork revision"</w:t>
            </w:r>
          </w:p>
        </w:tc>
      </w:tr>
    </w:tbl>
    <w:p>
      <w:pPr>
        <w:spacing w:after="80"/>
      </w:pPr>
    </w:p>
    <w:p>
      <w:pPr>
        <w:pStyle w:val="Heading3"/>
        <w:spacing w:after="120" w:before="280"/>
      </w:pPr>
      <w:r>
        <w:rPr>
          <w:rFonts w:ascii="Inter" w:cs="Inter" w:eastAsia="Inter" w:hAnsi="Inter"/>
          <w:b/>
          <w:bCs/>
          <w:color w:val="0A0A0A"/>
          <w:sz w:val="24"/>
          <w:szCs w:val="24"/>
        </w:rPr>
        <w:t xml:space="preserve">Hero Slide 2 — Custom Apparel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Premium Custom Apparel</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Sub-headline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T-Shirts · Hoodies · Jerseys · Polos · Activewear — Built for Teams &amp; Brands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Primary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Start Your Order  →  /quote?product=apparel</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Secondary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Browse Apparel  →  /apparel</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Visual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Layered product photography cards arranged in a 3D stack with subtle depth offset. Each card shows a different garment in full color on a light background. Cards cascade slightly (10px offset) to create a fanned-out deck effect.</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Animation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Cards fan out on slide entry. On hover, the deck spreads fully to reveal all items. Smooth spring physics on expansion.</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Background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Clean warm white (#FAFAF8) transitioning to a very light warm gray. Contrasts with the dark Slide 1 for visual variety.</w:t>
            </w:r>
          </w:p>
        </w:tc>
      </w:tr>
    </w:tbl>
    <w:p>
      <w:pPr>
        <w:spacing w:after="80"/>
      </w:pPr>
    </w:p>
    <w:p>
      <w:pPr>
        <w:pStyle w:val="Heading3"/>
        <w:spacing w:after="120" w:before="280"/>
      </w:pPr>
      <w:r>
        <w:rPr>
          <w:rFonts w:ascii="Inter" w:cs="Inter" w:eastAsia="Inter" w:hAnsi="Inter"/>
          <w:b/>
          <w:bCs/>
          <w:color w:val="0A0A0A"/>
          <w:sz w:val="24"/>
          <w:szCs w:val="24"/>
        </w:rPr>
        <w:t xml:space="preserve">Hero Slide 3 — Martial 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Martial Arts Uniforms &amp; Gear</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Sub-headline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BJJ Gis · Karate · Taekwondo · Judo — Competition-Grade Custom Uniforms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Primary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Request a Quote  →  /quote?product=martial-arts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Secondary CTA</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Browse Uniforms  →  /martial-arts</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Visual</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Premium uniform product presentation. Single hero gi/uniform displayed at slight 3/4 angle with professional lighting. Flanked by smaller secondary product thumbnails (belt, patch, training apparel). Inspired by kingz.com presentation level without copying layout.</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Animation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Main product image slides in from right with a subtle fade. Secondary thumbnails stagger in from below (0.15s intervals). A soft shimmer/sheen light sweep passes across the fabric texture on a 4s loop to simulate premium textile quality.</w:t>
            </w:r>
          </w:p>
        </w:tc>
      </w:tr>
      <w:tr>
        <w:tc>
          <w:tcPr>
            <w:tcW w:type="dxa" w:w="2800"/>
            <w:tcBorders>
              <w:top w:val="single" w:color="E2E8F0" w:sz="1"/>
              <w:left w:val="single" w:color="E2E8F0" w:sz="1"/>
              <w:bottom w:val="single" w:color="E2E8F0" w:sz="1"/>
              <w:right w:val="single" w:color="E2E8F0" w:sz="1"/>
            </w:tcBorders>
            <w:shd w:fill="F1F5F9" w:val="clear"/>
            <w:tcMar>
              <w:top w:type="dxa" w:w="100"/>
              <w:left w:type="dxa" w:w="140"/>
              <w:bottom w:type="dxa" w:w="100"/>
              <w:right w:type="dxa" w:w="140"/>
            </w:tcMar>
            <w:vAlign w:val="center"/>
          </w:tcPr>
          <w:p>
            <w:pPr>
              <w:jc w:val="left"/>
            </w:pPr>
            <w:r>
              <w:rPr>
                <w:rFonts w:ascii="Inter" w:cs="Inter" w:eastAsia="Inter" w:hAnsi="Inter"/>
                <w:b/>
                <w:bCs/>
                <w:color w:val="0A0A0A"/>
                <w:sz w:val="20"/>
                <w:szCs w:val="20"/>
              </w:rPr>
              <w:t xml:space="preserve">Background</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Deep charcoal (#1C1C1E) creating a premium, martial feel. Gold accent line (#B8860B) at 2px height runs at the bottom of the hero to signal prestige.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4.2 Trust Bar</w:t>
      </w:r>
    </w:p>
    <w:p>
      <w:pPr>
        <w:spacing w:after="120"/>
      </w:pPr>
      <w:r>
        <w:rPr>
          <w:rFonts w:ascii="Inter" w:cs="Inter" w:eastAsia="Inter" w:hAnsi="Inter"/>
          <w:color w:val="0A0A0A"/>
          <w:sz w:val="22"/>
          <w:szCs w:val="22"/>
        </w:rPr>
        <w:t xml:space="preserve">Immediately below the hero slider. Full-width, light gray background. 5 trust signals in a horizontal row (wraps to 2-column grid on mobile). Each item has a Lucide icon, bold number/statement, and sub-label.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Icon</w:t>
            </w:r>
          </w:p>
        </w:tc>
        <w:tc>
          <w:tcPr>
            <w:tcW w:type="dxa" w:w="3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Stat / Statement</w:t>
            </w:r>
          </w:p>
        </w:tc>
        <w:tc>
          <w:tcPr>
            <w:tcW w:type="dxa" w:w="4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Sub-label</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Shield Check</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5,000+ Brands Served</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customers trust Tam</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Globe</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Ships to 50+ Countries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Global manufacturing &amp; delivery</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Clock</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7–14 Day Production</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Fast turnaround, guaranteed</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Star</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4.9/5 Average Rating</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Based on 2,400+ reviews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RefreshCw</w:t>
            </w:r>
          </w:p>
        </w:tc>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Artwork Revisions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Until you are 100% happy</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4.3 Featured Products Section</w:t>
      </w:r>
    </w:p>
    <w:p>
      <w:pPr>
        <w:spacing w:after="120"/>
      </w:pPr>
      <w:r>
        <w:rPr>
          <w:rFonts w:ascii="Inter" w:cs="Inter" w:eastAsia="Inter" w:hAnsi="Inter"/>
          <w:color w:val="0A0A0A"/>
          <w:sz w:val="22"/>
          <w:szCs w:val="22"/>
        </w:rPr>
        <w:t xml:space="preserve">Section headline: "What Can We Make For You?" in H2. Subtitle: "From a single patch to 10,000 uniforms — premium quality at every scale."</w:t>
      </w:r>
    </w:p>
    <w:p>
      <w:pPr>
        <w:spacing w:after="120"/>
      </w:pPr>
      <w:r>
        <w:rPr>
          <w:rFonts w:ascii="Inter" w:cs="Inter" w:eastAsia="Inter" w:hAnsi="Inter"/>
          <w:color w:val="0A0A0A"/>
          <w:sz w:val="22"/>
          <w:szCs w:val="22"/>
        </w:rPr>
        <w:t xml:space="preserve">Displays a 4-column grid of product category cards (2-column on tablet, 1-column on mobile). Each card includes:</w:t>
      </w:r>
    </w:p>
    <w:p>
      <w:pPr>
        <w:pStyle w:val="ListParagraph"/>
        <w:numPr>
          <w:ilvl w:val="0"/>
          <w:numId w:val="2"/>
        </w:numPr>
        <w:spacing w:after="80"/>
      </w:pPr>
      <w:r>
        <w:rPr>
          <w:rFonts w:ascii="Inter" w:cs="Inter" w:eastAsia="Inter" w:hAnsi="Inter"/>
          <w:b w:val="false"/>
          <w:bCs w:val="false"/>
          <w:sz w:val="22"/>
          <w:szCs w:val="22"/>
        </w:rPr>
        <w:t xml:space="preserve">Full-bleed product photography (aspect ratio 4:3)</w:t>
      </w:r>
    </w:p>
    <w:p>
      <w:pPr>
        <w:pStyle w:val="ListParagraph"/>
        <w:numPr>
          <w:ilvl w:val="0"/>
          <w:numId w:val="2"/>
        </w:numPr>
        <w:spacing w:after="80"/>
      </w:pPr>
      <w:r>
        <w:rPr>
          <w:rFonts w:ascii="Inter" w:cs="Inter" w:eastAsia="Inter" w:hAnsi="Inter"/>
          <w:b w:val="false"/>
          <w:bCs w:val="false"/>
          <w:sz w:val="22"/>
          <w:szCs w:val="22"/>
        </w:rPr>
        <w:t xml:space="preserve">Category name in bold overlay text at the bottom</w:t>
      </w:r>
    </w:p>
    <w:p>
      <w:pPr>
        <w:pStyle w:val="ListParagraph"/>
        <w:numPr>
          <w:ilvl w:val="0"/>
          <w:numId w:val="2"/>
        </w:numPr>
        <w:spacing w:after="80"/>
      </w:pPr>
      <w:r>
        <w:rPr>
          <w:rFonts w:ascii="Inter" w:cs="Inter" w:eastAsia="Inter" w:hAnsi="Inter"/>
          <w:b w:val="false"/>
          <w:bCs w:val="false"/>
          <w:sz w:val="22"/>
          <w:szCs w:val="22"/>
        </w:rPr>
        <w:t xml:space="preserve">Hover state: image scales to 1.05x, overlay brightens, an arrow icon appears</w:t>
      </w:r>
    </w:p>
    <w:p>
      <w:pPr>
        <w:pStyle w:val="ListParagraph"/>
        <w:numPr>
          <w:ilvl w:val="0"/>
          <w:numId w:val="2"/>
        </w:numPr>
        <w:spacing w:after="80"/>
      </w:pPr>
      <w:r>
        <w:rPr>
          <w:rFonts w:ascii="Inter" w:cs="Inter" w:eastAsia="Inter" w:hAnsi="Inter"/>
          <w:b w:val="false"/>
          <w:bCs w:val="false"/>
          <w:sz w:val="22"/>
          <w:szCs w:val="22"/>
        </w:rPr>
        <w:t xml:space="preserve">Click: navigates to the category hub page</w:t>
      </w:r>
    </w:p>
    <w:p>
      <w:pPr>
        <w:spacing w:after="120"/>
      </w:pPr>
      <w:r>
        <w:rPr>
          <w:rFonts w:ascii="Inter" w:cs="Inter" w:eastAsia="Inter" w:hAnsi="Inter"/>
          <w:color w:val="0A0A0A"/>
          <w:sz w:val="22"/>
          <w:szCs w:val="22"/>
        </w:rPr>
        <w:t xml:space="preserve">Cards shown: Custom Patches, Custom Apparel, Martial Arts Uniforms, Accessories. Below the grid, a "View All Products" ghost CTA button.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4.4 How It Works Section</w:t>
      </w:r>
    </w:p>
    <w:p>
      <w:pPr>
        <w:spacing w:after="120"/>
      </w:pPr>
      <w:r>
        <w:rPr>
          <w:rFonts w:ascii="Inter" w:cs="Inter" w:eastAsia="Inter" w:hAnsi="Inter"/>
          <w:color w:val="0A0A0A"/>
          <w:sz w:val="22"/>
          <w:szCs w:val="22"/>
        </w:rPr>
        <w:t xml:space="preserve">3-step horizontal process flow. On mobile, it stacks vertically with a connecting dashed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Step</w:t>
            </w:r>
          </w:p>
        </w:tc>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Title</w:t>
            </w:r>
          </w:p>
        </w:tc>
        <w:tc>
          <w:tcPr>
            <w:tcW w:type="dxa" w:w="6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Description</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01</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Submit Your Design</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Upload your artwork, describe your idea, or use our AI designer. We accept EPS, SVG, PDF, PNG, JPG, and PSD files.</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02</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 Create a Sample</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Our team reviews your order and creates a digital proof within 48 hours. Approve or request revisions — for free.</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03</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 Deliver Worldwide</w:t>
            </w:r>
          </w:p>
        </w:tc>
        <w:tc>
          <w:tcPr>
            <w:tcW w:type="dxa" w:w="6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Once approved, we manufacture and ship directly to your door in 7–14 business days. Worldwide delivery included.</w:t>
            </w:r>
          </w:p>
        </w:tc>
      </w:tr>
    </w:tbl>
    <w:p>
      <w:pPr>
        <w:spacing w:after="120"/>
      </w:pPr>
      <w:r>
        <w:rPr>
          <w:rFonts w:ascii="Inter" w:cs="Inter" w:eastAsia="Inter" w:hAnsi="Inter"/>
          <w:color w:val="0A0A0A"/>
          <w:sz w:val="22"/>
          <w:szCs w:val="22"/>
        </w:rPr>
        <w:t xml:space="preserve">Below the steps: a secondary CTA button "Start with a Free Quote →"</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4.5 Industries We Serve Section</w:t>
      </w:r>
    </w:p>
    <w:p>
      <w:pPr>
        <w:spacing w:after="120"/>
      </w:pPr>
      <w:r>
        <w:rPr>
          <w:rFonts w:ascii="Inter" w:cs="Inter" w:eastAsia="Inter" w:hAnsi="Inter"/>
          <w:color w:val="0A0A0A"/>
          <w:sz w:val="22"/>
          <w:szCs w:val="22"/>
        </w:rPr>
        <w:t xml:space="preserve">Section headline: "Trusted Across Every Industry." Dark background section (#1A1A2E) with white text. Industry chips in a wrapping flex row — each is a rounded pill button with a Lucide icon. On hover, the chip highlights in the accent blue. Clicking navigates to the industry landing page.</w:t>
      </w:r>
    </w:p>
    <w:p>
      <w:pPr>
        <w:spacing w:after="120"/>
      </w:pPr>
      <w:r>
        <w:rPr>
          <w:rFonts w:ascii="Inter" w:cs="Inter" w:eastAsia="Inter" w:hAnsi="Inter"/>
          <w:color w:val="0A0A0A"/>
          <w:sz w:val="22"/>
          <w:szCs w:val="22"/>
        </w:rPr>
        <w:t xml:space="preserve">Industries shown: Military &amp; Defense, Law Enforcement, Sports Teams, Schools &amp; Universities, Scout Groups, Motorcycle Clubs, Fashion Brands, Corporate &amp; Workwear, Events &amp; Festivals, Martial Arts Clubs.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4.6 Why Choose Us Section</w:t>
      </w:r>
    </w:p>
    <w:p>
      <w:pPr>
        <w:spacing w:after="120"/>
      </w:pPr>
      <w:r>
        <w:rPr>
          <w:rFonts w:ascii="Inter" w:cs="Inter" w:eastAsia="Inter" w:hAnsi="Inter"/>
          <w:color w:val="0A0A0A"/>
          <w:sz w:val="22"/>
          <w:szCs w:val="22"/>
        </w:rPr>
        <w:t xml:space="preserve">Light background. H2: "The Tam Standard." 3-column card grid (stacks on mobile). Each card has a large Lucide icon, bold title, and 2-sentence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Card Title</w:t>
            </w:r>
          </w:p>
        </w:tc>
        <w:tc>
          <w:tcPr>
            <w:tcW w:type="dxa" w:w="6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Description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Premium Quality</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Every patch and garment is manufactured to exacting standards. We refuse to ship anything we would not wear ourselves.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Fast Turnaround</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7–14 business day production time, with rush options available. We have shipped same-week for our most urgent clients.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Revisions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 revise your digital proof until you are completely satisfied — no limits, no hidden fees.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Shipping</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Tamships to every continent. Customs-cleared and trackable. Your order, delivered to your door.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Expert Team</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Decades of combined experience in custom manufacturing. Our team speaks your language — design, branding, and sport.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Satisfaction Guarantee</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If your order does not match the approved proof, we will remake it or refund you. No questions asked.</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4.7 Customer Gallery Section</w:t>
      </w:r>
    </w:p>
    <w:p>
      <w:pPr>
        <w:spacing w:after="120"/>
      </w:pPr>
      <w:r>
        <w:rPr>
          <w:rFonts w:ascii="Inter" w:cs="Inter" w:eastAsia="Inter" w:hAnsi="Inter"/>
          <w:color w:val="0A0A0A"/>
          <w:sz w:val="22"/>
          <w:szCs w:val="22"/>
        </w:rPr>
        <w:t xml:space="preserve">Section headline: "Made By Us. Worn With Pride." Masonry photo grid (3 columns desktop, 2 tablet, 1 mobile) showing 12–18 real customer photos. Images are lazy-loaded using Next/Image with blur placeholder. On click, opens a full-screen lightbox (Framer Motion layout animation).</w:t>
      </w:r>
    </w:p>
    <w:p>
      <w:pPr>
        <w:spacing w:after="120"/>
      </w:pPr>
      <w:r>
        <w:rPr>
          <w:rFonts w:ascii="Inter" w:cs="Inter" w:eastAsia="Inter" w:hAnsi="Inter"/>
          <w:color w:val="0A0A0A"/>
          <w:sz w:val="22"/>
          <w:szCs w:val="22"/>
        </w:rPr>
        <w:t xml:space="preserve">Below the grid: a CTA — "Share Your Photos &amp; Get Featured" + Instagram icon button.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4.8 Testimonials Section</w:t>
      </w:r>
    </w:p>
    <w:p>
      <w:pPr>
        <w:spacing w:after="120"/>
      </w:pPr>
      <w:r>
        <w:rPr>
          <w:rFonts w:ascii="Inter" w:cs="Inter" w:eastAsia="Inter" w:hAnsi="Inter"/>
          <w:color w:val="0A0A0A"/>
          <w:sz w:val="22"/>
          <w:szCs w:val="22"/>
        </w:rPr>
        <w:t xml:space="preserve">Dark section (#0A0A0A) with white text. Auto-scrolling carousel of customer testimonials. Each testimonial card shows:</w:t>
      </w:r>
    </w:p>
    <w:p>
      <w:pPr>
        <w:pStyle w:val="ListParagraph"/>
        <w:numPr>
          <w:ilvl w:val="0"/>
          <w:numId w:val="2"/>
        </w:numPr>
        <w:spacing w:after="80"/>
      </w:pPr>
      <w:r>
        <w:rPr>
          <w:rFonts w:ascii="Inter" w:cs="Inter" w:eastAsia="Inter" w:hAnsi="Inter"/>
          <w:b w:val="false"/>
          <w:bCs w:val="false"/>
          <w:sz w:val="22"/>
          <w:szCs w:val="22"/>
        </w:rPr>
        <w:t xml:space="preserve">Star rating (5 gold stars SVG)</w:t>
      </w:r>
    </w:p>
    <w:p>
      <w:pPr>
        <w:pStyle w:val="ListParagraph"/>
        <w:numPr>
          <w:ilvl w:val="0"/>
          <w:numId w:val="2"/>
        </w:numPr>
        <w:spacing w:after="80"/>
      </w:pPr>
      <w:r>
        <w:rPr>
          <w:rFonts w:ascii="Inter" w:cs="Inter" w:eastAsia="Inter" w:hAnsi="Inter"/>
          <w:b w:val="false"/>
          <w:bCs w:val="false"/>
          <w:sz w:val="22"/>
          <w:szCs w:val="22"/>
        </w:rPr>
        <w:t xml:space="preserve">Review text (max 180 characters, truncated with "Read more" link)</w:t>
      </w:r>
    </w:p>
    <w:p>
      <w:pPr>
        <w:pStyle w:val="ListParagraph"/>
        <w:numPr>
          <w:ilvl w:val="0"/>
          <w:numId w:val="2"/>
        </w:numPr>
        <w:spacing w:after="80"/>
      </w:pPr>
      <w:r>
        <w:rPr>
          <w:rFonts w:ascii="Inter" w:cs="Inter" w:eastAsia="Inter" w:hAnsi="Inter"/>
          <w:b w:val="false"/>
          <w:bCs w:val="false"/>
          <w:sz w:val="22"/>
          <w:szCs w:val="22"/>
        </w:rPr>
        <w:t xml:space="preserve">Customer name and company/role</w:t>
      </w:r>
    </w:p>
    <w:p>
      <w:pPr>
        <w:pStyle w:val="ListParagraph"/>
        <w:numPr>
          <w:ilvl w:val="0"/>
          <w:numId w:val="2"/>
        </w:numPr>
        <w:spacing w:after="80"/>
      </w:pPr>
      <w:r>
        <w:rPr>
          <w:rFonts w:ascii="Inter" w:cs="Inter" w:eastAsia="Inter" w:hAnsi="Inter"/>
          <w:b w:val="false"/>
          <w:bCs w:val="false"/>
          <w:sz w:val="22"/>
          <w:szCs w:val="22"/>
        </w:rPr>
        <w:t xml:space="preserve">Product purchased (badge chip)</w:t>
      </w:r>
    </w:p>
    <w:p>
      <w:pPr>
        <w:spacing w:after="120"/>
      </w:pPr>
      <w:r>
        <w:rPr>
          <w:rFonts w:ascii="Inter" w:cs="Inter" w:eastAsia="Inter" w:hAnsi="Inter"/>
          <w:color w:val="0A0A0A"/>
          <w:sz w:val="22"/>
          <w:szCs w:val="22"/>
        </w:rPr>
        <w:t xml:space="preserve">Navigation: prev/next arrows + dot indicators. Swipe support on mobile. Pause on hover/focus.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4.9 Client Logo Wall</w:t>
      </w:r>
    </w:p>
    <w:p>
      <w:pPr>
        <w:spacing w:after="120"/>
      </w:pPr>
      <w:r>
        <w:rPr>
          <w:rFonts w:ascii="Inter" w:cs="Inter" w:eastAsia="Inter" w:hAnsi="Inter"/>
          <w:color w:val="0A0A0A"/>
          <w:sz w:val="22"/>
          <w:szCs w:val="22"/>
        </w:rPr>
        <w:t xml:space="preserve">White section. Headline: "Brands That Trust Us." Horizontal marquee (infinite scroll animation) of client company logos in grayscale. Pauses on hover. 2x speed on mobile for denser feel. Logo images are Next/Image optimized WebP with fallback PNG.</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4.10 FAQ Section</w:t>
      </w:r>
    </w:p>
    <w:p>
      <w:pPr>
        <w:spacing w:after="120"/>
      </w:pPr>
      <w:r>
        <w:rPr>
          <w:rFonts w:ascii="Inter" w:cs="Inter" w:eastAsia="Inter" w:hAnsi="Inter"/>
          <w:color w:val="0A0A0A"/>
          <w:sz w:val="22"/>
          <w:szCs w:val="22"/>
        </w:rPr>
        <w:t xml:space="preserve">Light section with accordion component. 6 most common questions shown on the homepage (full FAQ at /faq). Uses schema.org FAQPage structured data embedded as JSON-LD. Questions include:</w:t>
      </w:r>
    </w:p>
    <w:p>
      <w:pPr>
        <w:pStyle w:val="ListParagraph"/>
        <w:numPr>
          <w:ilvl w:val="0"/>
          <w:numId w:val="2"/>
        </w:numPr>
        <w:spacing w:after="80"/>
      </w:pPr>
      <w:r>
        <w:rPr>
          <w:rFonts w:ascii="Inter" w:cs="Inter" w:eastAsia="Inter" w:hAnsi="Inter"/>
          <w:b w:val="false"/>
          <w:bCs w:val="false"/>
          <w:sz w:val="22"/>
          <w:szCs w:val="22"/>
        </w:rPr>
        <w:t xml:space="preserve">What is the minimum order quantity?</w:t>
      </w:r>
    </w:p>
    <w:p>
      <w:pPr>
        <w:pStyle w:val="ListParagraph"/>
        <w:numPr>
          <w:ilvl w:val="0"/>
          <w:numId w:val="2"/>
        </w:numPr>
        <w:spacing w:after="80"/>
      </w:pPr>
      <w:r>
        <w:rPr>
          <w:rFonts w:ascii="Inter" w:cs="Inter" w:eastAsia="Inter" w:hAnsi="Inter"/>
          <w:b w:val="false"/>
          <w:bCs w:val="false"/>
          <w:sz w:val="22"/>
          <w:szCs w:val="22"/>
        </w:rPr>
        <w:t xml:space="preserve">How long does production take?</w:t>
      </w:r>
    </w:p>
    <w:p>
      <w:pPr>
        <w:pStyle w:val="ListParagraph"/>
        <w:numPr>
          <w:ilvl w:val="0"/>
          <w:numId w:val="2"/>
        </w:numPr>
        <w:spacing w:after="80"/>
      </w:pPr>
      <w:r>
        <w:rPr>
          <w:rFonts w:ascii="Inter" w:cs="Inter" w:eastAsia="Inter" w:hAnsi="Inter"/>
          <w:b w:val="false"/>
          <w:bCs w:val="false"/>
          <w:sz w:val="22"/>
          <w:szCs w:val="22"/>
        </w:rPr>
        <w:t xml:space="preserve">Can I order a sample before the full run?</w:t>
      </w:r>
    </w:p>
    <w:p>
      <w:pPr>
        <w:pStyle w:val="ListParagraph"/>
        <w:numPr>
          <w:ilvl w:val="0"/>
          <w:numId w:val="2"/>
        </w:numPr>
        <w:spacing w:after="80"/>
      </w:pPr>
      <w:r>
        <w:rPr>
          <w:rFonts w:ascii="Inter" w:cs="Inter" w:eastAsia="Inter" w:hAnsi="Inter"/>
          <w:b w:val="false"/>
          <w:bCs w:val="false"/>
          <w:sz w:val="22"/>
          <w:szCs w:val="22"/>
        </w:rPr>
        <w:t xml:space="preserve">What file formats do you accept?</w:t>
      </w:r>
    </w:p>
    <w:p>
      <w:pPr>
        <w:pStyle w:val="ListParagraph"/>
        <w:numPr>
          <w:ilvl w:val="0"/>
          <w:numId w:val="2"/>
        </w:numPr>
        <w:spacing w:after="80"/>
      </w:pPr>
      <w:r>
        <w:rPr>
          <w:rFonts w:ascii="Inter" w:cs="Inter" w:eastAsia="Inter" w:hAnsi="Inter"/>
          <w:b w:val="false"/>
          <w:bCs w:val="false"/>
          <w:sz w:val="22"/>
          <w:szCs w:val="22"/>
        </w:rPr>
        <w:t xml:space="preserve">Do you ship internationally?</w:t>
      </w:r>
    </w:p>
    <w:p>
      <w:pPr>
        <w:pStyle w:val="ListParagraph"/>
        <w:numPr>
          <w:ilvl w:val="0"/>
          <w:numId w:val="2"/>
        </w:numPr>
        <w:spacing w:after="80"/>
      </w:pPr>
      <w:r>
        <w:rPr>
          <w:rFonts w:ascii="Inter" w:cs="Inter" w:eastAsia="Inter" w:hAnsi="Inter"/>
          <w:b w:val="false"/>
          <w:bCs w:val="false"/>
          <w:sz w:val="22"/>
          <w:szCs w:val="22"/>
        </w:rPr>
        <w:t xml:space="preserve">What if I do not have artwork ready?</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4.11 Blog Preview Section</w:t>
      </w:r>
    </w:p>
    <w:p>
      <w:pPr>
        <w:spacing w:after="120"/>
      </w:pPr>
      <w:r>
        <w:rPr>
          <w:rFonts w:ascii="Inter" w:cs="Inter" w:eastAsia="Inter" w:hAnsi="Inter"/>
          <w:color w:val="0A0A0A"/>
          <w:sz w:val="22"/>
          <w:szCs w:val="22"/>
        </w:rPr>
        <w:t xml:space="preserve">3-column grid of the 3 most recent blog articles. Each article card includes: cover image, category tag, article title, 2-line excerpt, author avatar + name, and date. "View All Articles" CTA links to /blog.</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4.12 Final Homepage CTA Section</w:t>
      </w:r>
    </w:p>
    <w:p>
      <w:pPr>
        <w:spacing w:after="120"/>
      </w:pPr>
      <w:r>
        <w:rPr>
          <w:rFonts w:ascii="Inter" w:cs="Inter" w:eastAsia="Inter" w:hAnsi="Inter"/>
          <w:color w:val="0A0A0A"/>
          <w:sz w:val="22"/>
          <w:szCs w:val="22"/>
        </w:rPr>
        <w:t xml:space="preserve">Full-width dark banner. Headline: "Ready to Start Your Custom Order?" Sub-text: "Get a free quote in minutes. No commitment, no pressure." Two CTA buttons side by side: "Get Free Quote" (primary, blue) and "Talk to a Human" (secondary, ghost/outline). Trust badge row below: "Free Shipping Estimates · No Minimum Fees to Quote · Artwork Help Included."</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05 · MULTI-STEP QUOTE SYSTEM</w:t>
      </w:r>
    </w:p>
    <w:p>
      <w:pPr>
        <w:spacing w:after="80" w:before="240"/>
      </w:pPr>
      <w:r>
        <w:rPr>
          <w:rFonts w:ascii="Inter" w:cs="Inter" w:eastAsia="Inter" w:hAnsi="Inter"/>
          <w:b/>
          <w:bCs/>
          <w:color w:val="1A56DB"/>
          <w:spacing w:val="80"/>
          <w:sz w:val="18"/>
          <w:szCs w:val="18"/>
        </w:rPr>
        <w:t xml:space="preserve">COMPLETE FLOW SPECIFICATION</w:t>
      </w:r>
    </w:p>
    <w:p>
      <w:pPr>
        <w:pStyle w:val="Heading2"/>
        <w:pBdr>
          <w:bottom w:val="single" w:color="1A56DB" w:sz="4" w:space="4"/>
        </w:pBdr>
        <w:spacing w:after="160" w:before="360"/>
      </w:pPr>
      <w:r>
        <w:rPr>
          <w:rFonts w:ascii="Inter" w:cs="Inter" w:eastAsia="Inter" w:hAnsi="Inter"/>
          <w:b/>
          <w:bCs/>
          <w:color w:val="1E429F"/>
          <w:sz w:val="28"/>
          <w:szCs w:val="28"/>
        </w:rPr>
        <w:t xml:space="preserve">5.1 System Overview</w:t>
      </w:r>
    </w:p>
    <w:p>
      <w:pPr>
        <w:spacing w:after="120"/>
      </w:pPr>
      <w:r>
        <w:rPr>
          <w:rFonts w:ascii="Inter" w:cs="Inter" w:eastAsia="Inter" w:hAnsi="Inter"/>
          <w:color w:val="0A0A0A"/>
          <w:sz w:val="22"/>
          <w:szCs w:val="22"/>
        </w:rPr>
        <w:t xml:space="preserve">The quote system is the most critical conversion surface on the entire site. It must be frictionless, visually delightful, and confidence-building at every step. It is accessible from the primary CTA in the header, hero sliders, product pages, and floating sticky button.</w:t>
      </w:r>
    </w:p>
    <w:p>
      <w:pPr>
        <w:spacing w:after="120"/>
      </w:pPr>
      <w:r>
        <w:rPr>
          <w:rFonts w:ascii="Inter" w:cs="Inter" w:eastAsia="Inter" w:hAnsi="Inter"/>
          <w:color w:val="0A0A0A"/>
          <w:sz w:val="22"/>
          <w:szCs w:val="22"/>
        </w:rPr>
        <w:t xml:space="preserve">Built as a client-side state machine (Zustand or React Context) with URL step synchronization (/quote?step=2) for shareable links and browser back-button support. Progress is auto-saved to localStorage every 500ms.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5.2 URL Structure &amp; State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1500"/>
      </w:tblGrid>
      <w:tr>
        <w:trPr>
          <w:tblHeader/>
        </w:trPr>
        <w:tc>
          <w:tcPr>
            <w:tcW w:type="dxa" w:w="9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Step #</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URL</w:t>
            </w:r>
          </w:p>
        </w:tc>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State Key</w:t>
            </w:r>
          </w:p>
        </w:tc>
        <w:tc>
          <w:tcPr>
            <w:tcW w:type="dxa" w:w="15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Required?</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/quote?step=1</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coverage</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Patches only</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/quote?step=2</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quantity</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/quote?step=3</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/quote?step=4</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/quote?step=5</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 (can skip)</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/quote?step=6</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/quote/success</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confirmation</w:t>
            </w:r>
          </w:p>
        </w:tc>
        <w:tc>
          <w:tcPr>
            <w:tcW w:type="dxa" w:w="15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5.3 Step 0 — Product Selection</w:t>
      </w:r>
    </w:p>
    <w:p>
      <w:pPr>
        <w:spacing w:after="120"/>
      </w:pPr>
      <w:r>
        <w:rPr>
          <w:rFonts w:ascii="Inter" w:cs="Inter" w:eastAsia="Inter" w:hAnsi="Inter"/>
          <w:color w:val="0A0A0A"/>
          <w:sz w:val="22"/>
          <w:szCs w:val="22"/>
        </w:rPr>
        <w:t xml:space="preserve">Full-screen modal or dedicated page. Grid of large product category cards (3 columns desktop, 2 tablet, 1 mobile). Each card has:</w:t>
      </w:r>
    </w:p>
    <w:p>
      <w:pPr>
        <w:pStyle w:val="ListParagraph"/>
        <w:numPr>
          <w:ilvl w:val="0"/>
          <w:numId w:val="2"/>
        </w:numPr>
        <w:spacing w:after="80"/>
      </w:pPr>
      <w:r>
        <w:rPr>
          <w:rFonts w:ascii="Inter" w:cs="Inter" w:eastAsia="Inter" w:hAnsi="Inter"/>
          <w:b w:val="false"/>
          <w:bCs w:val="false"/>
          <w:sz w:val="22"/>
          <w:szCs w:val="22"/>
        </w:rPr>
        <w:t xml:space="preserve">Product photography thumbnail (rounded, with shadow)</w:t>
      </w:r>
    </w:p>
    <w:p>
      <w:pPr>
        <w:pStyle w:val="ListParagraph"/>
        <w:numPr>
          <w:ilvl w:val="0"/>
          <w:numId w:val="2"/>
        </w:numPr>
        <w:spacing w:after="80"/>
      </w:pPr>
      <w:r>
        <w:rPr>
          <w:rFonts w:ascii="Inter" w:cs="Inter" w:eastAsia="Inter" w:hAnsi="Inter"/>
          <w:b w:val="false"/>
          <w:bCs w:val="false"/>
          <w:sz w:val="22"/>
          <w:szCs w:val="22"/>
        </w:rPr>
        <w:t xml:space="preserve">Product name in bold</w:t>
      </w:r>
    </w:p>
    <w:p>
      <w:pPr>
        <w:pStyle w:val="ListParagraph"/>
        <w:numPr>
          <w:ilvl w:val="0"/>
          <w:numId w:val="2"/>
        </w:numPr>
        <w:spacing w:after="80"/>
      </w:pPr>
      <w:r>
        <w:rPr>
          <w:rFonts w:ascii="Inter" w:cs="Inter" w:eastAsia="Inter" w:hAnsi="Inter"/>
          <w:b w:val="false"/>
          <w:bCs w:val="false"/>
          <w:sz w:val="22"/>
          <w:szCs w:val="22"/>
        </w:rPr>
        <w:t xml:space="preserve">3-word description tagline</w:t>
      </w:r>
    </w:p>
    <w:p>
      <w:pPr>
        <w:pStyle w:val="ListParagraph"/>
        <w:numPr>
          <w:ilvl w:val="0"/>
          <w:numId w:val="2"/>
        </w:numPr>
        <w:spacing w:after="80"/>
      </w:pPr>
      <w:r>
        <w:rPr>
          <w:rFonts w:ascii="Inter" w:cs="Inter" w:eastAsia="Inter" w:hAnsi="Inter"/>
          <w:b w:val="false"/>
          <w:bCs w:val="false"/>
          <w:sz w:val="22"/>
          <w:szCs w:val="22"/>
        </w:rPr>
        <w:t xml:space="preserve">Selection state: border turns accent blue, checkmark appears in top-right corner</w:t>
      </w:r>
    </w:p>
    <w:p>
      <w:pPr>
        <w:spacing w:after="120"/>
      </w:pPr>
      <w:r>
        <w:rPr>
          <w:rFonts w:ascii="Inter" w:cs="Inter" w:eastAsia="Inter" w:hAnsi="Inter"/>
          <w:color w:val="0A0A0A"/>
          <w:sz w:val="22"/>
          <w:szCs w:val="22"/>
        </w:rPr>
        <w:t xml:space="preserve">Product categories shown:</w:t>
      </w:r>
    </w:p>
    <w:p>
      <w:pPr>
        <w:pStyle w:val="ListParagraph"/>
        <w:numPr>
          <w:ilvl w:val="1"/>
          <w:numId w:val="2"/>
        </w:numPr>
        <w:spacing w:after="80"/>
      </w:pPr>
      <w:r>
        <w:rPr>
          <w:rFonts w:ascii="Inter" w:cs="Inter" w:eastAsia="Inter" w:hAnsi="Inter"/>
          <w:b w:val="false"/>
          <w:bCs w:val="false"/>
          <w:sz w:val="22"/>
          <w:szCs w:val="22"/>
        </w:rPr>
        <w:t xml:space="preserve">Custom Patches (sub-select: Embroidered / PVC / Woven / Chenille / Printed / Velcro)</w:t>
      </w:r>
    </w:p>
    <w:p>
      <w:pPr>
        <w:pStyle w:val="ListParagraph"/>
        <w:numPr>
          <w:ilvl w:val="1"/>
          <w:numId w:val="2"/>
        </w:numPr>
        <w:spacing w:after="80"/>
      </w:pPr>
      <w:r>
        <w:rPr>
          <w:rFonts w:ascii="Inter" w:cs="Inter" w:eastAsia="Inter" w:hAnsi="Inter"/>
          <w:b w:val="false"/>
          <w:bCs w:val="false"/>
          <w:sz w:val="22"/>
          <w:szCs w:val="22"/>
        </w:rPr>
        <w:t xml:space="preserve">Custom Apparel (sub-select: T-Shirts / Hoodies / Jerseys / etc.)</w:t>
      </w:r>
    </w:p>
    <w:p>
      <w:pPr>
        <w:pStyle w:val="ListParagraph"/>
        <w:numPr>
          <w:ilvl w:val="1"/>
          <w:numId w:val="2"/>
        </w:numPr>
        <w:spacing w:after="80"/>
      </w:pPr>
      <w:r>
        <w:rPr>
          <w:rFonts w:ascii="Inter" w:cs="Inter" w:eastAsia="Inter" w:hAnsi="Inter"/>
          <w:b w:val="false"/>
          <w:bCs w:val="false"/>
          <w:sz w:val="22"/>
          <w:szCs w:val="22"/>
        </w:rPr>
        <w:t xml:space="preserve">Martial Arts Uniforms (sub-select: BJJ / Karate / Taekwondo / Judo)</w:t>
      </w:r>
    </w:p>
    <w:p>
      <w:pPr>
        <w:pStyle w:val="ListParagraph"/>
        <w:numPr>
          <w:ilvl w:val="1"/>
          <w:numId w:val="2"/>
        </w:numPr>
        <w:spacing w:after="80"/>
      </w:pPr>
      <w:r>
        <w:rPr>
          <w:rFonts w:ascii="Inter" w:cs="Inter" w:eastAsia="Inter" w:hAnsi="Inter"/>
          <w:b w:val="false"/>
          <w:bCs w:val="false"/>
          <w:sz w:val="22"/>
          <w:szCs w:val="22"/>
        </w:rPr>
        <w:t xml:space="preserve">Accessories (sub-select: Keychains / Stickers / Neckerchiefs)</w:t>
      </w:r>
    </w:p>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Product sub-selection appears as a second screen within Step 0 before advancing to Step 1. This keeps the UI clean while collecting enough data to tailor subsequent steps.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5.4 Step 1 — Embroidery Coverage (Patches Only)</w:t>
      </w:r>
    </w:p>
    <w:p>
      <w:pPr>
        <w:spacing w:after="120"/>
      </w:pPr>
      <w:r>
        <w:rPr>
          <w:rFonts w:ascii="Inter" w:cs="Inter" w:eastAsia="Inter" w:hAnsi="Inter"/>
          <w:color w:val="0A0A0A"/>
          <w:sz w:val="22"/>
          <w:szCs w:val="22"/>
        </w:rPr>
        <w:t xml:space="preserve">This step only appears if the selected product is a Custom Embroidered or Woven Patch. Skipped for PVC, Printed, Apparel, and Accessories.</w:t>
      </w:r>
    </w:p>
    <w:p>
      <w:pPr>
        <w:spacing w:after="120"/>
      </w:pPr>
      <w:r>
        <w:rPr>
          <w:rFonts w:ascii="Inter" w:cs="Inter" w:eastAsia="Inter" w:hAnsi="Inter"/>
          <w:color w:val="0A0A0A"/>
          <w:sz w:val="22"/>
          <w:szCs w:val="22"/>
        </w:rPr>
        <w:t xml:space="preserve">Three large visual cards, each showing an illustrated cross-section of a patch with the embroidery area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rPr>
          <w:tblHeader/>
        </w:trPr>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Option</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Visual</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Description</w:t>
            </w:r>
          </w:p>
        </w:tc>
        <w:tc>
          <w:tcPr>
            <w:tcW w:type="dxa" w:w="2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Effect on Price</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 Coverage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Illustrated patch: sparse thread pattern</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Open, airy design with background showing through. Great for line art and simple logos.</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Base price</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75% Coverage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Illustrated patch: medium thread density</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Semi-filled design with balanced thread and background. Most popular option.</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+8% approx.</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100% Coverage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Illustrated patch: fully filled</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Fully embroidered surface. Maximum thread density, richest appearance. Professional grade.</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+18% approx.</w:t>
            </w:r>
          </w:p>
        </w:tc>
      </w:tr>
    </w:tbl>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Price adjustment percentages shown are approximations to guide the customer. Actual pricing is calculated by the back-end pricing engine or a human sales rep.</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5.5 Step 2 — Quantity Selection</w:t>
      </w:r>
    </w:p>
    <w:p>
      <w:pPr>
        <w:spacing w:after="120"/>
      </w:pPr>
      <w:r>
        <w:rPr>
          <w:rFonts w:ascii="Inter" w:cs="Inter" w:eastAsia="Inter" w:hAnsi="Inter"/>
          <w:color w:val="0A0A0A"/>
          <w:sz w:val="22"/>
          <w:szCs w:val="22"/>
        </w:rPr>
        <w:t xml:space="preserve">Quantity selector with two modes:</w:t>
      </w:r>
    </w:p>
    <w:p>
      <w:pPr>
        <w:pStyle w:val="Heading4"/>
        <w:spacing w:after="80" w:before="200"/>
      </w:pPr>
      <w:r>
        <w:rPr>
          <w:rFonts w:ascii="Inter" w:cs="Inter" w:eastAsia="Inter" w:hAnsi="Inter"/>
          <w:b/>
          <w:bCs/>
          <w:color w:val="64748B"/>
          <w:sz w:val="22"/>
          <w:szCs w:val="22"/>
        </w:rPr>
        <w:t xml:space="preserve">Preset Buttons</w:t>
      </w:r>
    </w:p>
    <w:p>
      <w:pPr>
        <w:spacing w:after="120"/>
      </w:pPr>
      <w:r>
        <w:rPr>
          <w:rFonts w:ascii="Inter" w:cs="Inter" w:eastAsia="Inter" w:hAnsi="Inter"/>
          <w:color w:val="0A0A0A"/>
          <w:sz w:val="22"/>
          <w:szCs w:val="22"/>
        </w:rPr>
        <w:t xml:space="preserve">Large rounded buttons arranged in a horizontal row (wraps on mobile). Each shows the quantity and a "Best for" label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Qty</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Best For</w:t>
            </w:r>
          </w:p>
        </w:tc>
        <w:tc>
          <w:tcPr>
            <w:tcW w:type="dxa" w:w="5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Visual Hint</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Samples &amp; small teams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Smallest button size</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Events &amp; clubs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Most popular</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Blue badge: POPULAR</w:t>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Teams &amp; schools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Growing brands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 organizations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1,000</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Enterprise orders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Gold badge: BEST VALUE</w:t>
            </w:r>
          </w:p>
        </w:tc>
      </w:tr>
    </w:tbl>
    <w:p>
      <w:pPr>
        <w:pStyle w:val="Heading4"/>
        <w:spacing w:after="80" w:before="200"/>
      </w:pPr>
      <w:r>
        <w:rPr>
          <w:rFonts w:ascii="Inter" w:cs="Inter" w:eastAsia="Inter" w:hAnsi="Inter"/>
          <w:b/>
          <w:bCs/>
          <w:color w:val="64748B"/>
          <w:sz w:val="22"/>
          <w:szCs w:val="22"/>
        </w:rPr>
        <w:t xml:space="preserve">Custom Quantity Input</w:t>
      </w:r>
    </w:p>
    <w:p>
      <w:pPr>
        <w:spacing w:after="120"/>
      </w:pPr>
      <w:r>
        <w:rPr>
          <w:rFonts w:ascii="Inter" w:cs="Inter" w:eastAsia="Inter" w:hAnsi="Inter"/>
          <w:color w:val="0A0A0A"/>
          <w:sz w:val="22"/>
          <w:szCs w:val="22"/>
        </w:rPr>
        <w:t xml:space="preserve">Below the preset buttons, a text input labeled "Or enter a custom quantity." Accepts integers ≥ 10. Inline validation shows a warning if quantity is below the minimum for the selected product.</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5.6 Step 3 — Color Count</w:t>
      </w:r>
    </w:p>
    <w:p>
      <w:pPr>
        <w:spacing w:after="120"/>
      </w:pPr>
      <w:r>
        <w:rPr>
          <w:rFonts w:ascii="Inter" w:cs="Inter" w:eastAsia="Inter" w:hAnsi="Inter"/>
          <w:color w:val="0A0A0A"/>
          <w:sz w:val="22"/>
          <w:szCs w:val="22"/>
        </w:rPr>
        <w:t xml:space="preserve">Visual color picker step. Large cards with illustrated color swatch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Option</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Included Colors</w:t>
            </w:r>
          </w:p>
        </w:tc>
        <w:tc>
          <w:tcPr>
            <w:tcW w:type="dxa" w:w="6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Best For</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1–3 Colors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Up to 3 thread/ink colors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Simple logos, text-only designs, minimalist marks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4–6 Colors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Up to 6 thread/ink colors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Most logos and badge designs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7–9 Colors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Up to 9 thread/ink colors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Complex illustrations, gradients, detailed crests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 Colors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Unlimited (photo-realistic)</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Full-color photo prints, complex illustrations</w:t>
            </w:r>
          </w:p>
        </w:tc>
      </w:tr>
    </w:tbl>
    <w:p>
      <w:pPr>
        <w:spacing w:after="120"/>
      </w:pPr>
      <w:r>
        <w:rPr>
          <w:rFonts w:ascii="Inter" w:cs="Inter" w:eastAsia="Inter" w:hAnsi="Inter"/>
          <w:color w:val="0A0A0A"/>
          <w:sz w:val="22"/>
          <w:szCs w:val="22"/>
        </w:rPr>
        <w:t xml:space="preserve">Each card includes a small example photo showing a patch with that color range. Selecting a card highlights it with the blue accent border. A tooltip explains: "We count unique thread or ink colors, not shades."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5.7 Step 4 — Size Selection</w:t>
      </w:r>
    </w:p>
    <w:p>
      <w:pPr>
        <w:spacing w:after="120"/>
      </w:pPr>
      <w:r>
        <w:rPr>
          <w:rFonts w:ascii="Inter" w:cs="Inter" w:eastAsia="Inter" w:hAnsi="Inter"/>
          <w:color w:val="0A0A0A"/>
          <w:sz w:val="22"/>
          <w:szCs w:val="22"/>
        </w:rPr>
        <w:t xml:space="preserve">Interactive size guide. Left panel: size selector buttons. Right panel: live visual scale diagram showing the selected size next to a human hand silhouette for scale reference (SVG illustration, updates dynamically).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Size</w:t>
            </w:r>
          </w:p>
        </w:tc>
        <w:tc>
          <w:tcPr>
            <w:tcW w:type="dxa" w:w="8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Common Use</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 tags, small logos, hat patches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Standard small patches, lapel pins replacement</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Most popular — sleeve patches, bag patches, hat patches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3.5"</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Back patches, chest patches for uniforms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 back patches, jacket chest logos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4.5"</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 jacket patches, banner patches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 back patches, large decorative patches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Non-standard dimensions — text input for W × H in inches</w:t>
            </w:r>
          </w:p>
        </w:tc>
      </w:tr>
    </w:tbl>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For apparel and martial arts uniforms, the "Size" step transforms into a garment size selector (XS through 3XL) with a printable size chart link.</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5.8 Step 5 — Artwork Upload</w:t>
      </w:r>
    </w:p>
    <w:p>
      <w:pPr>
        <w:spacing w:after="120"/>
      </w:pPr>
      <w:r>
        <w:rPr>
          <w:rFonts w:ascii="Inter" w:cs="Inter" w:eastAsia="Inter" w:hAnsi="Inter"/>
          <w:color w:val="0A0A0A"/>
          <w:sz w:val="22"/>
          <w:szCs w:val="22"/>
        </w:rPr>
        <w:t xml:space="preserve">The artwork step is optional (customer can proceed and upload later via email). The step clearly communicates both paths.</w:t>
      </w:r>
    </w:p>
    <w:p>
      <w:pPr>
        <w:pStyle w:val="Heading4"/>
        <w:spacing w:after="80" w:before="200"/>
      </w:pPr>
      <w:r>
        <w:rPr>
          <w:rFonts w:ascii="Inter" w:cs="Inter" w:eastAsia="Inter" w:hAnsi="Inter"/>
          <w:b/>
          <w:bCs/>
          <w:color w:val="64748B"/>
          <w:sz w:val="22"/>
          <w:szCs w:val="22"/>
        </w:rPr>
        <w:t xml:space="preserve">Upload Now Path</w:t>
      </w:r>
    </w:p>
    <w:p>
      <w:pPr>
        <w:pStyle w:val="ListParagraph"/>
        <w:numPr>
          <w:ilvl w:val="0"/>
          <w:numId w:val="2"/>
        </w:numPr>
        <w:spacing w:after="80"/>
      </w:pPr>
      <w:r>
        <w:rPr>
          <w:rFonts w:ascii="Inter" w:cs="Inter" w:eastAsia="Inter" w:hAnsi="Inter"/>
          <w:b w:val="false"/>
          <w:bCs w:val="false"/>
          <w:sz w:val="22"/>
          <w:szCs w:val="22"/>
        </w:rPr>
        <w:t xml:space="preserve">Drag-and-drop zone (dashed border, icon, "Drop your files here" label)</w:t>
      </w:r>
    </w:p>
    <w:p>
      <w:pPr>
        <w:pStyle w:val="ListParagraph"/>
        <w:numPr>
          <w:ilvl w:val="0"/>
          <w:numId w:val="2"/>
        </w:numPr>
        <w:spacing w:after="80"/>
      </w:pPr>
      <w:r>
        <w:rPr>
          <w:rFonts w:ascii="Inter" w:cs="Inter" w:eastAsia="Inter" w:hAnsi="Inter"/>
          <w:b w:val="false"/>
          <w:bCs w:val="false"/>
          <w:sz w:val="22"/>
          <w:szCs w:val="22"/>
        </w:rPr>
        <w:t xml:space="preserve">File browser fallback button "Browse Files"</w:t>
      </w:r>
    </w:p>
    <w:p>
      <w:pPr>
        <w:pStyle w:val="ListParagraph"/>
        <w:numPr>
          <w:ilvl w:val="0"/>
          <w:numId w:val="2"/>
        </w:numPr>
        <w:spacing w:after="80"/>
      </w:pPr>
      <w:r>
        <w:rPr>
          <w:rFonts w:ascii="Inter" w:cs="Inter" w:eastAsia="Inter" w:hAnsi="Inter"/>
          <w:b w:val="false"/>
          <w:bCs w:val="false"/>
          <w:sz w:val="22"/>
          <w:szCs w:val="22"/>
        </w:rPr>
        <w:t xml:space="preserve">Accepted formats: EPS, SVG, AI, PDF, PNG (300dpi+), JPG (300dpi+), PSD</w:t>
      </w:r>
    </w:p>
    <w:p>
      <w:pPr>
        <w:pStyle w:val="ListParagraph"/>
        <w:numPr>
          <w:ilvl w:val="0"/>
          <w:numId w:val="2"/>
        </w:numPr>
        <w:spacing w:after="80"/>
      </w:pPr>
      <w:r>
        <w:rPr>
          <w:rFonts w:ascii="Inter" w:cs="Inter" w:eastAsia="Inter" w:hAnsi="Inter"/>
          <w:b w:val="false"/>
          <w:bCs w:val="false"/>
          <w:sz w:val="22"/>
          <w:szCs w:val="22"/>
        </w:rPr>
        <w:t xml:space="preserve">Max file size: 50MB per file, up to 5 files</w:t>
      </w:r>
    </w:p>
    <w:p>
      <w:pPr>
        <w:pStyle w:val="ListParagraph"/>
        <w:numPr>
          <w:ilvl w:val="0"/>
          <w:numId w:val="2"/>
        </w:numPr>
        <w:spacing w:after="80"/>
      </w:pPr>
      <w:r>
        <w:rPr>
          <w:rFonts w:ascii="Inter" w:cs="Inter" w:eastAsia="Inter" w:hAnsi="Inter"/>
          <w:b w:val="false"/>
          <w:bCs w:val="false"/>
          <w:sz w:val="22"/>
          <w:szCs w:val="22"/>
        </w:rPr>
        <w:t xml:space="preserve">Upload progress bar per file</w:t>
      </w:r>
    </w:p>
    <w:p>
      <w:pPr>
        <w:pStyle w:val="ListParagraph"/>
        <w:numPr>
          <w:ilvl w:val="0"/>
          <w:numId w:val="2"/>
        </w:numPr>
        <w:spacing w:after="80"/>
      </w:pPr>
      <w:r>
        <w:rPr>
          <w:rFonts w:ascii="Inter" w:cs="Inter" w:eastAsia="Inter" w:hAnsi="Inter"/>
          <w:b w:val="false"/>
          <w:bCs w:val="false"/>
          <w:sz w:val="22"/>
          <w:szCs w:val="22"/>
        </w:rPr>
        <w:t xml:space="preserve">File thumbnail preview after upload</w:t>
      </w:r>
    </w:p>
    <w:p>
      <w:pPr>
        <w:pStyle w:val="ListParagraph"/>
        <w:numPr>
          <w:ilvl w:val="0"/>
          <w:numId w:val="2"/>
        </w:numPr>
        <w:spacing w:after="80"/>
      </w:pPr>
      <w:r>
        <w:rPr>
          <w:rFonts w:ascii="Inter" w:cs="Inter" w:eastAsia="Inter" w:hAnsi="Inter"/>
          <w:b w:val="false"/>
          <w:bCs w:val="false"/>
          <w:sz w:val="22"/>
          <w:szCs w:val="22"/>
        </w:rPr>
        <w:t xml:space="preserve">Remove button (X) per file</w:t>
      </w:r>
    </w:p>
    <w:p>
      <w:pPr>
        <w:pStyle w:val="ListParagraph"/>
        <w:numPr>
          <w:ilvl w:val="0"/>
          <w:numId w:val="2"/>
        </w:numPr>
        <w:spacing w:after="80"/>
      </w:pPr>
      <w:r>
        <w:rPr>
          <w:rFonts w:ascii="Inter" w:cs="Inter" w:eastAsia="Inter" w:hAnsi="Inter"/>
          <w:b w:val="false"/>
          <w:bCs w:val="false"/>
          <w:sz w:val="22"/>
          <w:szCs w:val="22"/>
        </w:rPr>
        <w:t xml:space="preserve">Optional comment box: "Describe your design or add instructions"</w:t>
      </w:r>
    </w:p>
    <w:p>
      <w:pPr>
        <w:pStyle w:val="Heading4"/>
        <w:spacing w:after="80" w:before="200"/>
      </w:pPr>
      <w:r>
        <w:rPr>
          <w:rFonts w:ascii="Inter" w:cs="Inter" w:eastAsia="Inter" w:hAnsi="Inter"/>
          <w:b/>
          <w:bCs/>
          <w:color w:val="64748B"/>
          <w:sz w:val="22"/>
          <w:szCs w:val="22"/>
        </w:rPr>
        <w:t xml:space="preserve">AI Design Path</w:t>
      </w:r>
    </w:p>
    <w:p>
      <w:pPr>
        <w:pStyle w:val="ListParagraph"/>
        <w:numPr>
          <w:ilvl w:val="0"/>
          <w:numId w:val="2"/>
        </w:numPr>
        <w:spacing w:after="80"/>
      </w:pPr>
      <w:r>
        <w:rPr>
          <w:rFonts w:ascii="Inter" w:cs="Inter" w:eastAsia="Inter" w:hAnsi="Inter"/>
          <w:b w:val="false"/>
          <w:bCs w:val="false"/>
          <w:sz w:val="22"/>
          <w:szCs w:val="22"/>
        </w:rPr>
        <w:t xml:space="preserve">Button: "Design with AI Instead →" navigates to /ai-designer with quote state preserved in URL params</w:t>
      </w:r>
    </w:p>
    <w:p>
      <w:pPr>
        <w:pStyle w:val="Heading4"/>
        <w:spacing w:after="80" w:before="200"/>
      </w:pPr>
      <w:r>
        <w:rPr>
          <w:rFonts w:ascii="Inter" w:cs="Inter" w:eastAsia="Inter" w:hAnsi="Inter"/>
          <w:b/>
          <w:bCs/>
          <w:color w:val="64748B"/>
          <w:sz w:val="22"/>
          <w:szCs w:val="22"/>
        </w:rPr>
        <w:t xml:space="preserve">Upload Later Path</w:t>
      </w:r>
    </w:p>
    <w:p>
      <w:pPr>
        <w:pStyle w:val="ListParagraph"/>
        <w:numPr>
          <w:ilvl w:val="0"/>
          <w:numId w:val="2"/>
        </w:numPr>
        <w:spacing w:after="80"/>
      </w:pPr>
      <w:r>
        <w:rPr>
          <w:rFonts w:ascii="Inter" w:cs="Inter" w:eastAsia="Inter" w:hAnsi="Inter"/>
          <w:b w:val="false"/>
          <w:bCs w:val="false"/>
          <w:sz w:val="22"/>
          <w:szCs w:val="22"/>
        </w:rPr>
        <w:t xml:space="preserve">Button: "I'll Send Artwork Later" — clearly labeled, secondary styling</w:t>
      </w:r>
    </w:p>
    <w:p>
      <w:pPr>
        <w:pStyle w:val="ListParagraph"/>
        <w:numPr>
          <w:ilvl w:val="0"/>
          <w:numId w:val="2"/>
        </w:numPr>
        <w:spacing w:after="80"/>
      </w:pPr>
      <w:r>
        <w:rPr>
          <w:rFonts w:ascii="Inter" w:cs="Inter" w:eastAsia="Inter" w:hAnsi="Inter"/>
          <w:b w:val="false"/>
          <w:bCs w:val="false"/>
          <w:sz w:val="22"/>
          <w:szCs w:val="22"/>
        </w:rPr>
        <w:t xml:space="preserve">Confirmation tooltip: "No problem! We'll follow up by email after you submit."</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5.9 Step 6 — Contact Information</w:t>
      </w:r>
    </w:p>
    <w:p>
      <w:pPr>
        <w:spacing w:after="120"/>
      </w:pPr>
      <w:r>
        <w:rPr>
          <w:rFonts w:ascii="Inter" w:cs="Inter" w:eastAsia="Inter" w:hAnsi="Inter"/>
          <w:color w:val="0A0A0A"/>
          <w:sz w:val="22"/>
          <w:szCs w:val="22"/>
        </w:rPr>
        <w:t xml:space="preserve">Clean two-column form on desktop, single column on mobile.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rPr>
          <w:tblHeader/>
        </w:trPr>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Field</w:t>
            </w:r>
          </w:p>
        </w:tc>
        <w:tc>
          <w:tcPr>
            <w:tcW w:type="dxa" w:w="1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Type</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Required</w:t>
            </w:r>
          </w:p>
        </w:tc>
        <w:tc>
          <w:tcPr>
            <w:tcW w:type="dxa" w:w="4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Validation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First Name</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 2 chars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Last Name</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 2 chars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Address</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Valid email format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Phone Number</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International format with flag picker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Company / Organization</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Any</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Country</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select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ISO 3166-1 country list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How did you find us?</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select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 Social / Referral / Returning / Other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Additional Notes</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textarea</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Max 1000 chars</w:t>
            </w:r>
          </w:p>
        </w:tc>
      </w:tr>
    </w:tbl>
    <w:p>
      <w:pPr>
        <w:spacing w:after="120"/>
      </w:pPr>
      <w:r>
        <w:rPr>
          <w:rFonts w:ascii="Inter" w:cs="Inter" w:eastAsia="Inter" w:hAnsi="Inter"/>
          <w:color w:val="0A0A0A"/>
          <w:sz w:val="22"/>
          <w:szCs w:val="22"/>
        </w:rPr>
        <w:t xml:space="preserve">Below the form: a live Order Summary card (sticky on desktop) showing all selections from previous steps with the ability to click any step to edit it.</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5.10 Order Summary Component</w:t>
      </w:r>
    </w:p>
    <w:p>
      <w:pPr>
        <w:spacing w:after="120"/>
      </w:pPr>
      <w:r>
        <w:rPr>
          <w:rFonts w:ascii="Inter" w:cs="Inter" w:eastAsia="Inter" w:hAnsi="Inter"/>
          <w:color w:val="0A0A0A"/>
          <w:sz w:val="22"/>
          <w:szCs w:val="22"/>
        </w:rPr>
        <w:t xml:space="preserve">Shown persistently from Step 2 onward, expanding as the user progresses. On mobile, it collapses to a sticky bottom bar showing quantity + estimated price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Summary Row</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Data Source</w:t>
            </w:r>
          </w:p>
        </w:tc>
        <w:tc>
          <w:tcPr>
            <w:tcW w:type="dxa" w:w="4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Editable?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0 selection</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 — click to go back</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Embroidery Coverage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1 selection</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 (patches only)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Quantity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2 selection</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Count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3 selection</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4 selection</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Step 5 (uploaded or "Later")</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Yes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Unit Price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Pricing engine placeholder</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 (system generated)</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Subtotal</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Unit × Quantity</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Estimated Shipping</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"Calculated at next step" placeholder</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Tax</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"Calculated based on country" placeholder</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Estimated Total</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Subtotal + placeholders</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5.11 Success Page</w:t>
      </w:r>
    </w:p>
    <w:p>
      <w:pPr>
        <w:spacing w:after="120"/>
      </w:pPr>
      <w:r>
        <w:rPr>
          <w:rFonts w:ascii="Inter" w:cs="Inter" w:eastAsia="Inter" w:hAnsi="Inter"/>
          <w:color w:val="0A0A0A"/>
          <w:sz w:val="22"/>
          <w:szCs w:val="22"/>
        </w:rPr>
        <w:t xml:space="preserve">After form submission, the user is redirected to /quote/success. The page shows:</w:t>
      </w:r>
    </w:p>
    <w:p>
      <w:pPr>
        <w:pStyle w:val="ListParagraph"/>
        <w:numPr>
          <w:ilvl w:val="0"/>
          <w:numId w:val="2"/>
        </w:numPr>
        <w:spacing w:after="80"/>
      </w:pPr>
      <w:r>
        <w:rPr>
          <w:rFonts w:ascii="Inter" w:cs="Inter" w:eastAsia="Inter" w:hAnsi="Inter"/>
          <w:b w:val="false"/>
          <w:bCs w:val="false"/>
          <w:sz w:val="22"/>
          <w:szCs w:val="22"/>
        </w:rPr>
        <w:t xml:space="preserve">Large animated checkmark (Framer Motion spring animation)</w:t>
      </w:r>
    </w:p>
    <w:p>
      <w:pPr>
        <w:pStyle w:val="ListParagraph"/>
        <w:numPr>
          <w:ilvl w:val="0"/>
          <w:numId w:val="2"/>
        </w:numPr>
        <w:spacing w:after="80"/>
      </w:pPr>
      <w:r>
        <w:rPr>
          <w:rFonts w:ascii="Inter" w:cs="Inter" w:eastAsia="Inter" w:hAnsi="Inter"/>
          <w:b w:val="false"/>
          <w:bCs w:val="false"/>
          <w:sz w:val="22"/>
          <w:szCs w:val="22"/>
        </w:rPr>
        <w:t xml:space="preserve">Headline: "Your Quote Request Has Been Received!"</w:t>
      </w:r>
    </w:p>
    <w:p>
      <w:pPr>
        <w:pStyle w:val="ListParagraph"/>
        <w:numPr>
          <w:ilvl w:val="0"/>
          <w:numId w:val="2"/>
        </w:numPr>
        <w:spacing w:after="80"/>
      </w:pPr>
      <w:r>
        <w:rPr>
          <w:rFonts w:ascii="Inter" w:cs="Inter" w:eastAsia="Inter" w:hAnsi="Inter"/>
          <w:b w:val="false"/>
          <w:bCs w:val="false"/>
          <w:sz w:val="22"/>
          <w:szCs w:val="22"/>
        </w:rPr>
        <w:t xml:space="preserve">Sub-text: "Our team will review your request and send a detailed quote to [email] within 24 business hours."</w:t>
      </w:r>
    </w:p>
    <w:p>
      <w:pPr>
        <w:pStyle w:val="ListParagraph"/>
        <w:numPr>
          <w:ilvl w:val="0"/>
          <w:numId w:val="2"/>
        </w:numPr>
        <w:spacing w:after="80"/>
      </w:pPr>
      <w:r>
        <w:rPr>
          <w:rFonts w:ascii="Inter" w:cs="Inter" w:eastAsia="Inter" w:hAnsi="Inter"/>
          <w:b w:val="false"/>
          <w:bCs w:val="false"/>
          <w:sz w:val="22"/>
          <w:szCs w:val="22"/>
        </w:rPr>
        <w:t xml:space="preserve">Reference number (auto-generated: TAM-XXXXXXXX)</w:t>
      </w:r>
    </w:p>
    <w:p>
      <w:pPr>
        <w:pStyle w:val="ListParagraph"/>
        <w:numPr>
          <w:ilvl w:val="0"/>
          <w:numId w:val="2"/>
        </w:numPr>
        <w:spacing w:after="80"/>
      </w:pPr>
      <w:r>
        <w:rPr>
          <w:rFonts w:ascii="Inter" w:cs="Inter" w:eastAsia="Inter" w:hAnsi="Inter"/>
          <w:b w:val="false"/>
          <w:bCs w:val="false"/>
          <w:sz w:val="22"/>
          <w:szCs w:val="22"/>
        </w:rPr>
        <w:t xml:space="preserve">Order summary recap (read-only)</w:t>
      </w:r>
    </w:p>
    <w:p>
      <w:pPr>
        <w:pStyle w:val="ListParagraph"/>
        <w:numPr>
          <w:ilvl w:val="0"/>
          <w:numId w:val="2"/>
        </w:numPr>
        <w:spacing w:after="80"/>
      </w:pPr>
      <w:r>
        <w:rPr>
          <w:rFonts w:ascii="Inter" w:cs="Inter" w:eastAsia="Inter" w:hAnsi="Inter"/>
          <w:b w:val="false"/>
          <w:bCs w:val="false"/>
          <w:sz w:val="22"/>
          <w:szCs w:val="22"/>
        </w:rPr>
        <w:t xml:space="preserve">Secondary CTA: "While you wait, explore our Gallery"</w:t>
      </w:r>
    </w:p>
    <w:p>
      <w:pPr>
        <w:pStyle w:val="ListParagraph"/>
        <w:numPr>
          <w:ilvl w:val="0"/>
          <w:numId w:val="2"/>
        </w:numPr>
        <w:spacing w:after="80"/>
      </w:pPr>
      <w:r>
        <w:rPr>
          <w:rFonts w:ascii="Inter" w:cs="Inter" w:eastAsia="Inter" w:hAnsi="Inter"/>
          <w:b w:val="false"/>
          <w:bCs w:val="false"/>
          <w:sz w:val="22"/>
          <w:szCs w:val="22"/>
        </w:rPr>
        <w:t xml:space="preserve">Social sharing buttons: "Share your custom order project"</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5.12 Backend Integration Placeholders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Integration</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Phase</w:t>
            </w:r>
          </w:p>
        </w:tc>
        <w:tc>
          <w:tcPr>
            <w:tcW w:type="dxa" w:w="5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Placeholder Location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notification (customer)</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 /api/quote/submit → SendGrid/Resend template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notification (internal)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 /api/quote/submit → internal team email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CRM lead creation</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 /api/crm/lead → HubSpot / Salesforce API</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Pricing engine</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/api/pricing → formula-based or ERP lookup</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storage</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 R2 bucket → signed upload URL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PDF generation</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Puppeteer or react-pdf → PDF download link in email</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06 · AI PATCH DESIGNER</w:t>
      </w:r>
    </w:p>
    <w:p>
      <w:pPr>
        <w:spacing w:after="80" w:before="240"/>
      </w:pPr>
      <w:r>
        <w:rPr>
          <w:rFonts w:ascii="Inter" w:cs="Inter" w:eastAsia="Inter" w:hAnsi="Inter"/>
          <w:b/>
          <w:bCs/>
          <w:color w:val="1A56DB"/>
          <w:spacing w:val="80"/>
          <w:sz w:val="18"/>
          <w:szCs w:val="18"/>
        </w:rPr>
        <w:t xml:space="preserve">INTERACTIVE DESIGN TOOL SPECIFICATION</w:t>
      </w:r>
    </w:p>
    <w:p>
      <w:pPr>
        <w:pStyle w:val="Heading2"/>
        <w:pBdr>
          <w:bottom w:val="single" w:color="1A56DB" w:sz="4" w:space="4"/>
        </w:pBdr>
        <w:spacing w:after="160" w:before="360"/>
      </w:pPr>
      <w:r>
        <w:rPr>
          <w:rFonts w:ascii="Inter" w:cs="Inter" w:eastAsia="Inter" w:hAnsi="Inter"/>
          <w:b/>
          <w:bCs/>
          <w:color w:val="1E429F"/>
          <w:sz w:val="28"/>
          <w:szCs w:val="28"/>
        </w:rPr>
        <w:t xml:space="preserve">6.1 Concept &amp; Purpose</w:t>
      </w:r>
    </w:p>
    <w:p>
      <w:pPr>
        <w:spacing w:after="120"/>
      </w:pPr>
      <w:r>
        <w:rPr>
          <w:rFonts w:ascii="Inter" w:cs="Inter" w:eastAsia="Inter" w:hAnsi="Inter"/>
          <w:color w:val="0A0A0A"/>
          <w:sz w:val="22"/>
          <w:szCs w:val="22"/>
        </w:rPr>
        <w:t xml:space="preserve">The AI Patch Designer at /ai-designer is a strategic differentiator. No other major custom patch manufacturer offers a live AI design preview tool. It serves as both a conversion accelerator (engaged users are 3x more likely to quote) and an SEO traffic magnet (unique tool = unique backlinks).</w:t>
      </w:r>
    </w:p>
    <w:p>
      <w:pPr>
        <w:spacing w:after="120"/>
      </w:pPr>
      <w:r>
        <w:rPr>
          <w:rFonts w:ascii="Inter" w:cs="Inter" w:eastAsia="Inter" w:hAnsi="Inter"/>
          <w:color w:val="0A0A0A"/>
          <w:sz w:val="22"/>
          <w:szCs w:val="22"/>
        </w:rPr>
        <w:t xml:space="preserve">At launch, the AI preview will be a placeholder simulation using pre-rendered variations. Real Generative AI image generation (Stability AI / DALL-E / Ideogram API) is integrated in Phase 2.</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6.2 Page Layout</w:t>
      </w:r>
    </w:p>
    <w:p>
      <w:pPr>
        <w:spacing w:after="120"/>
      </w:pPr>
      <w:r>
        <w:rPr>
          <w:rFonts w:ascii="Inter" w:cs="Inter" w:eastAsia="Inter" w:hAnsi="Inter"/>
          <w:color w:val="0A0A0A"/>
          <w:sz w:val="22"/>
          <w:szCs w:val="22"/>
        </w:rPr>
        <w:t xml:space="preserve">Split-panel layout (desktop): Left panel = controls, Right panel = live preview. On mobile: tabs ("Controls" / "Preview") or a bottom drawer for controls.</w:t>
      </w:r>
    </w:p>
    <w:p>
      <w:pPr>
        <w:pStyle w:val="Heading3"/>
        <w:spacing w:after="120" w:before="280"/>
      </w:pPr>
      <w:r>
        <w:rPr>
          <w:rFonts w:ascii="Inter" w:cs="Inter" w:eastAsia="Inter" w:hAnsi="Inter"/>
          <w:b/>
          <w:bCs/>
          <w:color w:val="0A0A0A"/>
          <w:sz w:val="24"/>
          <w:szCs w:val="24"/>
        </w:rPr>
        <w:t xml:space="preserve">Left Panel —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Control</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Input Type</w:t>
            </w:r>
          </w:p>
        </w:tc>
        <w:tc>
          <w:tcPr>
            <w:tcW w:type="dxa" w:w="5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Options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Describe Your Patch</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Textarea</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text prompt. Placeholder: "A fierce eagle with lightning bolts, for a motorcycle club..."</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Type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Segmented buttons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 PVC · Woven · Chenille · Printed</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Shape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Icon grid</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Circle · Shield · Rectangle · Square · Oval · Die-Cut · Custom</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Slider + text</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 – 6" (0.5" increments)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Primary Colors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swatches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Thread/PVC color palette (150 standard colors + custom hex input)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Border Style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Visual buttons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Merrowed · Hot Cut · Laser Cut · None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Backing Type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Visual buttons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Iron-On · Sew-On · Velcro · Peel &amp; Stick · Safety Pin</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Embroidery Coverage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Slider</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 · 75% · 100% (patches only)</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Style Keywords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Tag chips</w:t>
            </w:r>
          </w:p>
        </w:tc>
        <w:tc>
          <w:tcPr>
            <w:tcW w:type="dxa" w:w="5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Vintage · Modern · Military · Minimalist · Bold · Illustrative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6.3 Preview Panel</w:t>
      </w:r>
    </w:p>
    <w:p>
      <w:pPr>
        <w:spacing w:after="120"/>
      </w:pPr>
      <w:r>
        <w:rPr>
          <w:rFonts w:ascii="Inter" w:cs="Inter" w:eastAsia="Inter" w:hAnsi="Inter"/>
          <w:color w:val="0A0A0A"/>
          <w:sz w:val="22"/>
          <w:szCs w:val="22"/>
        </w:rPr>
        <w:t xml:space="preserve">The right panel shows a live 3D mockup of the patch on a neutral background. The mockup updates within 1.5s of any control change (debounced 800ms). The mockup shows:</w:t>
      </w:r>
    </w:p>
    <w:p>
      <w:pPr>
        <w:pStyle w:val="ListParagraph"/>
        <w:numPr>
          <w:ilvl w:val="0"/>
          <w:numId w:val="2"/>
        </w:numPr>
        <w:spacing w:after="80"/>
      </w:pPr>
      <w:r>
        <w:rPr>
          <w:rFonts w:ascii="Inter" w:cs="Inter" w:eastAsia="Inter" w:hAnsi="Inter"/>
          <w:b w:val="false"/>
          <w:bCs w:val="false"/>
          <w:sz w:val="22"/>
          <w:szCs w:val="22"/>
        </w:rPr>
        <w:t xml:space="preserve">The patch face at the selected shape and approximate size ratio</w:t>
      </w:r>
    </w:p>
    <w:p>
      <w:pPr>
        <w:pStyle w:val="ListParagraph"/>
        <w:numPr>
          <w:ilvl w:val="0"/>
          <w:numId w:val="2"/>
        </w:numPr>
        <w:spacing w:after="80"/>
      </w:pPr>
      <w:r>
        <w:rPr>
          <w:rFonts w:ascii="Inter" w:cs="Inter" w:eastAsia="Inter" w:hAnsi="Inter"/>
          <w:b w:val="false"/>
          <w:bCs w:val="false"/>
          <w:sz w:val="22"/>
          <w:szCs w:val="22"/>
        </w:rPr>
        <w:t xml:space="preserve">A rendered texture appropriate to the product type (embroidery thread texture for embroidered, smooth PVC for PVC patches)</w:t>
      </w:r>
    </w:p>
    <w:p>
      <w:pPr>
        <w:pStyle w:val="ListParagraph"/>
        <w:numPr>
          <w:ilvl w:val="0"/>
          <w:numId w:val="2"/>
        </w:numPr>
        <w:spacing w:after="80"/>
      </w:pPr>
      <w:r>
        <w:rPr>
          <w:rFonts w:ascii="Inter" w:cs="Inter" w:eastAsia="Inter" w:hAnsi="Inter"/>
          <w:b w:val="false"/>
          <w:bCs w:val="false"/>
          <w:sz w:val="22"/>
          <w:szCs w:val="22"/>
        </w:rPr>
        <w:t xml:space="preserve">A soft drop shadow beneath the patch</w:t>
      </w:r>
    </w:p>
    <w:p>
      <w:pPr>
        <w:pStyle w:val="ListParagraph"/>
        <w:numPr>
          <w:ilvl w:val="0"/>
          <w:numId w:val="2"/>
        </w:numPr>
        <w:spacing w:after="80"/>
      </w:pPr>
      <w:r>
        <w:rPr>
          <w:rFonts w:ascii="Inter" w:cs="Inter" w:eastAsia="Inter" w:hAnsi="Inter"/>
          <w:b w:val="false"/>
          <w:bCs w:val="false"/>
          <w:sz w:val="22"/>
          <w:szCs w:val="22"/>
        </w:rPr>
        <w:t xml:space="preserve">Background toggle: white, black, denim fabric, leather</w:t>
      </w:r>
    </w:p>
    <w:p>
      <w:pPr>
        <w:pStyle w:val="ListParagraph"/>
        <w:numPr>
          <w:ilvl w:val="0"/>
          <w:numId w:val="2"/>
        </w:numPr>
        <w:spacing w:after="80"/>
      </w:pPr>
      <w:r>
        <w:rPr>
          <w:rFonts w:ascii="Inter" w:cs="Inter" w:eastAsia="Inter" w:hAnsi="Inter"/>
          <w:b w:val="false"/>
          <w:bCs w:val="false"/>
          <w:sz w:val="22"/>
          <w:szCs w:val="22"/>
        </w:rPr>
        <w:t xml:space="preserve">A "Context view" toggle showing the patch on a jacket sleeve</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6.4 Action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Button</w:t>
            </w:r>
          </w:p>
        </w:tc>
        <w:tc>
          <w:tcPr>
            <w:tcW w:type="dxa" w:w="4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Action</w:t>
            </w:r>
          </w:p>
        </w:tc>
        <w:tc>
          <w:tcPr>
            <w:tcW w:type="dxa" w:w="2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Phase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Generate Preview</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Triggers AI image generation API call (or Phase 1 placeholder render)</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 (placeholder), Phase 2 (real AI)</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Regenerate</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Runs the same prompt with a new random seed</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Edit Design</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Opens a simple vector editor overlay (Phase 3)</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3</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Save Design</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Saves to user's account or localStorage (no-auth path)</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Share</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Generates a shareable URL with all parameters encoded</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Download Preview</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Downloads a watermarked JPG of the preview</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Request Quote</w:t>
            </w:r>
          </w:p>
        </w:tc>
        <w:tc>
          <w:tcPr>
            <w:tcW w:type="dxa" w:w="4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Navigates to /quote with all design parameters pre-filled</w:t>
            </w:r>
          </w:p>
        </w:tc>
        <w:tc>
          <w:tcPr>
            <w:tcW w:type="dxa" w:w="2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6.5 Phase 2 API Integration</w:t>
      </w:r>
    </w:p>
    <w:p>
      <w:pPr>
        <w:spacing w:after="120"/>
      </w:pPr>
      <w:r>
        <w:rPr>
          <w:rFonts w:ascii="Inter" w:cs="Inter" w:eastAsia="Inter" w:hAnsi="Inter"/>
          <w:color w:val="0A0A0A"/>
          <w:sz w:val="22"/>
          <w:szCs w:val="22"/>
        </w:rPr>
        <w:t xml:space="preserve">When real AI generation is activated in Phase 2, the integration architecture is:</w:t>
      </w:r>
    </w:p>
    <w:p>
      <w:pPr>
        <w:pStyle w:val="ListParagraph"/>
        <w:numPr>
          <w:ilvl w:val="0"/>
          <w:numId w:val="2"/>
        </w:numPr>
        <w:spacing w:after="80"/>
      </w:pPr>
      <w:r>
        <w:rPr>
          <w:rFonts w:ascii="Inter" w:cs="Inter" w:eastAsia="Inter" w:hAnsi="Inter"/>
          <w:b w:val="false"/>
          <w:bCs w:val="false"/>
          <w:sz w:val="22"/>
          <w:szCs w:val="22"/>
        </w:rPr>
        <w:t xml:space="preserve">User submits prompt + controls → POST /api/ai-designer/generate</w:t>
      </w:r>
    </w:p>
    <w:p>
      <w:pPr>
        <w:pStyle w:val="ListParagraph"/>
        <w:numPr>
          <w:ilvl w:val="0"/>
          <w:numId w:val="2"/>
        </w:numPr>
        <w:spacing w:after="80"/>
      </w:pPr>
      <w:r>
        <w:rPr>
          <w:rFonts w:ascii="Inter" w:cs="Inter" w:eastAsia="Inter" w:hAnsi="Inter"/>
          <w:b w:val="false"/>
          <w:bCs w:val="false"/>
          <w:sz w:val="22"/>
          <w:szCs w:val="22"/>
        </w:rPr>
        <w:t xml:space="preserve">Server validates and sanitizes input</w:t>
      </w:r>
    </w:p>
    <w:p>
      <w:pPr>
        <w:pStyle w:val="ListParagraph"/>
        <w:numPr>
          <w:ilvl w:val="0"/>
          <w:numId w:val="2"/>
        </w:numPr>
        <w:spacing w:after="80"/>
      </w:pPr>
      <w:r>
        <w:rPr>
          <w:rFonts w:ascii="Inter" w:cs="Inter" w:eastAsia="Inter" w:hAnsi="Inter"/>
          <w:b w:val="false"/>
          <w:bCs w:val="false"/>
          <w:sz w:val="22"/>
          <w:szCs w:val="22"/>
        </w:rPr>
        <w:t xml:space="preserve">Server calls Stability AI or Ideogram API with a crafted prompt suffix</w:t>
      </w:r>
    </w:p>
    <w:p>
      <w:pPr>
        <w:pStyle w:val="ListParagraph"/>
        <w:numPr>
          <w:ilvl w:val="0"/>
          <w:numId w:val="2"/>
        </w:numPr>
        <w:spacing w:after="80"/>
      </w:pPr>
      <w:r>
        <w:rPr>
          <w:rFonts w:ascii="Inter" w:cs="Inter" w:eastAsia="Inter" w:hAnsi="Inter"/>
          <w:b w:val="false"/>
          <w:bCs w:val="false"/>
          <w:sz w:val="22"/>
          <w:szCs w:val="22"/>
        </w:rPr>
        <w:t xml:space="preserve">Generated image is saved to Cloudflare R2 with a unique key</w:t>
      </w:r>
    </w:p>
    <w:p>
      <w:pPr>
        <w:pStyle w:val="ListParagraph"/>
        <w:numPr>
          <w:ilvl w:val="0"/>
          <w:numId w:val="2"/>
        </w:numPr>
        <w:spacing w:after="80"/>
      </w:pPr>
      <w:r>
        <w:rPr>
          <w:rFonts w:ascii="Inter" w:cs="Inter" w:eastAsia="Inter" w:hAnsi="Inter"/>
          <w:b w:val="false"/>
          <w:bCs w:val="false"/>
          <w:sz w:val="22"/>
          <w:szCs w:val="22"/>
        </w:rPr>
        <w:t xml:space="preserve">Signed URL returned to client for display</w:t>
      </w:r>
    </w:p>
    <w:p>
      <w:pPr>
        <w:pStyle w:val="ListParagraph"/>
        <w:numPr>
          <w:ilvl w:val="0"/>
          <w:numId w:val="2"/>
        </w:numPr>
        <w:spacing w:after="80"/>
      </w:pPr>
      <w:r>
        <w:rPr>
          <w:rFonts w:ascii="Inter" w:cs="Inter" w:eastAsia="Inter" w:hAnsi="Inter"/>
          <w:b w:val="false"/>
          <w:bCs w:val="false"/>
          <w:sz w:val="22"/>
          <w:szCs w:val="22"/>
        </w:rPr>
        <w:t xml:space="preserve">Rate limiting: 5 generations per hour per IP (unauthenticated), 20 per hour (authenticated)</w:t>
      </w:r>
    </w:p>
    <w:p>
      <w:pPr>
        <w:shd w:fill="DBEAFE" w:val="clear"/>
        <w:spacing w:after="160" w:before="80"/>
        <w:ind w:left="360" w:right="360"/>
      </w:pPr>
      <w:r>
        <w:rPr>
          <w:rFonts w:ascii="Inter" w:cs="Inter" w:eastAsia="Inter" w:hAnsi="Inter"/>
          <w:b/>
          <w:bCs/>
          <w:color w:val="1E429F"/>
          <w:sz w:val="20"/>
          <w:szCs w:val="20"/>
        </w:rPr>
        <w:t xml:space="preserve">NOTE: </w:t>
      </w:r>
      <w:r>
        <w:rPr>
          <w:rFonts w:ascii="Inter" w:cs="Inter" w:eastAsia="Inter" w:hAnsi="Inter"/>
          <w:color w:val="1E429F"/>
          <w:sz w:val="20"/>
          <w:szCs w:val="20"/>
        </w:rPr>
        <w:t xml:space="preserve">The system prompt suffix sent to the AI must always include: "style: product photograph, clean background, professional quality, embroidery/PVC texture, sharp edges" to maintain output quality.</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07 · PRODUCT PAGE SPECIFICATIONS</w:t>
      </w:r>
    </w:p>
    <w:p>
      <w:pPr>
        <w:spacing w:after="80" w:before="240"/>
      </w:pPr>
      <w:r>
        <w:rPr>
          <w:rFonts w:ascii="Inter" w:cs="Inter" w:eastAsia="Inter" w:hAnsi="Inter"/>
          <w:b/>
          <w:bCs/>
          <w:color w:val="1A56DB"/>
          <w:spacing w:val="80"/>
          <w:sz w:val="18"/>
          <w:szCs w:val="18"/>
        </w:rPr>
        <w:t xml:space="preserve">TEMPLATE ARCHITECTURE</w:t>
      </w:r>
    </w:p>
    <w:p>
      <w:pPr>
        <w:pStyle w:val="Heading2"/>
        <w:pBdr>
          <w:bottom w:val="single" w:color="1A56DB" w:sz="4" w:space="4"/>
        </w:pBdr>
        <w:spacing w:after="160" w:before="360"/>
      </w:pPr>
      <w:r>
        <w:rPr>
          <w:rFonts w:ascii="Inter" w:cs="Inter" w:eastAsia="Inter" w:hAnsi="Inter"/>
          <w:b/>
          <w:bCs/>
          <w:color w:val="1E429F"/>
          <w:sz w:val="28"/>
          <w:szCs w:val="28"/>
        </w:rPr>
        <w:t xml:space="preserve">7.1 Universal Product Page Template</w:t>
      </w:r>
    </w:p>
    <w:p>
      <w:pPr>
        <w:spacing w:after="120"/>
      </w:pPr>
      <w:r>
        <w:rPr>
          <w:rFonts w:ascii="Inter" w:cs="Inter" w:eastAsia="Inter" w:hAnsi="Inter"/>
          <w:color w:val="0A0A0A"/>
          <w:sz w:val="22"/>
          <w:szCs w:val="22"/>
        </w:rPr>
        <w:t xml:space="preserve">Every product page (patches, apparel, martial arts, accessories) shares the same section structure below, adapted to the specific product's content. This ensures consistent UX and makes the template reusable across all product types.</w:t>
      </w:r>
    </w:p>
    <w:p>
      <w:pPr>
        <w:spacing w:after="80"/>
      </w:pPr>
    </w:p>
    <w:p>
      <w:pPr>
        <w:pStyle w:val="Heading3"/>
        <w:spacing w:after="120" w:before="280"/>
      </w:pPr>
      <w:r>
        <w:rPr>
          <w:rFonts w:ascii="Inter" w:cs="Inter" w:eastAsia="Inter" w:hAnsi="Inter"/>
          <w:b/>
          <w:bCs/>
          <w:color w:val="0A0A0A"/>
          <w:sz w:val="24"/>
          <w:szCs w:val="24"/>
        </w:rPr>
        <w:t xml:space="preserve">Section 1: Product Hero</w:t>
      </w:r>
    </w:p>
    <w:p>
      <w:pPr>
        <w:pStyle w:val="ListParagraph"/>
        <w:numPr>
          <w:ilvl w:val="0"/>
          <w:numId w:val="2"/>
        </w:numPr>
        <w:spacing w:after="80"/>
      </w:pPr>
      <w:r>
        <w:rPr>
          <w:rFonts w:ascii="Inter" w:cs="Inter" w:eastAsia="Inter" w:hAnsi="Inter"/>
          <w:b w:val="false"/>
          <w:bCs w:val="false"/>
          <w:sz w:val="22"/>
          <w:szCs w:val="22"/>
        </w:rPr>
        <w:t xml:space="preserve">Full-width top section with product photography carousel on the left (60% width) and product info on the right (40%) — desktop</w:t>
      </w:r>
    </w:p>
    <w:p>
      <w:pPr>
        <w:pStyle w:val="ListParagraph"/>
        <w:numPr>
          <w:ilvl w:val="0"/>
          <w:numId w:val="2"/>
        </w:numPr>
        <w:spacing w:after="80"/>
      </w:pPr>
      <w:r>
        <w:rPr>
          <w:rFonts w:ascii="Inter" w:cs="Inter" w:eastAsia="Inter" w:hAnsi="Inter"/>
          <w:b w:val="false"/>
          <w:bCs w:val="false"/>
          <w:sz w:val="22"/>
          <w:szCs w:val="22"/>
        </w:rPr>
        <w:t xml:space="preserve">Image carousel: 4–8 product images, thumbnail strip below main image, zoom on hover, pinch-zoom on mobile</w:t>
      </w:r>
    </w:p>
    <w:p>
      <w:pPr>
        <w:pStyle w:val="ListParagraph"/>
        <w:numPr>
          <w:ilvl w:val="0"/>
          <w:numId w:val="2"/>
        </w:numPr>
        <w:spacing w:after="80"/>
      </w:pPr>
      <w:r>
        <w:rPr>
          <w:rFonts w:ascii="Inter" w:cs="Inter" w:eastAsia="Inter" w:hAnsi="Inter"/>
          <w:b w:val="false"/>
          <w:bCs w:val="false"/>
          <w:sz w:val="22"/>
          <w:szCs w:val="22"/>
        </w:rPr>
        <w:t xml:space="preserve">Right panel: H1 product name, 2-line description, star rating summary (links to reviews), primary CTA ("Get a Free Quote"), secondary CTA ("Request a Sample")</w:t>
      </w:r>
    </w:p>
    <w:p>
      <w:pPr>
        <w:pStyle w:val="ListParagraph"/>
        <w:numPr>
          <w:ilvl w:val="0"/>
          <w:numId w:val="2"/>
        </w:numPr>
        <w:spacing w:after="80"/>
      </w:pPr>
      <w:r>
        <w:rPr>
          <w:rFonts w:ascii="Inter" w:cs="Inter" w:eastAsia="Inter" w:hAnsi="Inter"/>
          <w:b w:val="false"/>
          <w:bCs w:val="false"/>
          <w:sz w:val="22"/>
          <w:szCs w:val="22"/>
        </w:rPr>
        <w:t xml:space="preserve">Breadcrumb: Home &gt; Category &gt; Product Name</w:t>
      </w:r>
    </w:p>
    <w:p>
      <w:pPr>
        <w:pStyle w:val="ListParagraph"/>
        <w:numPr>
          <w:ilvl w:val="0"/>
          <w:numId w:val="2"/>
        </w:numPr>
        <w:spacing w:after="80"/>
      </w:pPr>
      <w:r>
        <w:rPr>
          <w:rFonts w:ascii="Inter" w:cs="Inter" w:eastAsia="Inter" w:hAnsi="Inter"/>
          <w:b w:val="false"/>
          <w:bCs w:val="false"/>
          <w:sz w:val="22"/>
          <w:szCs w:val="22"/>
        </w:rPr>
        <w:t xml:space="preserve">Share buttons: native share API on mobile, clipboard copy on desktop</w:t>
      </w:r>
    </w:p>
    <w:p>
      <w:pPr>
        <w:spacing w:after="80"/>
      </w:pPr>
    </w:p>
    <w:p>
      <w:pPr>
        <w:pStyle w:val="Heading3"/>
        <w:spacing w:after="120" w:before="280"/>
      </w:pPr>
      <w:r>
        <w:rPr>
          <w:rFonts w:ascii="Inter" w:cs="Inter" w:eastAsia="Inter" w:hAnsi="Inter"/>
          <w:b/>
          <w:bCs/>
          <w:color w:val="0A0A0A"/>
          <w:sz w:val="24"/>
          <w:szCs w:val="24"/>
        </w:rPr>
        <w:t xml:space="preserve">Section 2: Product Benefits</w:t>
      </w:r>
    </w:p>
    <w:p>
      <w:pPr>
        <w:spacing w:after="120"/>
      </w:pPr>
      <w:r>
        <w:rPr>
          <w:rFonts w:ascii="Inter" w:cs="Inter" w:eastAsia="Inter" w:hAnsi="Inter"/>
          <w:color w:val="0A0A0A"/>
          <w:sz w:val="22"/>
          <w:szCs w:val="22"/>
        </w:rPr>
        <w:t xml:space="preserve">3-column icon grid. Each column: Lucide icon, bold title (3 words), 2-sentence description. Tailored per product type. Example for Embroidered Patches:</w:t>
      </w:r>
    </w:p>
    <w:p>
      <w:pPr>
        <w:pStyle w:val="ListParagraph"/>
        <w:numPr>
          <w:ilvl w:val="0"/>
          <w:numId w:val="2"/>
        </w:numPr>
        <w:spacing w:after="80"/>
      </w:pPr>
      <w:r>
        <w:rPr>
          <w:rFonts w:ascii="Inter" w:cs="Inter" w:eastAsia="Inter" w:hAnsi="Inter"/>
          <w:b w:val="false"/>
          <w:bCs w:val="false"/>
          <w:sz w:val="22"/>
          <w:szCs w:val="22"/>
        </w:rPr>
        <w:t xml:space="preserve">Durable &amp; Washable — 100% colorfast thread survives repeated machine washing</w:t>
      </w:r>
    </w:p>
    <w:p>
      <w:pPr>
        <w:pStyle w:val="ListParagraph"/>
        <w:numPr>
          <w:ilvl w:val="0"/>
          <w:numId w:val="2"/>
        </w:numPr>
        <w:spacing w:after="80"/>
      </w:pPr>
      <w:r>
        <w:rPr>
          <w:rFonts w:ascii="Inter" w:cs="Inter" w:eastAsia="Inter" w:hAnsi="Inter"/>
          <w:b w:val="false"/>
          <w:bCs w:val="false"/>
          <w:sz w:val="22"/>
          <w:szCs w:val="22"/>
        </w:rPr>
        <w:t xml:space="preserve">Vibrant Colors — 150+ thread colors, precisely matched to your brand</w:t>
      </w:r>
    </w:p>
    <w:p>
      <w:pPr>
        <w:pStyle w:val="ListParagraph"/>
        <w:numPr>
          <w:ilvl w:val="0"/>
          <w:numId w:val="2"/>
        </w:numPr>
        <w:spacing w:after="80"/>
      </w:pPr>
      <w:r>
        <w:rPr>
          <w:rFonts w:ascii="Inter" w:cs="Inter" w:eastAsia="Inter" w:hAnsi="Inter"/>
          <w:b w:val="false"/>
          <w:bCs w:val="false"/>
          <w:sz w:val="22"/>
          <w:szCs w:val="22"/>
        </w:rPr>
        <w:t xml:space="preserve">Any Size &amp; Shape — From 1" hat patches to 6" back patches — all sizes, any shape</w:t>
      </w:r>
    </w:p>
    <w:p>
      <w:pPr>
        <w:spacing w:after="80"/>
      </w:pPr>
    </w:p>
    <w:p>
      <w:pPr>
        <w:pStyle w:val="Heading3"/>
        <w:spacing w:after="120" w:before="280"/>
      </w:pPr>
      <w:r>
        <w:rPr>
          <w:rFonts w:ascii="Inter" w:cs="Inter" w:eastAsia="Inter" w:hAnsi="Inter"/>
          <w:b/>
          <w:bCs/>
          <w:color w:val="0A0A0A"/>
          <w:sz w:val="24"/>
          <w:szCs w:val="24"/>
        </w:rPr>
        <w:t xml:space="preserve">Section 3: Product Specifications</w:t>
      </w:r>
    </w:p>
    <w:p>
      <w:pPr>
        <w:spacing w:after="120"/>
      </w:pPr>
      <w:r>
        <w:rPr>
          <w:rFonts w:ascii="Inter" w:cs="Inter" w:eastAsia="Inter" w:hAnsi="Inter"/>
          <w:color w:val="0A0A0A"/>
          <w:sz w:val="22"/>
          <w:szCs w:val="22"/>
        </w:rPr>
        <w:t xml:space="preserve">Tabbed content area with 4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Tab</w:t>
            </w:r>
          </w:p>
        </w:tc>
        <w:tc>
          <w:tcPr>
            <w:tcW w:type="dxa" w:w="6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Content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Overview</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What the product is, how it is made, ideal use cases. 200–400 words. Well-formatted prose + bullet points.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Specifications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Technical table: thread count, backing options, size range, color count, production time, minimum quantity, shipping options.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Options &amp; Add-ons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Backing types (with visual icons), special finishes (metallic thread, 3D foam, glow-in-dark), extra features.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6–8 product-specific frequently asked questions. Rendered as accordion. Includes FAQ schema JSON-LD.</w:t>
            </w:r>
          </w:p>
        </w:tc>
      </w:tr>
    </w:tbl>
    <w:p>
      <w:pPr>
        <w:spacing w:after="80"/>
      </w:pPr>
    </w:p>
    <w:p>
      <w:pPr>
        <w:pStyle w:val="Heading3"/>
        <w:spacing w:after="120" w:before="280"/>
      </w:pPr>
      <w:r>
        <w:rPr>
          <w:rFonts w:ascii="Inter" w:cs="Inter" w:eastAsia="Inter" w:hAnsi="Inter"/>
          <w:b/>
          <w:bCs/>
          <w:color w:val="0A0A0A"/>
          <w:sz w:val="24"/>
          <w:szCs w:val="24"/>
        </w:rPr>
        <w:t xml:space="preserve">Section 4: Size Guide</w:t>
      </w:r>
    </w:p>
    <w:p>
      <w:pPr>
        <w:spacing w:after="120"/>
      </w:pPr>
      <w:r>
        <w:rPr>
          <w:rFonts w:ascii="Inter" w:cs="Inter" w:eastAsia="Inter" w:hAnsi="Inter"/>
          <w:color w:val="0A0A0A"/>
          <w:sz w:val="22"/>
          <w:szCs w:val="22"/>
        </w:rPr>
        <w:t xml:space="preserve">Interactive size comparison tool. Shows the product at various sizes side-by-side on a white card. Overlay toggle: "Show on Jacket / Shirt / Hat" places the patch in context. Mobile: swipeable size cards with a ruler illustration.</w:t>
      </w:r>
    </w:p>
    <w:p>
      <w:pPr>
        <w:spacing w:after="80"/>
      </w:pPr>
    </w:p>
    <w:p>
      <w:pPr>
        <w:pStyle w:val="Heading3"/>
        <w:spacing w:after="120" w:before="280"/>
      </w:pPr>
      <w:r>
        <w:rPr>
          <w:rFonts w:ascii="Inter" w:cs="Inter" w:eastAsia="Inter" w:hAnsi="Inter"/>
          <w:b/>
          <w:bCs/>
          <w:color w:val="0A0A0A"/>
          <w:sz w:val="24"/>
          <w:szCs w:val="24"/>
        </w:rPr>
        <w:t xml:space="preserve">Section 5: Backing Types Guide</w:t>
      </w:r>
    </w:p>
    <w:p>
      <w:pPr>
        <w:spacing w:after="120"/>
      </w:pPr>
      <w:r>
        <w:rPr>
          <w:rFonts w:ascii="Inter" w:cs="Inter" w:eastAsia="Inter" w:hAnsi="Inter"/>
          <w:color w:val="0A0A0A"/>
          <w:sz w:val="22"/>
          <w:szCs w:val="22"/>
        </w:rPr>
        <w:t xml:space="preserve">Visual grid showing all available backing options. Each backing has:</w:t>
      </w:r>
    </w:p>
    <w:p>
      <w:pPr>
        <w:pStyle w:val="ListParagraph"/>
        <w:numPr>
          <w:ilvl w:val="0"/>
          <w:numId w:val="2"/>
        </w:numPr>
        <w:spacing w:after="80"/>
      </w:pPr>
      <w:r>
        <w:rPr>
          <w:rFonts w:ascii="Inter" w:cs="Inter" w:eastAsia="Inter" w:hAnsi="Inter"/>
          <w:b w:val="false"/>
          <w:bCs w:val="false"/>
          <w:sz w:val="22"/>
          <w:szCs w:val="22"/>
        </w:rPr>
        <w:t xml:space="preserve">Illustrated icon (custom SVG)</w:t>
      </w:r>
    </w:p>
    <w:p>
      <w:pPr>
        <w:pStyle w:val="ListParagraph"/>
        <w:numPr>
          <w:ilvl w:val="0"/>
          <w:numId w:val="2"/>
        </w:numPr>
        <w:spacing w:after="80"/>
      </w:pPr>
      <w:r>
        <w:rPr>
          <w:rFonts w:ascii="Inter" w:cs="Inter" w:eastAsia="Inter" w:hAnsi="Inter"/>
          <w:b w:val="false"/>
          <w:bCs w:val="false"/>
          <w:sz w:val="22"/>
          <w:szCs w:val="22"/>
        </w:rPr>
        <w:t xml:space="preserve">Name and 1-sentence description</w:t>
      </w:r>
    </w:p>
    <w:p>
      <w:pPr>
        <w:pStyle w:val="ListParagraph"/>
        <w:numPr>
          <w:ilvl w:val="0"/>
          <w:numId w:val="2"/>
        </w:numPr>
        <w:spacing w:after="80"/>
      </w:pPr>
      <w:r>
        <w:rPr>
          <w:rFonts w:ascii="Inter" w:cs="Inter" w:eastAsia="Inter" w:hAnsi="Inter"/>
          <w:b w:val="false"/>
          <w:bCs w:val="false"/>
          <w:sz w:val="22"/>
          <w:szCs w:val="22"/>
        </w:rPr>
        <w:t xml:space="preserve">Best-for use case</w:t>
      </w:r>
    </w:p>
    <w:p>
      <w:pPr>
        <w:pStyle w:val="ListParagraph"/>
        <w:numPr>
          <w:ilvl w:val="0"/>
          <w:numId w:val="2"/>
        </w:numPr>
        <w:spacing w:after="80"/>
      </w:pPr>
      <w:r>
        <w:rPr>
          <w:rFonts w:ascii="Inter" w:cs="Inter" w:eastAsia="Inter" w:hAnsi="Inter"/>
          <w:b w:val="false"/>
          <w:bCs w:val="false"/>
          <w:sz w:val="22"/>
          <w:szCs w:val="22"/>
        </w:rPr>
        <w:t xml:space="preserve">Difficulty rating (easy / medium / requires sewing)</w:t>
      </w:r>
    </w:p>
    <w:p>
      <w:pPr>
        <w:spacing w:after="120"/>
      </w:pPr>
      <w:r>
        <w:rPr>
          <w:rFonts w:ascii="Inter" w:cs="Inter" w:eastAsia="Inter" w:hAnsi="Inter"/>
          <w:color w:val="0A0A0A"/>
          <w:sz w:val="22"/>
          <w:szCs w:val="22"/>
        </w:rPr>
        <w:t xml:space="preserve">Backing types: Iron-On, Sew-On, Peel &amp; Stick (self-adhesive), Velcro Hook, Velcro Loop, Safety Pin, Plastic Snap, Magnetic</w:t>
      </w:r>
    </w:p>
    <w:p>
      <w:pPr>
        <w:spacing w:after="80"/>
      </w:pPr>
    </w:p>
    <w:p>
      <w:pPr>
        <w:pStyle w:val="Heading3"/>
        <w:spacing w:after="120" w:before="280"/>
      </w:pPr>
      <w:r>
        <w:rPr>
          <w:rFonts w:ascii="Inter" w:cs="Inter" w:eastAsia="Inter" w:hAnsi="Inter"/>
          <w:b/>
          <w:bCs/>
          <w:color w:val="0A0A0A"/>
          <w:sz w:val="24"/>
          <w:szCs w:val="24"/>
        </w:rPr>
        <w:t xml:space="preserve">Section 6: Color Chart</w:t>
      </w:r>
    </w:p>
    <w:p>
      <w:pPr>
        <w:spacing w:after="120"/>
      </w:pPr>
      <w:r>
        <w:rPr>
          <w:rFonts w:ascii="Inter" w:cs="Inter" w:eastAsia="Inter" w:hAnsi="Inter"/>
          <w:color w:val="0A0A0A"/>
          <w:sz w:val="22"/>
          <w:szCs w:val="22"/>
        </w:rPr>
        <w:t xml:space="preserve">Searchable color chart. 150 standard thread/PVC colors displayed as circular swatches (24px circles) with a 3-character code and color name. Filter by color family (red, blue, green, yellow, black, white, metallic). "Request custom color match" CTA below the chart.</w:t>
      </w:r>
    </w:p>
    <w:p>
      <w:pPr>
        <w:spacing w:after="80"/>
      </w:pPr>
    </w:p>
    <w:p>
      <w:pPr>
        <w:pStyle w:val="Heading3"/>
        <w:spacing w:after="120" w:before="280"/>
      </w:pPr>
      <w:r>
        <w:rPr>
          <w:rFonts w:ascii="Inter" w:cs="Inter" w:eastAsia="Inter" w:hAnsi="Inter"/>
          <w:b/>
          <w:bCs/>
          <w:color w:val="0A0A0A"/>
          <w:sz w:val="24"/>
          <w:szCs w:val="24"/>
        </w:rPr>
        <w:t xml:space="preserve">Section 7: Comparison Table</w:t>
      </w:r>
    </w:p>
    <w:p>
      <w:pPr>
        <w:spacing w:after="120"/>
      </w:pPr>
      <w:r>
        <w:rPr>
          <w:rFonts w:ascii="Inter" w:cs="Inter" w:eastAsia="Inter" w:hAnsi="Inter"/>
          <w:color w:val="0A0A0A"/>
          <w:sz w:val="22"/>
          <w:szCs w:val="22"/>
        </w:rPr>
        <w:t xml:space="preserve">Shown on category hub pages (e.g., /custom-patches), comparing all patch types across key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72"/>
        <w:gridCol w:w="1472"/>
        <w:gridCol w:w="1472"/>
        <w:gridCol w:w="1472"/>
        <w:gridCol w:w="1472"/>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Attribute</w:t>
            </w:r>
          </w:p>
        </w:tc>
        <w:tc>
          <w:tcPr>
            <w:tcW w:type="dxa" w:w="1472"/>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Embroidered</w:t>
            </w:r>
          </w:p>
        </w:tc>
        <w:tc>
          <w:tcPr>
            <w:tcW w:type="dxa" w:w="1472"/>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PVC</w:t>
            </w:r>
          </w:p>
        </w:tc>
        <w:tc>
          <w:tcPr>
            <w:tcW w:type="dxa" w:w="1472"/>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Woven</w:t>
            </w:r>
          </w:p>
        </w:tc>
        <w:tc>
          <w:tcPr>
            <w:tcW w:type="dxa" w:w="1472"/>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Chenille</w:t>
            </w:r>
          </w:p>
        </w:tc>
        <w:tc>
          <w:tcPr>
            <w:tcW w:type="dxa" w:w="1472"/>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Printed</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Durability</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Excellent</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Excellent</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Very Good</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Good</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Good</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Count</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150+</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 Color</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150+</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Limited</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 Color</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 Quantity</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Price Range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Production Time</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7–14 days</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10–14 days</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10–14 days</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14–21 days</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5–10 days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Best For</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Uniforms, brands</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Outdoor, 3D</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Fine detail</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Varsity, retro</w:t>
            </w:r>
          </w:p>
        </w:tc>
        <w:tc>
          <w:tcPr>
            <w:tcW w:type="dxa" w:w="1472"/>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Photos, gradients</w:t>
            </w:r>
          </w:p>
        </w:tc>
      </w:tr>
    </w:tbl>
    <w:p>
      <w:pPr>
        <w:spacing w:after="80"/>
      </w:pPr>
    </w:p>
    <w:p>
      <w:pPr>
        <w:pStyle w:val="Heading3"/>
        <w:spacing w:after="120" w:before="280"/>
      </w:pPr>
      <w:r>
        <w:rPr>
          <w:rFonts w:ascii="Inter" w:cs="Inter" w:eastAsia="Inter" w:hAnsi="Inter"/>
          <w:b/>
          <w:bCs/>
          <w:color w:val="0A0A0A"/>
          <w:sz w:val="24"/>
          <w:szCs w:val="24"/>
        </w:rPr>
        <w:t xml:space="preserve">Section 8: Customer Reviews</w:t>
      </w:r>
    </w:p>
    <w:p>
      <w:pPr>
        <w:spacing w:after="120"/>
      </w:pPr>
      <w:r>
        <w:rPr>
          <w:rFonts w:ascii="Inter" w:cs="Inter" w:eastAsia="Inter" w:hAnsi="Inter"/>
          <w:color w:val="0A0A0A"/>
          <w:sz w:val="22"/>
          <w:szCs w:val="22"/>
        </w:rPr>
        <w:t xml:space="preserve">Review section with aggregate star rating (large display), rating distribution bar chart, and paginated review cards. Each review card: stars, headline, review text, reviewer name, verified badge, product variant, and date.</w:t>
      </w:r>
    </w:p>
    <w:p>
      <w:pPr>
        <w:pStyle w:val="ListParagraph"/>
        <w:numPr>
          <w:ilvl w:val="0"/>
          <w:numId w:val="2"/>
        </w:numPr>
        <w:spacing w:after="80"/>
      </w:pPr>
      <w:r>
        <w:rPr>
          <w:rFonts w:ascii="Inter" w:cs="Inter" w:eastAsia="Inter" w:hAnsi="Inter"/>
          <w:b w:val="false"/>
          <w:bCs w:val="false"/>
          <w:sz w:val="22"/>
          <w:szCs w:val="22"/>
        </w:rPr>
        <w:t xml:space="preserve">Sort: Most Recent / Highest Rated / Most Helpful</w:t>
      </w:r>
    </w:p>
    <w:p>
      <w:pPr>
        <w:pStyle w:val="ListParagraph"/>
        <w:numPr>
          <w:ilvl w:val="0"/>
          <w:numId w:val="2"/>
        </w:numPr>
        <w:spacing w:after="80"/>
      </w:pPr>
      <w:r>
        <w:rPr>
          <w:rFonts w:ascii="Inter" w:cs="Inter" w:eastAsia="Inter" w:hAnsi="Inter"/>
          <w:b w:val="false"/>
          <w:bCs w:val="false"/>
          <w:sz w:val="22"/>
          <w:szCs w:val="22"/>
        </w:rPr>
        <w:t xml:space="preserve">Filter by star rating (1–5)</w:t>
      </w:r>
    </w:p>
    <w:p>
      <w:pPr>
        <w:pStyle w:val="ListParagraph"/>
        <w:numPr>
          <w:ilvl w:val="0"/>
          <w:numId w:val="2"/>
        </w:numPr>
        <w:spacing w:after="80"/>
      </w:pPr>
      <w:r>
        <w:rPr>
          <w:rFonts w:ascii="Inter" w:cs="Inter" w:eastAsia="Inter" w:hAnsi="Inter"/>
          <w:b w:val="false"/>
          <w:bCs w:val="false"/>
          <w:sz w:val="22"/>
          <w:szCs w:val="22"/>
        </w:rPr>
        <w:t xml:space="preserve">Submit a Review CTA (opens modal form after email verification)</w:t>
      </w:r>
    </w:p>
    <w:p>
      <w:pPr>
        <w:pStyle w:val="ListParagraph"/>
        <w:numPr>
          <w:ilvl w:val="0"/>
          <w:numId w:val="2"/>
        </w:numPr>
        <w:spacing w:after="80"/>
      </w:pPr>
      <w:r>
        <w:rPr>
          <w:rFonts w:ascii="Inter" w:cs="Inter" w:eastAsia="Inter" w:hAnsi="Inter"/>
          <w:b w:val="false"/>
          <w:bCs w:val="false"/>
          <w:sz w:val="22"/>
          <w:szCs w:val="22"/>
        </w:rPr>
        <w:t xml:space="preserve">Review schema (schema.org/Review) embedded as JSON-LD</w:t>
      </w:r>
    </w:p>
    <w:p>
      <w:pPr>
        <w:spacing w:after="80"/>
      </w:pPr>
    </w:p>
    <w:p>
      <w:pPr>
        <w:pStyle w:val="Heading3"/>
        <w:spacing w:after="120" w:before="280"/>
      </w:pPr>
      <w:r>
        <w:rPr>
          <w:rFonts w:ascii="Inter" w:cs="Inter" w:eastAsia="Inter" w:hAnsi="Inter"/>
          <w:b/>
          <w:bCs/>
          <w:color w:val="0A0A0A"/>
          <w:sz w:val="24"/>
          <w:szCs w:val="24"/>
        </w:rPr>
        <w:t xml:space="preserve">Section 9: Related Products</w:t>
      </w:r>
    </w:p>
    <w:p>
      <w:pPr>
        <w:spacing w:after="120"/>
      </w:pPr>
      <w:r>
        <w:rPr>
          <w:rFonts w:ascii="Inter" w:cs="Inter" w:eastAsia="Inter" w:hAnsi="Inter"/>
          <w:color w:val="0A0A0A"/>
          <w:sz w:val="22"/>
          <w:szCs w:val="22"/>
        </w:rPr>
        <w:t xml:space="preserve">Horizontal scroll carousel (snap-scroll on mobile). 4–6 related product cards. Algorithm: same category first, then cross-category. Card shows: product image, product name, "Get Quote" link.</w:t>
      </w:r>
    </w:p>
    <w:p>
      <w:pPr>
        <w:spacing w:after="80"/>
      </w:pPr>
    </w:p>
    <w:p>
      <w:pPr>
        <w:pStyle w:val="Heading3"/>
        <w:spacing w:after="120" w:before="280"/>
      </w:pPr>
      <w:r>
        <w:rPr>
          <w:rFonts w:ascii="Inter" w:cs="Inter" w:eastAsia="Inter" w:hAnsi="Inter"/>
          <w:b/>
          <w:bCs/>
          <w:color w:val="0A0A0A"/>
          <w:sz w:val="24"/>
          <w:szCs w:val="24"/>
        </w:rPr>
        <w:t xml:space="preserve">Section 10: Bottom CTA</w:t>
      </w:r>
    </w:p>
    <w:p>
      <w:pPr>
        <w:spacing w:after="120"/>
      </w:pPr>
      <w:r>
        <w:rPr>
          <w:rFonts w:ascii="Inter" w:cs="Inter" w:eastAsia="Inter" w:hAnsi="Inter"/>
          <w:color w:val="0A0A0A"/>
          <w:sz w:val="22"/>
          <w:szCs w:val="22"/>
        </w:rPr>
        <w:t xml:space="preserve">Full-width banner with dark background. Headline: "Ready to Order [Product Name]?" Two buttons: "Get Free Quote" (primary) and "Contact Our Team" (secondary). Trust badges row.</w:t>
      </w:r>
    </w:p>
    <w:p>
      <w:pPr>
        <w:spacing w:after="80"/>
      </w:pPr>
    </w:p>
    <w:p>
      <w:pPr>
        <w:pStyle w:val="Heading3"/>
        <w:spacing w:after="120" w:before="280"/>
      </w:pPr>
      <w:r>
        <w:rPr>
          <w:rFonts w:ascii="Inter" w:cs="Inter" w:eastAsia="Inter" w:hAnsi="Inter"/>
          <w:b/>
          <w:bCs/>
          <w:color w:val="0A0A0A"/>
          <w:sz w:val="24"/>
          <w:szCs w:val="24"/>
        </w:rPr>
        <w:t xml:space="preserve">Section 11: SEO Content Block</w:t>
      </w:r>
    </w:p>
    <w:p>
      <w:pPr>
        <w:spacing w:after="120"/>
      </w:pPr>
      <w:r>
        <w:rPr>
          <w:rFonts w:ascii="Inter" w:cs="Inter" w:eastAsia="Inter" w:hAnsi="Inter"/>
          <w:color w:val="0A0A0A"/>
          <w:sz w:val="22"/>
          <w:szCs w:val="22"/>
        </w:rPr>
        <w:t xml:space="preserve">Collapsible section (or below-the-fold) with 400–800 words of keyword-rich product content. Written in a natural, authoritative style for E-E-A-T (Experience, Expertise, Authoritativeness, Trustworthiness). Content covers product use cases, manufacturing process highlights, industry applications, and local signals.</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08 · SEO &amp; GEO ARCHITECTURE</w:t>
      </w:r>
    </w:p>
    <w:p>
      <w:pPr>
        <w:spacing w:after="80" w:before="240"/>
      </w:pPr>
      <w:r>
        <w:rPr>
          <w:rFonts w:ascii="Inter" w:cs="Inter" w:eastAsia="Inter" w:hAnsi="Inter"/>
          <w:b/>
          <w:bCs/>
          <w:color w:val="1A56DB"/>
          <w:spacing w:val="80"/>
          <w:sz w:val="18"/>
          <w:szCs w:val="18"/>
        </w:rPr>
        <w:t xml:space="preserve">SEARCH ENGINE &amp; GENERATIVE AI OPTIMIZATION</w:t>
      </w:r>
    </w:p>
    <w:p>
      <w:pPr>
        <w:pStyle w:val="Heading2"/>
        <w:pBdr>
          <w:bottom w:val="single" w:color="1A56DB" w:sz="4" w:space="4"/>
        </w:pBdr>
        <w:spacing w:after="160" w:before="360"/>
      </w:pPr>
      <w:r>
        <w:rPr>
          <w:rFonts w:ascii="Inter" w:cs="Inter" w:eastAsia="Inter" w:hAnsi="Inter"/>
          <w:b/>
          <w:bCs/>
          <w:color w:val="1E429F"/>
          <w:sz w:val="28"/>
          <w:szCs w:val="28"/>
        </w:rPr>
        <w:t xml:space="preserve">8.1 Technical SEO Foundation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Element</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Specification</w:t>
            </w:r>
          </w:p>
        </w:tc>
        <w:tc>
          <w:tcPr>
            <w:tcW w:type="dxa" w:w="4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Implementation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XML Sitemap</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Auto-generated, submitted to GSC</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next-sitemap package, Vercel edge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Robots.txt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Block /api/, /admin/, /quote/success</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public/robots.txt + dynamic route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Canonical Tags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Self-referencing on all pages</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 generateMetadata()</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Hreflang</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 (all regions, Phase 2)</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next-intl integration placeholder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Open Graph</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Title, description, image per page</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generateMetadata() per route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Twitter Card</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summary_large_image</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generateMetadata() per route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Meta Robots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noindex on /quote/success, /api/</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 metadata</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404 Page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404 with search bar + popular links</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app/not-found.tsx</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301 Redirects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Managed in Vercel config</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vercel.json redirects array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Core Web Vitals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LCP &lt; 1.8s, CLS &lt; 0.05, INP &lt; 150ms</w:t>
            </w:r>
          </w:p>
        </w:tc>
        <w:tc>
          <w:tcPr>
            <w:tcW w:type="dxa" w:w="4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See Performance section</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8.2 Schema.org Structured Data (JSON-LD)</w:t>
      </w:r>
    </w:p>
    <w:p>
      <w:pPr>
        <w:spacing w:after="120"/>
      </w:pPr>
      <w:r>
        <w:rPr>
          <w:rFonts w:ascii="Inter" w:cs="Inter" w:eastAsia="Inter" w:hAnsi="Inter"/>
          <w:color w:val="0A0A0A"/>
          <w:sz w:val="22"/>
          <w:szCs w:val="22"/>
        </w:rPr>
        <w:t xml:space="preserve">Every page type has a specific JSON-LD schema injected in the &lt;head&gt; via Next.js generateMetadata or a server component. Below is the complete schema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Type</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Schema Types</w:t>
            </w:r>
          </w:p>
        </w:tc>
        <w:tc>
          <w:tcPr>
            <w:tcW w:type="dxa" w:w="4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Key Fields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Organization + WebSite</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 url, logo, sameAs (social), contactPoint, SearchAction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 Offer + AggregateRating</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 description, image, offers, aggregateRating</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CollectionPage + BreadcrumbList</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 description, hasPart (product list)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Article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Article + Person (author) + BreadcrumbList</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headline, author, datePublished, image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 Page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FAQPage + Question + AcceptedAnswer</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mainEntity array of Q&amp;A pairs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Pages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BreadcrumbList</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itemListElement with position + name + item</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Industries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WebPage + BreadcrumbList</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 description, specialty</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 Page</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LocalBusiness (or Organization)</w:t>
            </w:r>
          </w:p>
        </w:tc>
        <w:tc>
          <w:tcPr>
            <w:tcW w:type="dxa" w:w="4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telephone, email, address, openingHours</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8.3 Content &amp; Topic Cluster Architecture</w:t>
      </w:r>
    </w:p>
    <w:p>
      <w:pPr>
        <w:spacing w:after="120"/>
      </w:pPr>
      <w:r>
        <w:rPr>
          <w:rFonts w:ascii="Inter" w:cs="Inter" w:eastAsia="Inter" w:hAnsi="Inter"/>
          <w:color w:val="0A0A0A"/>
          <w:sz w:val="22"/>
          <w:szCs w:val="22"/>
        </w:rPr>
        <w:t xml:space="preserve">The site is organized into topic clusters — a pillar page linked to multiple cluster pages — to build topical authority. This is the current industry best practice for both traditional SEO and AI search visibility.</w:t>
      </w:r>
    </w:p>
    <w:p>
      <w:pPr>
        <w:spacing w:after="80"/>
      </w:pPr>
    </w:p>
    <w:p>
      <w:pPr>
        <w:pStyle w:val="Heading3"/>
        <w:spacing w:after="120" w:before="280"/>
      </w:pPr>
      <w:r>
        <w:rPr>
          <w:rFonts w:ascii="Inter" w:cs="Inter" w:eastAsia="Inter" w:hAnsi="Inter"/>
          <w:b/>
          <w:bCs/>
          <w:color w:val="0A0A0A"/>
          <w:sz w:val="24"/>
          <w:szCs w:val="24"/>
        </w:rPr>
        <w:t xml:space="preserve">Pillar: Custom Patches</w:t>
      </w:r>
    </w:p>
    <w:p>
      <w:pPr>
        <w:pStyle w:val="ListParagraph"/>
        <w:numPr>
          <w:ilvl w:val="0"/>
          <w:numId w:val="2"/>
        </w:numPr>
        <w:spacing w:after="80"/>
      </w:pPr>
      <w:r>
        <w:rPr>
          <w:rFonts w:ascii="Inter" w:cs="Inter" w:eastAsia="Inter" w:hAnsi="Inter"/>
          <w:b/>
          <w:bCs/>
          <w:sz w:val="22"/>
          <w:szCs w:val="22"/>
        </w:rPr>
        <w:t xml:space="preserve">/custom-patches (Pillar Page)</w:t>
      </w:r>
    </w:p>
    <w:p>
      <w:pPr>
        <w:pStyle w:val="ListParagraph"/>
        <w:numPr>
          <w:ilvl w:val="1"/>
          <w:numId w:val="2"/>
        </w:numPr>
        <w:spacing w:after="80"/>
      </w:pPr>
      <w:r>
        <w:rPr>
          <w:rFonts w:ascii="Inter" w:cs="Inter" w:eastAsia="Inter" w:hAnsi="Inter"/>
          <w:b w:val="false"/>
          <w:bCs w:val="false"/>
          <w:sz w:val="22"/>
          <w:szCs w:val="22"/>
        </w:rPr>
        <w:t xml:space="preserve">/custom-patches/embroidered</w:t>
      </w:r>
    </w:p>
    <w:p>
      <w:pPr>
        <w:pStyle w:val="ListParagraph"/>
        <w:numPr>
          <w:ilvl w:val="1"/>
          <w:numId w:val="2"/>
        </w:numPr>
        <w:spacing w:after="80"/>
      </w:pPr>
      <w:r>
        <w:rPr>
          <w:rFonts w:ascii="Inter" w:cs="Inter" w:eastAsia="Inter" w:hAnsi="Inter"/>
          <w:b w:val="false"/>
          <w:bCs w:val="false"/>
          <w:sz w:val="22"/>
          <w:szCs w:val="22"/>
        </w:rPr>
        <w:t xml:space="preserve">/custom-patches/pvc</w:t>
      </w:r>
    </w:p>
    <w:p>
      <w:pPr>
        <w:pStyle w:val="ListParagraph"/>
        <w:numPr>
          <w:ilvl w:val="1"/>
          <w:numId w:val="2"/>
        </w:numPr>
        <w:spacing w:after="80"/>
      </w:pPr>
      <w:r>
        <w:rPr>
          <w:rFonts w:ascii="Inter" w:cs="Inter" w:eastAsia="Inter" w:hAnsi="Inter"/>
          <w:b w:val="false"/>
          <w:bCs w:val="false"/>
          <w:sz w:val="22"/>
          <w:szCs w:val="22"/>
        </w:rPr>
        <w:t xml:space="preserve">/custom-patches/woven</w:t>
      </w:r>
    </w:p>
    <w:p>
      <w:pPr>
        <w:pStyle w:val="ListParagraph"/>
        <w:numPr>
          <w:ilvl w:val="1"/>
          <w:numId w:val="2"/>
        </w:numPr>
        <w:spacing w:after="80"/>
      </w:pPr>
      <w:r>
        <w:rPr>
          <w:rFonts w:ascii="Inter" w:cs="Inter" w:eastAsia="Inter" w:hAnsi="Inter"/>
          <w:b w:val="false"/>
          <w:bCs w:val="false"/>
          <w:sz w:val="22"/>
          <w:szCs w:val="22"/>
        </w:rPr>
        <w:t xml:space="preserve">/custom-patches/chenille</w:t>
      </w:r>
    </w:p>
    <w:p>
      <w:pPr>
        <w:pStyle w:val="ListParagraph"/>
        <w:numPr>
          <w:ilvl w:val="1"/>
          <w:numId w:val="2"/>
        </w:numPr>
        <w:spacing w:after="80"/>
      </w:pPr>
      <w:r>
        <w:rPr>
          <w:rFonts w:ascii="Inter" w:cs="Inter" w:eastAsia="Inter" w:hAnsi="Inter"/>
          <w:b w:val="false"/>
          <w:bCs w:val="false"/>
          <w:sz w:val="22"/>
          <w:szCs w:val="22"/>
        </w:rPr>
        <w:t xml:space="preserve">/custom-patches/printed</w:t>
      </w:r>
    </w:p>
    <w:p>
      <w:pPr>
        <w:pStyle w:val="ListParagraph"/>
        <w:numPr>
          <w:ilvl w:val="1"/>
          <w:numId w:val="2"/>
        </w:numPr>
        <w:spacing w:after="80"/>
      </w:pPr>
      <w:r>
        <w:rPr>
          <w:rFonts w:ascii="Inter" w:cs="Inter" w:eastAsia="Inter" w:hAnsi="Inter"/>
          <w:b w:val="false"/>
          <w:bCs w:val="false"/>
          <w:sz w:val="22"/>
          <w:szCs w:val="22"/>
        </w:rPr>
        <w:t xml:space="preserve">/custom-patches/velcro</w:t>
      </w:r>
    </w:p>
    <w:p>
      <w:pPr>
        <w:pStyle w:val="ListParagraph"/>
        <w:numPr>
          <w:ilvl w:val="1"/>
          <w:numId w:val="2"/>
        </w:numPr>
        <w:spacing w:after="80"/>
      </w:pPr>
      <w:r>
        <w:rPr>
          <w:rFonts w:ascii="Inter" w:cs="Inter" w:eastAsia="Inter" w:hAnsi="Inter"/>
          <w:b w:val="false"/>
          <w:bCs w:val="false"/>
          <w:sz w:val="22"/>
          <w:szCs w:val="22"/>
        </w:rPr>
        <w:t xml:space="preserve">/blog/how-to-design-a-patch</w:t>
      </w:r>
    </w:p>
    <w:p>
      <w:pPr>
        <w:pStyle w:val="ListParagraph"/>
        <w:numPr>
          <w:ilvl w:val="1"/>
          <w:numId w:val="2"/>
        </w:numPr>
        <w:spacing w:after="80"/>
      </w:pPr>
      <w:r>
        <w:rPr>
          <w:rFonts w:ascii="Inter" w:cs="Inter" w:eastAsia="Inter" w:hAnsi="Inter"/>
          <w:b w:val="false"/>
          <w:bCs w:val="false"/>
          <w:sz w:val="22"/>
          <w:szCs w:val="22"/>
        </w:rPr>
        <w:t xml:space="preserve">/blog/embroidered-vs-pvc-patches</w:t>
      </w:r>
    </w:p>
    <w:p>
      <w:pPr>
        <w:pStyle w:val="ListParagraph"/>
        <w:numPr>
          <w:ilvl w:val="1"/>
          <w:numId w:val="2"/>
        </w:numPr>
        <w:spacing w:after="80"/>
      </w:pPr>
      <w:r>
        <w:rPr>
          <w:rFonts w:ascii="Inter" w:cs="Inter" w:eastAsia="Inter" w:hAnsi="Inter"/>
          <w:b w:val="false"/>
          <w:bCs w:val="false"/>
          <w:sz w:val="22"/>
          <w:szCs w:val="22"/>
        </w:rPr>
        <w:t xml:space="preserve">/blog/patch-backing-types-explained</w:t>
      </w:r>
    </w:p>
    <w:p>
      <w:pPr>
        <w:spacing w:after="80"/>
      </w:pPr>
    </w:p>
    <w:p>
      <w:pPr>
        <w:pStyle w:val="Heading3"/>
        <w:spacing w:after="120" w:before="280"/>
      </w:pPr>
      <w:r>
        <w:rPr>
          <w:rFonts w:ascii="Inter" w:cs="Inter" w:eastAsia="Inter" w:hAnsi="Inter"/>
          <w:b/>
          <w:bCs/>
          <w:color w:val="0A0A0A"/>
          <w:sz w:val="24"/>
          <w:szCs w:val="24"/>
        </w:rPr>
        <w:t xml:space="preserve">Pillar: Custom Apparel</w:t>
      </w:r>
    </w:p>
    <w:p>
      <w:pPr>
        <w:pStyle w:val="ListParagraph"/>
        <w:numPr>
          <w:ilvl w:val="0"/>
          <w:numId w:val="2"/>
        </w:numPr>
        <w:spacing w:after="80"/>
      </w:pPr>
      <w:r>
        <w:rPr>
          <w:rFonts w:ascii="Inter" w:cs="Inter" w:eastAsia="Inter" w:hAnsi="Inter"/>
          <w:b/>
          <w:bCs/>
          <w:sz w:val="22"/>
          <w:szCs w:val="22"/>
        </w:rPr>
        <w:t xml:space="preserve">/apparel (Pillar Page)</w:t>
      </w:r>
    </w:p>
    <w:p>
      <w:pPr>
        <w:pStyle w:val="ListParagraph"/>
        <w:numPr>
          <w:ilvl w:val="1"/>
          <w:numId w:val="2"/>
        </w:numPr>
        <w:spacing w:after="80"/>
      </w:pPr>
      <w:r>
        <w:rPr>
          <w:rFonts w:ascii="Inter" w:cs="Inter" w:eastAsia="Inter" w:hAnsi="Inter"/>
          <w:b w:val="false"/>
          <w:bCs w:val="false"/>
          <w:sz w:val="22"/>
          <w:szCs w:val="22"/>
        </w:rPr>
        <w:t xml:space="preserve">All apparel sub-pages</w:t>
      </w:r>
    </w:p>
    <w:p>
      <w:pPr>
        <w:pStyle w:val="ListParagraph"/>
        <w:numPr>
          <w:ilvl w:val="1"/>
          <w:numId w:val="2"/>
        </w:numPr>
        <w:spacing w:after="80"/>
      </w:pPr>
      <w:r>
        <w:rPr>
          <w:rFonts w:ascii="Inter" w:cs="Inter" w:eastAsia="Inter" w:hAnsi="Inter"/>
          <w:b w:val="false"/>
          <w:bCs w:val="false"/>
          <w:sz w:val="22"/>
          <w:szCs w:val="22"/>
        </w:rPr>
        <w:t xml:space="preserve">/blog/best-fabrics-for-custom-hoodies</w:t>
      </w:r>
    </w:p>
    <w:p>
      <w:pPr>
        <w:pStyle w:val="ListParagraph"/>
        <w:numPr>
          <w:ilvl w:val="1"/>
          <w:numId w:val="2"/>
        </w:numPr>
        <w:spacing w:after="80"/>
      </w:pPr>
      <w:r>
        <w:rPr>
          <w:rFonts w:ascii="Inter" w:cs="Inter" w:eastAsia="Inter" w:hAnsi="Inter"/>
          <w:b w:val="false"/>
          <w:bCs w:val="false"/>
          <w:sz w:val="22"/>
          <w:szCs w:val="22"/>
        </w:rPr>
        <w:t xml:space="preserve">/blog/custom-jersey-sizing-guide</w:t>
      </w:r>
    </w:p>
    <w:p>
      <w:pPr>
        <w:spacing w:after="80"/>
      </w:pPr>
    </w:p>
    <w:p>
      <w:pPr>
        <w:pStyle w:val="Heading3"/>
        <w:spacing w:after="120" w:before="280"/>
      </w:pPr>
      <w:r>
        <w:rPr>
          <w:rFonts w:ascii="Inter" w:cs="Inter" w:eastAsia="Inter" w:hAnsi="Inter"/>
          <w:b/>
          <w:bCs/>
          <w:color w:val="0A0A0A"/>
          <w:sz w:val="24"/>
          <w:szCs w:val="24"/>
        </w:rPr>
        <w:t xml:space="preserve">Pillar: Martial Arts Uniforms</w:t>
      </w:r>
    </w:p>
    <w:p>
      <w:pPr>
        <w:pStyle w:val="ListParagraph"/>
        <w:numPr>
          <w:ilvl w:val="0"/>
          <w:numId w:val="2"/>
        </w:numPr>
        <w:spacing w:after="80"/>
      </w:pPr>
      <w:r>
        <w:rPr>
          <w:rFonts w:ascii="Inter" w:cs="Inter" w:eastAsia="Inter" w:hAnsi="Inter"/>
          <w:b/>
          <w:bCs/>
          <w:sz w:val="22"/>
          <w:szCs w:val="22"/>
        </w:rPr>
        <w:t xml:space="preserve">/martial-arts (Pillar Page)</w:t>
      </w:r>
    </w:p>
    <w:p>
      <w:pPr>
        <w:pStyle w:val="ListParagraph"/>
        <w:numPr>
          <w:ilvl w:val="1"/>
          <w:numId w:val="2"/>
        </w:numPr>
        <w:spacing w:after="80"/>
      </w:pPr>
      <w:r>
        <w:rPr>
          <w:rFonts w:ascii="Inter" w:cs="Inter" w:eastAsia="Inter" w:hAnsi="Inter"/>
          <w:b w:val="false"/>
          <w:bCs w:val="false"/>
          <w:sz w:val="22"/>
          <w:szCs w:val="22"/>
        </w:rPr>
        <w:t xml:space="preserve">All martial arts sub-pages</w:t>
      </w:r>
    </w:p>
    <w:p>
      <w:pPr>
        <w:pStyle w:val="ListParagraph"/>
        <w:numPr>
          <w:ilvl w:val="1"/>
          <w:numId w:val="2"/>
        </w:numPr>
        <w:spacing w:after="80"/>
      </w:pPr>
      <w:r>
        <w:rPr>
          <w:rFonts w:ascii="Inter" w:cs="Inter" w:eastAsia="Inter" w:hAnsi="Inter"/>
          <w:b w:val="false"/>
          <w:bCs w:val="false"/>
          <w:sz w:val="22"/>
          <w:szCs w:val="22"/>
        </w:rPr>
        <w:t xml:space="preserve">/blog/custom-bjj-gi-sizing-guide</w:t>
      </w:r>
    </w:p>
    <w:p>
      <w:pPr>
        <w:pStyle w:val="ListParagraph"/>
        <w:numPr>
          <w:ilvl w:val="1"/>
          <w:numId w:val="2"/>
        </w:numPr>
        <w:spacing w:after="80"/>
      </w:pPr>
      <w:r>
        <w:rPr>
          <w:rFonts w:ascii="Inter" w:cs="Inter" w:eastAsia="Inter" w:hAnsi="Inter"/>
          <w:b w:val="false"/>
          <w:bCs w:val="false"/>
          <w:sz w:val="22"/>
          <w:szCs w:val="22"/>
        </w:rPr>
        <w:t xml:space="preserve">/industries/martial-arts-clubs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8.4 Generative Engine Optimization (GEO)</w:t>
      </w:r>
    </w:p>
    <w:p>
      <w:pPr>
        <w:spacing w:after="120"/>
      </w:pPr>
      <w:r>
        <w:rPr>
          <w:rFonts w:ascii="Inter" w:cs="Inter" w:eastAsia="Inter" w:hAnsi="Inter"/>
          <w:color w:val="0A0A0A"/>
          <w:sz w:val="22"/>
          <w:szCs w:val="22"/>
        </w:rPr>
        <w:t xml:space="preserve">GEO is the practice of structuring content so it is cited and surfaced by AI search engines (ChatGPT, Perplexity, Google AI Overviews, Claude). The following principles are applied site-wide:</w:t>
      </w:r>
    </w:p>
    <w:p>
      <w:pPr>
        <w:spacing w:after="80"/>
      </w:pPr>
    </w:p>
    <w:p>
      <w:pPr>
        <w:pStyle w:val="Heading3"/>
        <w:spacing w:after="120" w:before="280"/>
      </w:pPr>
      <w:r>
        <w:rPr>
          <w:rFonts w:ascii="Inter" w:cs="Inter" w:eastAsia="Inter" w:hAnsi="Inter"/>
          <w:b/>
          <w:bCs/>
          <w:color w:val="0A0A0A"/>
          <w:sz w:val="24"/>
          <w:szCs w:val="24"/>
        </w:rPr>
        <w:t xml:space="preserve">Answer-First Content Structure</w:t>
      </w:r>
    </w:p>
    <w:p>
      <w:pPr>
        <w:spacing w:after="120"/>
      </w:pPr>
      <w:r>
        <w:rPr>
          <w:rFonts w:ascii="Inter" w:cs="Inter" w:eastAsia="Inter" w:hAnsi="Inter"/>
          <w:color w:val="0A0A0A"/>
          <w:sz w:val="22"/>
          <w:szCs w:val="22"/>
        </w:rPr>
        <w:t xml:space="preserve">Every product page and blog article leads with a direct, concise answer to the most common question about that topic. Example: The first paragraph of /custom-patches/embroidered answers "What is a custom embroidered patch?" in 1–2 sentences, followed by supporting detail.</w:t>
      </w:r>
    </w:p>
    <w:p>
      <w:pPr>
        <w:spacing w:after="80"/>
      </w:pPr>
    </w:p>
    <w:p>
      <w:pPr>
        <w:pStyle w:val="Heading3"/>
        <w:spacing w:after="120" w:before="280"/>
      </w:pPr>
      <w:r>
        <w:rPr>
          <w:rFonts w:ascii="Inter" w:cs="Inter" w:eastAsia="Inter" w:hAnsi="Inter"/>
          <w:b/>
          <w:bCs/>
          <w:color w:val="0A0A0A"/>
          <w:sz w:val="24"/>
          <w:szCs w:val="24"/>
        </w:rPr>
        <w:t xml:space="preserve">Factual Specificity</w:t>
      </w:r>
    </w:p>
    <w:p>
      <w:pPr>
        <w:spacing w:after="120"/>
      </w:pPr>
      <w:r>
        <w:rPr>
          <w:rFonts w:ascii="Inter" w:cs="Inter" w:eastAsia="Inter" w:hAnsi="Inter"/>
          <w:color w:val="0A0A0A"/>
          <w:sz w:val="22"/>
          <w:szCs w:val="22"/>
        </w:rPr>
        <w:t xml:space="preserve">AI models prefer citing pages with specific, verifiable data. Every product page must include concrete statistics: production time in days, minimum order quantities, price ranges, available sizes, color counts, and thread specifications. Vague language ("great quality," "fast shipping") is never sufficient on its own.</w:t>
      </w:r>
    </w:p>
    <w:p>
      <w:pPr>
        <w:spacing w:after="80"/>
      </w:pPr>
    </w:p>
    <w:p>
      <w:pPr>
        <w:pStyle w:val="Heading3"/>
        <w:spacing w:after="120" w:before="280"/>
      </w:pPr>
      <w:r>
        <w:rPr>
          <w:rFonts w:ascii="Inter" w:cs="Inter" w:eastAsia="Inter" w:hAnsi="Inter"/>
          <w:b/>
          <w:bCs/>
          <w:color w:val="0A0A0A"/>
          <w:sz w:val="24"/>
          <w:szCs w:val="24"/>
        </w:rPr>
        <w:t xml:space="preserve">Entity Optimization</w:t>
      </w:r>
    </w:p>
    <w:p>
      <w:pPr>
        <w:spacing w:after="120"/>
      </w:pPr>
      <w:r>
        <w:rPr>
          <w:rFonts w:ascii="Inter" w:cs="Inter" w:eastAsia="Inter" w:hAnsi="Inter"/>
          <w:color w:val="0A0A0A"/>
          <w:sz w:val="22"/>
          <w:szCs w:val="22"/>
        </w:rPr>
        <w:t xml:space="preserve">The site establishes Tam Custom Patches as a named entity in the knowledge graph by:</w:t>
      </w:r>
    </w:p>
    <w:p>
      <w:pPr>
        <w:pStyle w:val="ListParagraph"/>
        <w:numPr>
          <w:ilvl w:val="0"/>
          <w:numId w:val="2"/>
        </w:numPr>
        <w:spacing w:after="80"/>
      </w:pPr>
      <w:r>
        <w:rPr>
          <w:rFonts w:ascii="Inter" w:cs="Inter" w:eastAsia="Inter" w:hAnsi="Inter"/>
          <w:b w:val="false"/>
          <w:bCs w:val="false"/>
          <w:sz w:val="22"/>
          <w:szCs w:val="22"/>
        </w:rPr>
        <w:t xml:space="preserve">Consistent NAP (Name, Address, Phone) across all pages and directories</w:t>
      </w:r>
    </w:p>
    <w:p>
      <w:pPr>
        <w:pStyle w:val="ListParagraph"/>
        <w:numPr>
          <w:ilvl w:val="0"/>
          <w:numId w:val="2"/>
        </w:numPr>
        <w:spacing w:after="80"/>
      </w:pPr>
      <w:r>
        <w:rPr>
          <w:rFonts w:ascii="Inter" w:cs="Inter" w:eastAsia="Inter" w:hAnsi="Inter"/>
          <w:b w:val="false"/>
          <w:bCs w:val="false"/>
          <w:sz w:val="22"/>
          <w:szCs w:val="22"/>
        </w:rPr>
        <w:t xml:space="preserve">Google Business Profile optimization</w:t>
      </w:r>
    </w:p>
    <w:p>
      <w:pPr>
        <w:pStyle w:val="ListParagraph"/>
        <w:numPr>
          <w:ilvl w:val="0"/>
          <w:numId w:val="2"/>
        </w:numPr>
        <w:spacing w:after="80"/>
      </w:pPr>
      <w:r>
        <w:rPr>
          <w:rFonts w:ascii="Inter" w:cs="Inter" w:eastAsia="Inter" w:hAnsi="Inter"/>
          <w:b w:val="false"/>
          <w:bCs w:val="false"/>
          <w:sz w:val="22"/>
          <w:szCs w:val="22"/>
        </w:rPr>
        <w:t xml:space="preserve">Wikidata entity creation (Phase 2)</w:t>
      </w:r>
    </w:p>
    <w:p>
      <w:pPr>
        <w:pStyle w:val="ListParagraph"/>
        <w:numPr>
          <w:ilvl w:val="0"/>
          <w:numId w:val="2"/>
        </w:numPr>
        <w:spacing w:after="80"/>
      </w:pPr>
      <w:r>
        <w:rPr>
          <w:rFonts w:ascii="Inter" w:cs="Inter" w:eastAsia="Inter" w:hAnsi="Inter"/>
          <w:b w:val="false"/>
          <w:bCs w:val="false"/>
          <w:sz w:val="22"/>
          <w:szCs w:val="22"/>
        </w:rPr>
        <w:t xml:space="preserve">Schema.org Organization with sameAs links to all social profiles and directories</w:t>
      </w:r>
    </w:p>
    <w:p>
      <w:pPr>
        <w:pStyle w:val="ListParagraph"/>
        <w:numPr>
          <w:ilvl w:val="0"/>
          <w:numId w:val="2"/>
        </w:numPr>
        <w:spacing w:after="80"/>
      </w:pPr>
      <w:r>
        <w:rPr>
          <w:rFonts w:ascii="Inter" w:cs="Inter" w:eastAsia="Inter" w:hAnsi="Inter"/>
          <w:b w:val="false"/>
          <w:bCs w:val="false"/>
          <w:sz w:val="22"/>
          <w:szCs w:val="22"/>
        </w:rPr>
        <w:t xml:space="preserve">Consistent brand name usage in anchor text, headings, and structured data</w:t>
      </w:r>
    </w:p>
    <w:p>
      <w:pPr>
        <w:spacing w:after="80"/>
      </w:pPr>
    </w:p>
    <w:p>
      <w:pPr>
        <w:pStyle w:val="Heading3"/>
        <w:spacing w:after="120" w:before="280"/>
      </w:pPr>
      <w:r>
        <w:rPr>
          <w:rFonts w:ascii="Inter" w:cs="Inter" w:eastAsia="Inter" w:hAnsi="Inter"/>
          <w:b/>
          <w:bCs/>
          <w:color w:val="0A0A0A"/>
          <w:sz w:val="24"/>
          <w:szCs w:val="24"/>
        </w:rPr>
        <w:t xml:space="preserve">Structured Q&amp;A Blocks</w:t>
      </w:r>
    </w:p>
    <w:p>
      <w:pPr>
        <w:spacing w:after="120"/>
      </w:pPr>
      <w:r>
        <w:rPr>
          <w:rFonts w:ascii="Inter" w:cs="Inter" w:eastAsia="Inter" w:hAnsi="Inter"/>
          <w:color w:val="0A0A0A"/>
          <w:sz w:val="22"/>
          <w:szCs w:val="22"/>
        </w:rPr>
        <w:t xml:space="preserve">Every product page and topic cluster page includes a structured FAQ section answering the exact long-tail questions users ask. These are:</w:t>
      </w:r>
    </w:p>
    <w:p>
      <w:pPr>
        <w:pStyle w:val="ListParagraph"/>
        <w:numPr>
          <w:ilvl w:val="0"/>
          <w:numId w:val="2"/>
        </w:numPr>
        <w:spacing w:after="80"/>
      </w:pPr>
      <w:r>
        <w:rPr>
          <w:rFonts w:ascii="Inter" w:cs="Inter" w:eastAsia="Inter" w:hAnsi="Inter"/>
          <w:b w:val="false"/>
          <w:bCs w:val="false"/>
          <w:sz w:val="22"/>
          <w:szCs w:val="22"/>
        </w:rPr>
        <w:t xml:space="preserve">Written as full questions ("How long does it take to make a custom embroidered patch?")</w:t>
      </w:r>
    </w:p>
    <w:p>
      <w:pPr>
        <w:pStyle w:val="ListParagraph"/>
        <w:numPr>
          <w:ilvl w:val="0"/>
          <w:numId w:val="2"/>
        </w:numPr>
        <w:spacing w:after="80"/>
      </w:pPr>
      <w:r>
        <w:rPr>
          <w:rFonts w:ascii="Inter" w:cs="Inter" w:eastAsia="Inter" w:hAnsi="Inter"/>
          <w:b w:val="false"/>
          <w:bCs w:val="false"/>
          <w:sz w:val="22"/>
          <w:szCs w:val="22"/>
        </w:rPr>
        <w:t xml:space="preserve">Answered in 1–3 sentences with specific information</w:t>
      </w:r>
    </w:p>
    <w:p>
      <w:pPr>
        <w:pStyle w:val="ListParagraph"/>
        <w:numPr>
          <w:ilvl w:val="0"/>
          <w:numId w:val="2"/>
        </w:numPr>
        <w:spacing w:after="80"/>
      </w:pPr>
      <w:r>
        <w:rPr>
          <w:rFonts w:ascii="Inter" w:cs="Inter" w:eastAsia="Inter" w:hAnsi="Inter"/>
          <w:b w:val="false"/>
          <w:bCs w:val="false"/>
          <w:sz w:val="22"/>
          <w:szCs w:val="22"/>
        </w:rPr>
        <w:t xml:space="preserve">Encoded in FAQPage schema</w:t>
      </w:r>
    </w:p>
    <w:p>
      <w:pPr>
        <w:pStyle w:val="ListParagraph"/>
        <w:numPr>
          <w:ilvl w:val="0"/>
          <w:numId w:val="2"/>
        </w:numPr>
        <w:spacing w:after="80"/>
      </w:pPr>
      <w:r>
        <w:rPr>
          <w:rFonts w:ascii="Inter" w:cs="Inter" w:eastAsia="Inter" w:hAnsi="Inter"/>
          <w:b w:val="false"/>
          <w:bCs w:val="false"/>
          <w:sz w:val="22"/>
          <w:szCs w:val="22"/>
        </w:rPr>
        <w:t xml:space="preserve">Updated quarterly based on Google Search Console query data</w:t>
      </w:r>
    </w:p>
    <w:p>
      <w:pPr>
        <w:spacing w:after="80"/>
      </w:pPr>
    </w:p>
    <w:p>
      <w:pPr>
        <w:pStyle w:val="Heading3"/>
        <w:spacing w:after="120" w:before="280"/>
      </w:pPr>
      <w:r>
        <w:rPr>
          <w:rFonts w:ascii="Inter" w:cs="Inter" w:eastAsia="Inter" w:hAnsi="Inter"/>
          <w:b/>
          <w:bCs/>
          <w:color w:val="0A0A0A"/>
          <w:sz w:val="24"/>
          <w:szCs w:val="24"/>
        </w:rPr>
        <w:t xml:space="preserve">E-E-A-T Signals</w:t>
      </w:r>
    </w:p>
    <w:p>
      <w:pPr>
        <w:spacing w:after="120"/>
      </w:pPr>
      <w:r>
        <w:rPr>
          <w:rFonts w:ascii="Inter" w:cs="Inter" w:eastAsia="Inter" w:hAnsi="Inter"/>
          <w:color w:val="0A0A0A"/>
          <w:sz w:val="22"/>
          <w:szCs w:val="22"/>
        </w:rPr>
        <w:t xml:space="preserve">Experience, Expertise, Authoritativeness, and Trustworthiness signals embedded throughout:</w:t>
      </w:r>
    </w:p>
    <w:p>
      <w:pPr>
        <w:pStyle w:val="ListParagraph"/>
        <w:numPr>
          <w:ilvl w:val="0"/>
          <w:numId w:val="2"/>
        </w:numPr>
        <w:spacing w:after="80"/>
      </w:pPr>
      <w:r>
        <w:rPr>
          <w:rFonts w:ascii="Inter" w:cs="Inter" w:eastAsia="Inter" w:hAnsi="Inter"/>
          <w:b w:val="false"/>
          <w:bCs w:val="false"/>
          <w:sz w:val="22"/>
          <w:szCs w:val="22"/>
        </w:rPr>
        <w:t xml:space="preserve">Author bylines on blog articles with photo, title, and credentials</w:t>
      </w:r>
    </w:p>
    <w:p>
      <w:pPr>
        <w:pStyle w:val="ListParagraph"/>
        <w:numPr>
          <w:ilvl w:val="0"/>
          <w:numId w:val="2"/>
        </w:numPr>
        <w:spacing w:after="80"/>
      </w:pPr>
      <w:r>
        <w:rPr>
          <w:rFonts w:ascii="Inter" w:cs="Inter" w:eastAsia="Inter" w:hAnsi="Inter"/>
          <w:b w:val="false"/>
          <w:bCs w:val="false"/>
          <w:sz w:val="22"/>
          <w:szCs w:val="22"/>
        </w:rPr>
        <w:t xml:space="preserve">Manufacturing process photography and behind-the-scenes content</w:t>
      </w:r>
    </w:p>
    <w:p>
      <w:pPr>
        <w:pStyle w:val="ListParagraph"/>
        <w:numPr>
          <w:ilvl w:val="0"/>
          <w:numId w:val="2"/>
        </w:numPr>
        <w:spacing w:after="80"/>
      </w:pPr>
      <w:r>
        <w:rPr>
          <w:rFonts w:ascii="Inter" w:cs="Inter" w:eastAsia="Inter" w:hAnsi="Inter"/>
          <w:b w:val="false"/>
          <w:bCs w:val="false"/>
          <w:sz w:val="22"/>
          <w:szCs w:val="22"/>
        </w:rPr>
        <w:t xml:space="preserve">Customer video testimonials (Phase 2)</w:t>
      </w:r>
    </w:p>
    <w:p>
      <w:pPr>
        <w:pStyle w:val="ListParagraph"/>
        <w:numPr>
          <w:ilvl w:val="0"/>
          <w:numId w:val="2"/>
        </w:numPr>
        <w:spacing w:after="80"/>
      </w:pPr>
      <w:r>
        <w:rPr>
          <w:rFonts w:ascii="Inter" w:cs="Inter" w:eastAsia="Inter" w:hAnsi="Inter"/>
          <w:b w:val="false"/>
          <w:bCs w:val="false"/>
          <w:sz w:val="22"/>
          <w:szCs w:val="22"/>
        </w:rPr>
        <w:t xml:space="preserve">Industry awards and certifications section on About page</w:t>
      </w:r>
    </w:p>
    <w:p>
      <w:pPr>
        <w:pStyle w:val="ListParagraph"/>
        <w:numPr>
          <w:ilvl w:val="0"/>
          <w:numId w:val="2"/>
        </w:numPr>
        <w:spacing w:after="80"/>
      </w:pPr>
      <w:r>
        <w:rPr>
          <w:rFonts w:ascii="Inter" w:cs="Inter" w:eastAsia="Inter" w:hAnsi="Inter"/>
          <w:b w:val="false"/>
          <w:bCs w:val="false"/>
          <w:sz w:val="22"/>
          <w:szCs w:val="22"/>
        </w:rPr>
        <w:t xml:space="preserve">Press mentions and media coverage section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8.5 Internal Linking Strategy</w:t>
      </w:r>
    </w:p>
    <w:p>
      <w:pPr>
        <w:spacing w:after="120"/>
      </w:pPr>
      <w:r>
        <w:rPr>
          <w:rFonts w:ascii="Inter" w:cs="Inter" w:eastAsia="Inter" w:hAnsi="Inter"/>
          <w:color w:val="0A0A0A"/>
          <w:sz w:val="22"/>
          <w:szCs w:val="22"/>
        </w:rPr>
        <w:t xml:space="preserve">Every piece of content links to at least 3 other internal pages. Priority link targets:</w:t>
      </w:r>
    </w:p>
    <w:p>
      <w:pPr>
        <w:pStyle w:val="ListParagraph"/>
        <w:numPr>
          <w:ilvl w:val="0"/>
          <w:numId w:val="2"/>
        </w:numPr>
        <w:spacing w:after="80"/>
      </w:pPr>
      <w:r>
        <w:rPr>
          <w:rFonts w:ascii="Inter" w:cs="Inter" w:eastAsia="Inter" w:hAnsi="Inter"/>
          <w:b w:val="false"/>
          <w:bCs w:val="false"/>
          <w:sz w:val="22"/>
          <w:szCs w:val="22"/>
        </w:rPr>
        <w:t xml:space="preserve">Quote page (/quote) — linked from every product page, blog article, and industry page</w:t>
      </w:r>
    </w:p>
    <w:p>
      <w:pPr>
        <w:pStyle w:val="ListParagraph"/>
        <w:numPr>
          <w:ilvl w:val="0"/>
          <w:numId w:val="2"/>
        </w:numPr>
        <w:spacing w:after="80"/>
      </w:pPr>
      <w:r>
        <w:rPr>
          <w:rFonts w:ascii="Inter" w:cs="Inter" w:eastAsia="Inter" w:hAnsi="Inter"/>
          <w:b w:val="false"/>
          <w:bCs w:val="false"/>
          <w:sz w:val="22"/>
          <w:szCs w:val="22"/>
        </w:rPr>
        <w:t xml:space="preserve">Category hub pages — linked from all sub-category pages</w:t>
      </w:r>
    </w:p>
    <w:p>
      <w:pPr>
        <w:pStyle w:val="ListParagraph"/>
        <w:numPr>
          <w:ilvl w:val="0"/>
          <w:numId w:val="2"/>
        </w:numPr>
        <w:spacing w:after="80"/>
      </w:pPr>
      <w:r>
        <w:rPr>
          <w:rFonts w:ascii="Inter" w:cs="Inter" w:eastAsia="Inter" w:hAnsi="Inter"/>
          <w:b w:val="false"/>
          <w:bCs w:val="false"/>
          <w:sz w:val="22"/>
          <w:szCs w:val="22"/>
        </w:rPr>
        <w:t xml:space="preserve">Blog articles — linked from relevant product pages in a "Learn More" section</w:t>
      </w:r>
    </w:p>
    <w:p>
      <w:pPr>
        <w:pStyle w:val="ListParagraph"/>
        <w:numPr>
          <w:ilvl w:val="0"/>
          <w:numId w:val="2"/>
        </w:numPr>
        <w:spacing w:after="80"/>
      </w:pPr>
      <w:r>
        <w:rPr>
          <w:rFonts w:ascii="Inter" w:cs="Inter" w:eastAsia="Inter" w:hAnsi="Inter"/>
          <w:b w:val="false"/>
          <w:bCs w:val="false"/>
          <w:sz w:val="22"/>
          <w:szCs w:val="22"/>
        </w:rPr>
        <w:t xml:space="preserve">FAQ page — linked from the FAQ section on every major page</w:t>
      </w:r>
    </w:p>
    <w:p>
      <w:pPr>
        <w:pStyle w:val="ListParagraph"/>
        <w:numPr>
          <w:ilvl w:val="0"/>
          <w:numId w:val="2"/>
        </w:numPr>
        <w:spacing w:after="80"/>
      </w:pPr>
      <w:r>
        <w:rPr>
          <w:rFonts w:ascii="Inter" w:cs="Inter" w:eastAsia="Inter" w:hAnsi="Inter"/>
          <w:b w:val="false"/>
          <w:bCs w:val="false"/>
          <w:sz w:val="22"/>
          <w:szCs w:val="22"/>
        </w:rPr>
        <w:t xml:space="preserve">Gallery (/gallery) — linked from product pages to show social proof</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8.6 Image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Element</w:t>
            </w:r>
          </w:p>
        </w:tc>
        <w:tc>
          <w:tcPr>
            <w:tcW w:type="dxa" w:w="6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Requirement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names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Descriptive kebab-case: custom-embroidered-patch-eagle-design.webp</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Alt text</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Descriptive, 125 chars max, includes primary keyword naturally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Format</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WebP with JPEG fallback. AVIF offered for supporting browsers.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Dimensions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Specify width and height on all images to eliminate CLS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Lazy loading</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loading="lazy" on all below-the-fold images; loading="eager" on hero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Optimization</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next/image component with quality: 85, format: webp</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CDN</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 CDN with edge caching, 1-year cache-control for static assets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Structured data</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ImageObject schema on hero product images</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09 · CONVERSION RATE OPTIMIZATION (CRO)</w:t>
      </w:r>
    </w:p>
    <w:p>
      <w:pPr>
        <w:spacing w:after="80" w:before="240"/>
      </w:pPr>
      <w:r>
        <w:rPr>
          <w:rFonts w:ascii="Inter" w:cs="Inter" w:eastAsia="Inter" w:hAnsi="Inter"/>
          <w:b/>
          <w:bCs/>
          <w:color w:val="1A56DB"/>
          <w:spacing w:val="80"/>
          <w:sz w:val="18"/>
          <w:szCs w:val="18"/>
        </w:rPr>
        <w:t xml:space="preserve">CONVERSION ARCHITECTURE &amp; TRUST SYSTEMS</w:t>
      </w:r>
    </w:p>
    <w:p>
      <w:pPr>
        <w:pStyle w:val="Heading2"/>
        <w:pBdr>
          <w:bottom w:val="single" w:color="1A56DB" w:sz="4" w:space="4"/>
        </w:pBdr>
        <w:spacing w:after="160" w:before="360"/>
      </w:pPr>
      <w:r>
        <w:rPr>
          <w:rFonts w:ascii="Inter" w:cs="Inter" w:eastAsia="Inter" w:hAnsi="Inter"/>
          <w:b/>
          <w:bCs/>
          <w:color w:val="1E429F"/>
          <w:sz w:val="28"/>
          <w:szCs w:val="28"/>
        </w:rPr>
        <w:t xml:space="preserve">9.1 Persistent Conversion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Element</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Behavior</w:t>
            </w:r>
          </w:p>
        </w:tc>
        <w:tc>
          <w:tcPr>
            <w:tcW w:type="dxa" w:w="3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Trigger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Sticky Header CTA</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Free Quote" blue button always visible in header after scroll</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Page load (header always present)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Floating Action Button</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Bottom-right corner: "Get Quote" + quote icon. Hides when quote form is in viewport.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Appears after 3s delay on page load</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Exit Intent Modal</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Triggers on mouse-out-to-browser-chrome on desktop. "Before you go — get 10% off your first order" offer with email capture.</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Mouse exits viewport upward</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Scroll-depth CTA</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After 60% scroll depth, a slide-up bar appears at the bottom: "Ready to start?" + Get Quote link</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Scroll depth ≥ 60%</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Live Chat Widget</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Intercom or Crisp chat widget. Shows after 30s on page. Pre-loaded with FAQ shortcuts.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30s on page, or click chat icon</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9.2 Trust Badges &amp; Social Proof Placement</w:t>
      </w:r>
    </w:p>
    <w:p>
      <w:pPr>
        <w:spacing w:after="120"/>
      </w:pPr>
      <w:r>
        <w:rPr>
          <w:rFonts w:ascii="Inter" w:cs="Inter" w:eastAsia="Inter" w:hAnsi="Inter"/>
          <w:color w:val="0A0A0A"/>
          <w:sz w:val="22"/>
          <w:szCs w:val="22"/>
        </w:rPr>
        <w:t xml:space="preserve">Trust signals are placed at every moment of potential hesitation. The 6 key trust signal locations:</w:t>
      </w:r>
    </w:p>
    <w:p>
      <w:pPr>
        <w:pStyle w:val="ListParagraph"/>
        <w:numPr>
          <w:ilvl w:val="0"/>
          <w:numId w:val="3"/>
        </w:numPr>
        <w:spacing w:after="80"/>
      </w:pPr>
      <w:r>
        <w:rPr>
          <w:rFonts w:ascii="Inter" w:cs="Inter" w:eastAsia="Inter" w:hAnsi="Inter"/>
          <w:sz w:val="22"/>
          <w:szCs w:val="22"/>
        </w:rPr>
        <w:t xml:space="preserve">Hero section — trust ticker strip (rotating stats)</w:t>
      </w:r>
    </w:p>
    <w:p>
      <w:pPr>
        <w:pStyle w:val="ListParagraph"/>
        <w:numPr>
          <w:ilvl w:val="0"/>
          <w:numId w:val="3"/>
        </w:numPr>
        <w:spacing w:after="80"/>
      </w:pPr>
      <w:r>
        <w:rPr>
          <w:rFonts w:ascii="Inter" w:cs="Inter" w:eastAsia="Inter" w:hAnsi="Inter"/>
          <w:sz w:val="22"/>
          <w:szCs w:val="22"/>
        </w:rPr>
        <w:t xml:space="preserve">Below hero — Trust Bar (5 stats with icons)</w:t>
      </w:r>
    </w:p>
    <w:p>
      <w:pPr>
        <w:pStyle w:val="ListParagraph"/>
        <w:numPr>
          <w:ilvl w:val="0"/>
          <w:numId w:val="3"/>
        </w:numPr>
        <w:spacing w:after="80"/>
      </w:pPr>
      <w:r>
        <w:rPr>
          <w:rFonts w:ascii="Inter" w:cs="Inter" w:eastAsia="Inter" w:hAnsi="Inter"/>
          <w:sz w:val="22"/>
          <w:szCs w:val="22"/>
        </w:rPr>
        <w:t xml:space="preserve">Quote form header — "Join 5,000+ satisfied customers"</w:t>
      </w:r>
    </w:p>
    <w:p>
      <w:pPr>
        <w:pStyle w:val="ListParagraph"/>
        <w:numPr>
          <w:ilvl w:val="0"/>
          <w:numId w:val="3"/>
        </w:numPr>
        <w:spacing w:after="80"/>
      </w:pPr>
      <w:r>
        <w:rPr>
          <w:rFonts w:ascii="Inter" w:cs="Inter" w:eastAsia="Inter" w:hAnsi="Inter"/>
          <w:sz w:val="22"/>
          <w:szCs w:val="22"/>
        </w:rPr>
        <w:t xml:space="preserve">Quote form Step 6 (Contact) — SSL badge, privacy notice, satisfaction guarantee</w:t>
      </w:r>
    </w:p>
    <w:p>
      <w:pPr>
        <w:pStyle w:val="ListParagraph"/>
        <w:numPr>
          <w:ilvl w:val="0"/>
          <w:numId w:val="3"/>
        </w:numPr>
        <w:spacing w:after="80"/>
      </w:pPr>
      <w:r>
        <w:rPr>
          <w:rFonts w:ascii="Inter" w:cs="Inter" w:eastAsia="Inter" w:hAnsi="Inter"/>
          <w:sz w:val="22"/>
          <w:szCs w:val="22"/>
        </w:rPr>
        <w:t xml:space="preserve">Product page hero — star rating, review count, "verified manufacturer" badge</w:t>
      </w:r>
    </w:p>
    <w:p>
      <w:pPr>
        <w:pStyle w:val="ListParagraph"/>
        <w:numPr>
          <w:ilvl w:val="0"/>
          <w:numId w:val="3"/>
        </w:numPr>
        <w:spacing w:after="80"/>
      </w:pPr>
      <w:r>
        <w:rPr>
          <w:rFonts w:ascii="Inter" w:cs="Inter" w:eastAsia="Inter" w:hAnsi="Inter"/>
          <w:sz w:val="22"/>
          <w:szCs w:val="22"/>
        </w:rPr>
        <w:t xml:space="preserve">Footer — payment method icons, security badges, business registration number</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9.3 Lead Magnets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Lead Magnet</w:t>
            </w:r>
          </w:p>
        </w:tc>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Trigger</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Value Exchange</w:t>
            </w:r>
          </w:p>
        </w:tc>
        <w:tc>
          <w:tcPr>
            <w:tcW w:type="dxa" w:w="2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CRM Tag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Pricing Guide PDF</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Exit intent or blog sidebar</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address</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lead_magnet_pricing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Patch Checklist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articles about design</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address</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lead_magnet_checklist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Swatch Sample Pack</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 shipping address</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lead_magnet_sample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 First Order Discount</w:t>
            </w:r>
          </w:p>
        </w:tc>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Exit intent, email popup</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address</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lead_magnet_discount</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9.4 Urgency &amp; Scarcity Signals</w:t>
      </w:r>
    </w:p>
    <w:p>
      <w:pPr>
        <w:spacing w:after="120"/>
      </w:pPr>
      <w:r>
        <w:rPr>
          <w:rFonts w:ascii="Inter" w:cs="Inter" w:eastAsia="Inter" w:hAnsi="Inter"/>
          <w:color w:val="0A0A0A"/>
          <w:sz w:val="22"/>
          <w:szCs w:val="22"/>
        </w:rPr>
        <w:t xml:space="preserve">Used authentically and sparingly to avoid trust erosion:</w:t>
      </w:r>
    </w:p>
    <w:p>
      <w:pPr>
        <w:pStyle w:val="ListParagraph"/>
        <w:numPr>
          <w:ilvl w:val="0"/>
          <w:numId w:val="2"/>
        </w:numPr>
        <w:spacing w:after="80"/>
      </w:pPr>
      <w:r>
        <w:rPr>
          <w:rFonts w:ascii="Inter" w:cs="Inter" w:eastAsia="Inter" w:hAnsi="Inter"/>
          <w:b w:val="false"/>
          <w:bCs w:val="false"/>
          <w:sz w:val="22"/>
          <w:szCs w:val="22"/>
        </w:rPr>
        <w:t xml:space="preserve">"Rush orders available — contact us for expedited production" (honest, not fake)</w:t>
      </w:r>
    </w:p>
    <w:p>
      <w:pPr>
        <w:pStyle w:val="ListParagraph"/>
        <w:numPr>
          <w:ilvl w:val="0"/>
          <w:numId w:val="2"/>
        </w:numPr>
        <w:spacing w:after="80"/>
      </w:pPr>
      <w:r>
        <w:rPr>
          <w:rFonts w:ascii="Inter" w:cs="Inter" w:eastAsia="Inter" w:hAnsi="Inter"/>
          <w:b w:val="false"/>
          <w:bCs w:val="false"/>
          <w:sz w:val="22"/>
          <w:szCs w:val="22"/>
        </w:rPr>
        <w:t xml:space="preserve">"Production slots filling this month" (shown in Q4 and high-demand periods only)</w:t>
      </w:r>
    </w:p>
    <w:p>
      <w:pPr>
        <w:pStyle w:val="ListParagraph"/>
        <w:numPr>
          <w:ilvl w:val="0"/>
          <w:numId w:val="2"/>
        </w:numPr>
        <w:spacing w:after="80"/>
      </w:pPr>
      <w:r>
        <w:rPr>
          <w:rFonts w:ascii="Inter" w:cs="Inter" w:eastAsia="Inter" w:hAnsi="Inter"/>
          <w:b w:val="false"/>
          <w:bCs w:val="false"/>
          <w:sz w:val="22"/>
          <w:szCs w:val="22"/>
        </w:rPr>
        <w:t xml:space="preserve">Order turnaround countdown: "Order in the next 3 days to receive by [date]" (date calculated dynamically from today + production + shipping time)</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9.5 Customer Dashboard (Phase 2)</w:t>
      </w:r>
    </w:p>
    <w:p>
      <w:pPr>
        <w:spacing w:after="120"/>
      </w:pPr>
      <w:r>
        <w:rPr>
          <w:rFonts w:ascii="Inter" w:cs="Inter" w:eastAsia="Inter" w:hAnsi="Inter"/>
          <w:color w:val="0A0A0A"/>
          <w:sz w:val="22"/>
          <w:szCs w:val="22"/>
        </w:rPr>
        <w:t xml:space="preserve">Authenticated users gain access to a personal dashboard at /account:</w:t>
      </w:r>
    </w:p>
    <w:p>
      <w:pPr>
        <w:pStyle w:val="ListParagraph"/>
        <w:numPr>
          <w:ilvl w:val="0"/>
          <w:numId w:val="2"/>
        </w:numPr>
        <w:spacing w:after="80"/>
      </w:pPr>
      <w:r>
        <w:rPr>
          <w:rFonts w:ascii="Inter" w:cs="Inter" w:eastAsia="Inter" w:hAnsi="Inter"/>
          <w:b w:val="false"/>
          <w:bCs w:val="false"/>
          <w:sz w:val="22"/>
          <w:szCs w:val="22"/>
        </w:rPr>
        <w:t xml:space="preserve">Order history with status tracking</w:t>
      </w:r>
    </w:p>
    <w:p>
      <w:pPr>
        <w:pStyle w:val="ListParagraph"/>
        <w:numPr>
          <w:ilvl w:val="0"/>
          <w:numId w:val="2"/>
        </w:numPr>
        <w:spacing w:after="80"/>
      </w:pPr>
      <w:r>
        <w:rPr>
          <w:rFonts w:ascii="Inter" w:cs="Inter" w:eastAsia="Inter" w:hAnsi="Inter"/>
          <w:b w:val="false"/>
          <w:bCs w:val="false"/>
          <w:sz w:val="22"/>
          <w:szCs w:val="22"/>
        </w:rPr>
        <w:t xml:space="preserve">Saved quote requests</w:t>
      </w:r>
    </w:p>
    <w:p>
      <w:pPr>
        <w:pStyle w:val="ListParagraph"/>
        <w:numPr>
          <w:ilvl w:val="0"/>
          <w:numId w:val="2"/>
        </w:numPr>
        <w:spacing w:after="80"/>
      </w:pPr>
      <w:r>
        <w:rPr>
          <w:rFonts w:ascii="Inter" w:cs="Inter" w:eastAsia="Inter" w:hAnsi="Inter"/>
          <w:b w:val="false"/>
          <w:bCs w:val="false"/>
          <w:sz w:val="22"/>
          <w:szCs w:val="22"/>
        </w:rPr>
        <w:t xml:space="preserve">Reorder with one click (pre-fills the quote form)</w:t>
      </w:r>
    </w:p>
    <w:p>
      <w:pPr>
        <w:pStyle w:val="ListParagraph"/>
        <w:numPr>
          <w:ilvl w:val="0"/>
          <w:numId w:val="2"/>
        </w:numPr>
        <w:spacing w:after="80"/>
      </w:pPr>
      <w:r>
        <w:rPr>
          <w:rFonts w:ascii="Inter" w:cs="Inter" w:eastAsia="Inter" w:hAnsi="Inter"/>
          <w:b w:val="false"/>
          <w:bCs w:val="false"/>
          <w:sz w:val="22"/>
          <w:szCs w:val="22"/>
        </w:rPr>
        <w:t xml:space="preserve">Saved designs from the AI Designer</w:t>
      </w:r>
    </w:p>
    <w:p>
      <w:pPr>
        <w:pStyle w:val="ListParagraph"/>
        <w:numPr>
          <w:ilvl w:val="0"/>
          <w:numId w:val="2"/>
        </w:numPr>
        <w:spacing w:after="80"/>
      </w:pPr>
      <w:r>
        <w:rPr>
          <w:rFonts w:ascii="Inter" w:cs="Inter" w:eastAsia="Inter" w:hAnsi="Inter"/>
          <w:b w:val="false"/>
          <w:bCs w:val="false"/>
          <w:sz w:val="22"/>
          <w:szCs w:val="22"/>
        </w:rPr>
        <w:t xml:space="preserve">Wishlist for future orders</w:t>
      </w:r>
    </w:p>
    <w:p>
      <w:pPr>
        <w:pStyle w:val="ListParagraph"/>
        <w:numPr>
          <w:ilvl w:val="0"/>
          <w:numId w:val="2"/>
        </w:numPr>
        <w:spacing w:after="80"/>
      </w:pPr>
      <w:r>
        <w:rPr>
          <w:rFonts w:ascii="Inter" w:cs="Inter" w:eastAsia="Inter" w:hAnsi="Inter"/>
          <w:b w:val="false"/>
          <w:bCs w:val="false"/>
          <w:sz w:val="22"/>
          <w:szCs w:val="22"/>
        </w:rPr>
        <w:t xml:space="preserve">Address book for frequent delivery locations</w:t>
      </w:r>
    </w:p>
    <w:p>
      <w:pPr>
        <w:pStyle w:val="ListParagraph"/>
        <w:numPr>
          <w:ilvl w:val="0"/>
          <w:numId w:val="2"/>
        </w:numPr>
        <w:spacing w:after="80"/>
      </w:pPr>
      <w:r>
        <w:rPr>
          <w:rFonts w:ascii="Inter" w:cs="Inter" w:eastAsia="Inter" w:hAnsi="Inter"/>
          <w:b w:val="false"/>
          <w:bCs w:val="false"/>
          <w:sz w:val="22"/>
          <w:szCs w:val="22"/>
        </w:rPr>
        <w:t xml:space="preserve">Invoice download (PDF)</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9.6 A/B Testing Plan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Test</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Variant A</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Variant B</w:t>
            </w:r>
          </w:p>
        </w:tc>
        <w:tc>
          <w:tcPr>
            <w:tcW w:type="dxa" w:w="2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Success Metric</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 CTA text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Free Quote"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"Start My Order"</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Click-through rate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length</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6 steps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Condensed 4 steps</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Completion rate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Trust bar position</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Below hero</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Inside hero section</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Scroll depth + CVR</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Exit intent offer</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 discount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shipping offer</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capture rate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 CTA</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a Free Quote"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"Request a Price"</w:t>
            </w:r>
          </w:p>
        </w:tc>
        <w:tc>
          <w:tcPr>
            <w:tcW w:type="dxa" w:w="2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Click-through rate</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10 · TECHNOLOGY STACK &amp; ARCHITECTURE</w:t>
      </w:r>
    </w:p>
    <w:p>
      <w:pPr>
        <w:spacing w:after="80" w:before="240"/>
      </w:pPr>
      <w:r>
        <w:rPr>
          <w:rFonts w:ascii="Inter" w:cs="Inter" w:eastAsia="Inter" w:hAnsi="Inter"/>
          <w:b/>
          <w:bCs/>
          <w:color w:val="1A56DB"/>
          <w:spacing w:val="80"/>
          <w:sz w:val="18"/>
          <w:szCs w:val="18"/>
        </w:rPr>
        <w:t xml:space="preserve">TECHNICAL IMPLEMENTATION BLUEPRINT</w:t>
      </w:r>
    </w:p>
    <w:p>
      <w:pPr>
        <w:pStyle w:val="Heading2"/>
        <w:pBdr>
          <w:bottom w:val="single" w:color="1A56DB" w:sz="4" w:space="4"/>
        </w:pBdr>
        <w:spacing w:after="160" w:before="360"/>
      </w:pPr>
      <w:r>
        <w:rPr>
          <w:rFonts w:ascii="Inter" w:cs="Inter" w:eastAsia="Inter" w:hAnsi="Inter"/>
          <w:b/>
          <w:bCs/>
          <w:color w:val="1E429F"/>
          <w:sz w:val="28"/>
          <w:szCs w:val="28"/>
        </w:rPr>
        <w:t xml:space="preserve">10.1 Core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200"/>
        <w:gridCol w:w="3960"/>
      </w:tblGrid>
      <w:tr>
        <w:trPr>
          <w:tblHeader/>
        </w:trPr>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Layer</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Technology</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Version</w:t>
            </w:r>
          </w:p>
        </w:tc>
        <w:tc>
          <w:tcPr>
            <w:tcW w:type="dxa" w:w="3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Framework</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15.x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App Router, RSC, SSG, ISR, API Routes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UI Library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React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19.x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Component model, Suspense, Server Actions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Language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TypeScript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End-to-end type safety</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Styling</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Tailwind CSS</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Utility-first CSS, CSS variables, JIT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Components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Accessible, unstyled base components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Animations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Framer Motion</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11.x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Page transitions, micro-animations, scroll</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Icons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Lucide React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Consistent icon system</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State Mgmt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Zustand</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4.x</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state, UI state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Forms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React Hook Form + Zod</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Validation, accessibility, performance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Resend</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Transactional email (quotes, notifications)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Upload</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 R2 + signed URLs</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 file storage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Search</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Algolia or MeiliSearch</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Site-wide instant search</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Analytics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Analytics + GA4</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Performance + behavior tracking</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CMS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Contentful or Sanity</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product content management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Testing</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Vitest + Playwright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Latest</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Unit, integration, E2E tests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CI/CD</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GitHub Actions + Vercel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Preview deploys, production pipeline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CDN</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Edge caching, DDoS protection, image CDN</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Hosting</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Serverless, edge functions, ISR</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10.2 Project Structure (Next.js App Router)</w:t>
      </w:r>
    </w:p>
    <w:p>
      <w:pPr>
        <w:spacing w:after="120"/>
      </w:pPr>
      <w:r>
        <w:rPr>
          <w:rFonts w:ascii="Inter" w:cs="Inter" w:eastAsia="Inter" w:hAnsi="Inter"/>
          <w:color w:val="0A0A0A"/>
          <w:sz w:val="22"/>
          <w:szCs w:val="22"/>
        </w:rPr>
        <w:t xml:space="preserve">The repository follows Next.js App Router conventions with a feature-based organization:</w:t>
      </w:r>
    </w:p>
    <w:p>
      <w:pPr>
        <w:pStyle w:val="ListParagraph"/>
        <w:numPr>
          <w:ilvl w:val="0"/>
          <w:numId w:val="2"/>
        </w:numPr>
        <w:spacing w:after="80"/>
      </w:pPr>
      <w:r>
        <w:rPr>
          <w:rFonts w:ascii="Inter" w:cs="Inter" w:eastAsia="Inter" w:hAnsi="Inter"/>
          <w:b w:val="false"/>
          <w:bCs w:val="false"/>
          <w:sz w:val="22"/>
          <w:szCs w:val="22"/>
        </w:rPr>
        <w:t xml:space="preserve">/app — All routes (page.tsx, layout.tsx, error.tsx, loading.tsx)</w:t>
      </w:r>
    </w:p>
    <w:p>
      <w:pPr>
        <w:pStyle w:val="ListParagraph"/>
        <w:numPr>
          <w:ilvl w:val="0"/>
          <w:numId w:val="2"/>
        </w:numPr>
        <w:spacing w:after="80"/>
      </w:pPr>
      <w:r>
        <w:rPr>
          <w:rFonts w:ascii="Inter" w:cs="Inter" w:eastAsia="Inter" w:hAnsi="Inter"/>
          <w:b w:val="false"/>
          <w:bCs w:val="false"/>
          <w:sz w:val="22"/>
          <w:szCs w:val="22"/>
        </w:rPr>
        <w:t xml:space="preserve">/app/(marketing) — Homepage, about, contact, blog group</w:t>
      </w:r>
    </w:p>
    <w:p>
      <w:pPr>
        <w:pStyle w:val="ListParagraph"/>
        <w:numPr>
          <w:ilvl w:val="0"/>
          <w:numId w:val="2"/>
        </w:numPr>
        <w:spacing w:after="80"/>
      </w:pPr>
      <w:r>
        <w:rPr>
          <w:rFonts w:ascii="Inter" w:cs="Inter" w:eastAsia="Inter" w:hAnsi="Inter"/>
          <w:b w:val="false"/>
          <w:bCs w:val="false"/>
          <w:sz w:val="22"/>
          <w:szCs w:val="22"/>
        </w:rPr>
        <w:t xml:space="preserve">/app/custom-patches/[slug] — Dynamic product pages</w:t>
      </w:r>
    </w:p>
    <w:p>
      <w:pPr>
        <w:pStyle w:val="ListParagraph"/>
        <w:numPr>
          <w:ilvl w:val="0"/>
          <w:numId w:val="2"/>
        </w:numPr>
        <w:spacing w:after="80"/>
      </w:pPr>
      <w:r>
        <w:rPr>
          <w:rFonts w:ascii="Inter" w:cs="Inter" w:eastAsia="Inter" w:hAnsi="Inter"/>
          <w:b w:val="false"/>
          <w:bCs w:val="false"/>
          <w:sz w:val="22"/>
          <w:szCs w:val="22"/>
        </w:rPr>
        <w:t xml:space="preserve">/app/apparel/[slug] — Apparel product pages</w:t>
      </w:r>
    </w:p>
    <w:p>
      <w:pPr>
        <w:pStyle w:val="ListParagraph"/>
        <w:numPr>
          <w:ilvl w:val="0"/>
          <w:numId w:val="2"/>
        </w:numPr>
        <w:spacing w:after="80"/>
      </w:pPr>
      <w:r>
        <w:rPr>
          <w:rFonts w:ascii="Inter" w:cs="Inter" w:eastAsia="Inter" w:hAnsi="Inter"/>
          <w:b w:val="false"/>
          <w:bCs w:val="false"/>
          <w:sz w:val="22"/>
          <w:szCs w:val="22"/>
        </w:rPr>
        <w:t xml:space="preserve">/app/martial-arts/[slug] — Martial arts pages</w:t>
      </w:r>
    </w:p>
    <w:p>
      <w:pPr>
        <w:pStyle w:val="ListParagraph"/>
        <w:numPr>
          <w:ilvl w:val="0"/>
          <w:numId w:val="2"/>
        </w:numPr>
        <w:spacing w:after="80"/>
      </w:pPr>
      <w:r>
        <w:rPr>
          <w:rFonts w:ascii="Inter" w:cs="Inter" w:eastAsia="Inter" w:hAnsi="Inter"/>
          <w:b w:val="false"/>
          <w:bCs w:val="false"/>
          <w:sz w:val="22"/>
          <w:szCs w:val="22"/>
        </w:rPr>
        <w:t xml:space="preserve">/app/quote — Multi-step quote wizard</w:t>
      </w:r>
    </w:p>
    <w:p>
      <w:pPr>
        <w:pStyle w:val="ListParagraph"/>
        <w:numPr>
          <w:ilvl w:val="0"/>
          <w:numId w:val="2"/>
        </w:numPr>
        <w:spacing w:after="80"/>
      </w:pPr>
      <w:r>
        <w:rPr>
          <w:rFonts w:ascii="Inter" w:cs="Inter" w:eastAsia="Inter" w:hAnsi="Inter"/>
          <w:b w:val="false"/>
          <w:bCs w:val="false"/>
          <w:sz w:val="22"/>
          <w:szCs w:val="22"/>
        </w:rPr>
        <w:t xml:space="preserve">/app/ai-designer — AI design tool</w:t>
      </w:r>
    </w:p>
    <w:p>
      <w:pPr>
        <w:pStyle w:val="ListParagraph"/>
        <w:numPr>
          <w:ilvl w:val="0"/>
          <w:numId w:val="2"/>
        </w:numPr>
        <w:spacing w:after="80"/>
      </w:pPr>
      <w:r>
        <w:rPr>
          <w:rFonts w:ascii="Inter" w:cs="Inter" w:eastAsia="Inter" w:hAnsi="Inter"/>
          <w:b w:val="false"/>
          <w:bCs w:val="false"/>
          <w:sz w:val="22"/>
          <w:szCs w:val="22"/>
        </w:rPr>
        <w:t xml:space="preserve">/app/api — API route handlers (quote submit, AI generate, etc.)</w:t>
      </w:r>
    </w:p>
    <w:p>
      <w:pPr>
        <w:pStyle w:val="ListParagraph"/>
        <w:numPr>
          <w:ilvl w:val="0"/>
          <w:numId w:val="2"/>
        </w:numPr>
        <w:spacing w:after="80"/>
      </w:pPr>
      <w:r>
        <w:rPr>
          <w:rFonts w:ascii="Inter" w:cs="Inter" w:eastAsia="Inter" w:hAnsi="Inter"/>
          <w:b w:val="false"/>
          <w:bCs w:val="false"/>
          <w:sz w:val="22"/>
          <w:szCs w:val="22"/>
        </w:rPr>
        <w:t xml:space="preserve">/components — Shared React components (ui/, layout/, forms/, sections/)</w:t>
      </w:r>
    </w:p>
    <w:p>
      <w:pPr>
        <w:pStyle w:val="ListParagraph"/>
        <w:numPr>
          <w:ilvl w:val="0"/>
          <w:numId w:val="2"/>
        </w:numPr>
        <w:spacing w:after="80"/>
      </w:pPr>
      <w:r>
        <w:rPr>
          <w:rFonts w:ascii="Inter" w:cs="Inter" w:eastAsia="Inter" w:hAnsi="Inter"/>
          <w:b w:val="false"/>
          <w:bCs w:val="false"/>
          <w:sz w:val="22"/>
          <w:szCs w:val="22"/>
        </w:rPr>
        <w:t xml:space="preserve">/lib — Utility functions, API clients, helpers</w:t>
      </w:r>
    </w:p>
    <w:p>
      <w:pPr>
        <w:pStyle w:val="ListParagraph"/>
        <w:numPr>
          <w:ilvl w:val="0"/>
          <w:numId w:val="2"/>
        </w:numPr>
        <w:spacing w:after="80"/>
      </w:pPr>
      <w:r>
        <w:rPr>
          <w:rFonts w:ascii="Inter" w:cs="Inter" w:eastAsia="Inter" w:hAnsi="Inter"/>
          <w:b w:val="false"/>
          <w:bCs w:val="false"/>
          <w:sz w:val="22"/>
          <w:szCs w:val="22"/>
        </w:rPr>
        <w:t xml:space="preserve">/types — TypeScript interfaces and types</w:t>
      </w:r>
    </w:p>
    <w:p>
      <w:pPr>
        <w:pStyle w:val="ListParagraph"/>
        <w:numPr>
          <w:ilvl w:val="0"/>
          <w:numId w:val="2"/>
        </w:numPr>
        <w:spacing w:after="80"/>
      </w:pPr>
      <w:r>
        <w:rPr>
          <w:rFonts w:ascii="Inter" w:cs="Inter" w:eastAsia="Inter" w:hAnsi="Inter"/>
          <w:b w:val="false"/>
          <w:bCs w:val="false"/>
          <w:sz w:val="22"/>
          <w:szCs w:val="22"/>
        </w:rPr>
        <w:t xml:space="preserve">/public — Static assets (favicons, OG images, fonts)</w:t>
      </w:r>
    </w:p>
    <w:p>
      <w:pPr>
        <w:pStyle w:val="ListParagraph"/>
        <w:numPr>
          <w:ilvl w:val="0"/>
          <w:numId w:val="2"/>
        </w:numPr>
        <w:spacing w:after="80"/>
      </w:pPr>
      <w:r>
        <w:rPr>
          <w:rFonts w:ascii="Inter" w:cs="Inter" w:eastAsia="Inter" w:hAnsi="Inter"/>
          <w:b w:val="false"/>
          <w:bCs w:val="false"/>
          <w:sz w:val="22"/>
          <w:szCs w:val="22"/>
        </w:rPr>
        <w:t xml:space="preserve">/content — MDX blog articles (Phase 1 static, Phase 2 CMS)</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10.3 Rendering Strategy by Page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Page Type</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Strategy</w:t>
            </w:r>
          </w:p>
        </w:tc>
        <w:tc>
          <w:tcPr>
            <w:tcW w:type="dxa" w:w="4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Reason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ISR (60s revalidation)</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Dynamic sections (reviews, gallery) with fast response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SSG + ISR (3600s)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Content rarely changes, needs SEO-indexed HTML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 Hubs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SSG + ISR (3600s)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SEO-critical, semi-static content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Articles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SSG</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Fully static, maximum performance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CSR (Client-Side Rendering)</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Multi-step interactive state, no SEO needed</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CSR</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Interactive tool, no SEO needed</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Gallery</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ISR (1800s)</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User-submitted, updates periodically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 Routes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Edge Runtime</w:t>
            </w:r>
          </w:p>
        </w:tc>
        <w:tc>
          <w:tcPr>
            <w:tcW w:type="dxa" w:w="4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Low latency, globally distributed</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10.4 Performance Architecture</w:t>
      </w:r>
    </w:p>
    <w:p>
      <w:pPr>
        <w:pStyle w:val="Heading3"/>
        <w:spacing w:after="120" w:before="280"/>
      </w:pPr>
      <w:r>
        <w:rPr>
          <w:rFonts w:ascii="Inter" w:cs="Inter" w:eastAsia="Inter" w:hAnsi="Inter"/>
          <w:b/>
          <w:bCs/>
          <w:color w:val="0A0A0A"/>
          <w:sz w:val="24"/>
          <w:szCs w:val="24"/>
        </w:rPr>
        <w:t xml:space="preserve">Image Optimization</w:t>
      </w:r>
    </w:p>
    <w:p>
      <w:pPr>
        <w:pStyle w:val="ListParagraph"/>
        <w:numPr>
          <w:ilvl w:val="0"/>
          <w:numId w:val="2"/>
        </w:numPr>
        <w:spacing w:after="80"/>
      </w:pPr>
      <w:r>
        <w:rPr>
          <w:rFonts w:ascii="Inter" w:cs="Inter" w:eastAsia="Inter" w:hAnsi="Inter"/>
          <w:b w:val="false"/>
          <w:bCs w:val="false"/>
          <w:sz w:val="22"/>
          <w:szCs w:val="22"/>
        </w:rPr>
        <w:t xml:space="preserve">All images use next/image component with automatic WebP/AVIF conversion</w:t>
      </w:r>
    </w:p>
    <w:p>
      <w:pPr>
        <w:pStyle w:val="ListParagraph"/>
        <w:numPr>
          <w:ilvl w:val="0"/>
          <w:numId w:val="2"/>
        </w:numPr>
        <w:spacing w:after="80"/>
      </w:pPr>
      <w:r>
        <w:rPr>
          <w:rFonts w:ascii="Inter" w:cs="Inter" w:eastAsia="Inter" w:hAnsi="Inter"/>
          <w:b w:val="false"/>
          <w:bCs w:val="false"/>
          <w:sz w:val="22"/>
          <w:szCs w:val="22"/>
        </w:rPr>
        <w:t xml:space="preserve">Hero images: preloaded with &lt;link rel="preload"&gt;, priority={true} on first LCP image</w:t>
      </w:r>
    </w:p>
    <w:p>
      <w:pPr>
        <w:pStyle w:val="ListParagraph"/>
        <w:numPr>
          <w:ilvl w:val="0"/>
          <w:numId w:val="2"/>
        </w:numPr>
        <w:spacing w:after="80"/>
      </w:pPr>
      <w:r>
        <w:rPr>
          <w:rFonts w:ascii="Inter" w:cs="Inter" w:eastAsia="Inter" w:hAnsi="Inter"/>
          <w:b w:val="false"/>
          <w:bCs w:val="false"/>
          <w:sz w:val="22"/>
          <w:szCs w:val="22"/>
        </w:rPr>
        <w:t xml:space="preserve">Below-fold images: lazy loaded with blur placeholder (base64 LQIP)</w:t>
      </w:r>
    </w:p>
    <w:p>
      <w:pPr>
        <w:pStyle w:val="ListParagraph"/>
        <w:numPr>
          <w:ilvl w:val="0"/>
          <w:numId w:val="2"/>
        </w:numPr>
        <w:spacing w:after="80"/>
      </w:pPr>
      <w:r>
        <w:rPr>
          <w:rFonts w:ascii="Inter" w:cs="Inter" w:eastAsia="Inter" w:hAnsi="Inter"/>
          <w:b w:val="false"/>
          <w:bCs w:val="false"/>
          <w:sz w:val="22"/>
          <w:szCs w:val="22"/>
        </w:rPr>
        <w:t xml:space="preserve">Cloudflare Image Resizing for dynamic responsive images</w:t>
      </w:r>
    </w:p>
    <w:p>
      <w:pPr>
        <w:pStyle w:val="ListParagraph"/>
        <w:numPr>
          <w:ilvl w:val="0"/>
          <w:numId w:val="2"/>
        </w:numPr>
        <w:spacing w:after="80"/>
      </w:pPr>
      <w:r>
        <w:rPr>
          <w:rFonts w:ascii="Inter" w:cs="Inter" w:eastAsia="Inter" w:hAnsi="Inter"/>
          <w:b w:val="false"/>
          <w:bCs w:val="false"/>
          <w:sz w:val="22"/>
          <w:szCs w:val="22"/>
        </w:rPr>
        <w:t xml:space="preserve">All images have explicit width and height to eliminate CLS</w:t>
      </w:r>
    </w:p>
    <w:p>
      <w:pPr>
        <w:spacing w:after="80"/>
      </w:pPr>
    </w:p>
    <w:p>
      <w:pPr>
        <w:pStyle w:val="Heading3"/>
        <w:spacing w:after="120" w:before="280"/>
      </w:pPr>
      <w:r>
        <w:rPr>
          <w:rFonts w:ascii="Inter" w:cs="Inter" w:eastAsia="Inter" w:hAnsi="Inter"/>
          <w:b/>
          <w:bCs/>
          <w:color w:val="0A0A0A"/>
          <w:sz w:val="24"/>
          <w:szCs w:val="24"/>
        </w:rPr>
        <w:t xml:space="preserve">JavaScript Bundle Optimization</w:t>
      </w:r>
    </w:p>
    <w:p>
      <w:pPr>
        <w:pStyle w:val="ListParagraph"/>
        <w:numPr>
          <w:ilvl w:val="0"/>
          <w:numId w:val="2"/>
        </w:numPr>
        <w:spacing w:after="80"/>
      </w:pPr>
      <w:r>
        <w:rPr>
          <w:rFonts w:ascii="Inter" w:cs="Inter" w:eastAsia="Inter" w:hAnsi="Inter"/>
          <w:b w:val="false"/>
          <w:bCs w:val="false"/>
          <w:sz w:val="22"/>
          <w:szCs w:val="22"/>
        </w:rPr>
        <w:t xml:space="preserve">Route-level code splitting (automatic with Next.js App Router)</w:t>
      </w:r>
    </w:p>
    <w:p>
      <w:pPr>
        <w:pStyle w:val="ListParagraph"/>
        <w:numPr>
          <w:ilvl w:val="0"/>
          <w:numId w:val="2"/>
        </w:numPr>
        <w:spacing w:after="80"/>
      </w:pPr>
      <w:r>
        <w:rPr>
          <w:rFonts w:ascii="Inter" w:cs="Inter" w:eastAsia="Inter" w:hAnsi="Inter"/>
          <w:b w:val="false"/>
          <w:bCs w:val="false"/>
          <w:sz w:val="22"/>
          <w:szCs w:val="22"/>
        </w:rPr>
        <w:t xml:space="preserve">Dynamic imports for heavy components: Hero slider, AI Designer, Lightbox</w:t>
      </w:r>
    </w:p>
    <w:p>
      <w:pPr>
        <w:pStyle w:val="ListParagraph"/>
        <w:numPr>
          <w:ilvl w:val="0"/>
          <w:numId w:val="2"/>
        </w:numPr>
        <w:spacing w:after="80"/>
      </w:pPr>
      <w:r>
        <w:rPr>
          <w:rFonts w:ascii="Inter" w:cs="Inter" w:eastAsia="Inter" w:hAnsi="Inter"/>
          <w:b w:val="false"/>
          <w:bCs w:val="false"/>
          <w:sz w:val="22"/>
          <w:szCs w:val="22"/>
        </w:rPr>
        <w:t xml:space="preserve">No third-party scripts in the critical path (deferred or asynchronous only)</w:t>
      </w:r>
    </w:p>
    <w:p>
      <w:pPr>
        <w:pStyle w:val="ListParagraph"/>
        <w:numPr>
          <w:ilvl w:val="0"/>
          <w:numId w:val="2"/>
        </w:numPr>
        <w:spacing w:after="80"/>
      </w:pPr>
      <w:r>
        <w:rPr>
          <w:rFonts w:ascii="Inter" w:cs="Inter" w:eastAsia="Inter" w:hAnsi="Inter"/>
          <w:b w:val="false"/>
          <w:bCs w:val="false"/>
          <w:sz w:val="22"/>
          <w:szCs w:val="22"/>
        </w:rPr>
        <w:t xml:space="preserve">Tree-shaking enforced via TypeScript strict mode + ESLint no-unused-imports</w:t>
      </w:r>
    </w:p>
    <w:p>
      <w:pPr>
        <w:spacing w:after="80"/>
      </w:pPr>
    </w:p>
    <w:p>
      <w:pPr>
        <w:pStyle w:val="Heading3"/>
        <w:spacing w:after="120" w:before="280"/>
      </w:pPr>
      <w:r>
        <w:rPr>
          <w:rFonts w:ascii="Inter" w:cs="Inter" w:eastAsia="Inter" w:hAnsi="Inter"/>
          <w:b/>
          <w:bCs/>
          <w:color w:val="0A0A0A"/>
          <w:sz w:val="24"/>
          <w:szCs w:val="24"/>
        </w:rPr>
        <w:t xml:space="preserve">Font Optimization</w:t>
      </w:r>
    </w:p>
    <w:p>
      <w:pPr>
        <w:pStyle w:val="ListParagraph"/>
        <w:numPr>
          <w:ilvl w:val="0"/>
          <w:numId w:val="2"/>
        </w:numPr>
        <w:spacing w:after="80"/>
      </w:pPr>
      <w:r>
        <w:rPr>
          <w:rFonts w:ascii="Inter" w:cs="Inter" w:eastAsia="Inter" w:hAnsi="Inter"/>
          <w:b w:val="false"/>
          <w:bCs w:val="false"/>
          <w:sz w:val="22"/>
          <w:szCs w:val="22"/>
        </w:rPr>
        <w:t xml:space="preserve">Inter font via next/font/google — zero layout shift, self-hosted after first load</w:t>
      </w:r>
    </w:p>
    <w:p>
      <w:pPr>
        <w:pStyle w:val="ListParagraph"/>
        <w:numPr>
          <w:ilvl w:val="0"/>
          <w:numId w:val="2"/>
        </w:numPr>
        <w:spacing w:after="80"/>
      </w:pPr>
      <w:r>
        <w:rPr>
          <w:rFonts w:ascii="Inter" w:cs="Inter" w:eastAsia="Inter" w:hAnsi="Inter"/>
          <w:b w:val="false"/>
          <w:bCs w:val="false"/>
          <w:sz w:val="22"/>
          <w:szCs w:val="22"/>
        </w:rPr>
        <w:t xml:space="preserve">Font subsets: latin only for most pages, latin-ext for international pages</w:t>
      </w:r>
    </w:p>
    <w:p>
      <w:pPr>
        <w:pStyle w:val="ListParagraph"/>
        <w:numPr>
          <w:ilvl w:val="0"/>
          <w:numId w:val="2"/>
        </w:numPr>
        <w:spacing w:after="80"/>
      </w:pPr>
      <w:r>
        <w:rPr>
          <w:rFonts w:ascii="Inter" w:cs="Inter" w:eastAsia="Inter" w:hAnsi="Inter"/>
          <w:b w:val="false"/>
          <w:bCs w:val="false"/>
          <w:sz w:val="22"/>
          <w:szCs w:val="22"/>
        </w:rPr>
        <w:t xml:space="preserve">Display: swap for LCP, optional for body text</w:t>
      </w:r>
    </w:p>
    <w:p>
      <w:pPr>
        <w:spacing w:after="80"/>
      </w:pPr>
    </w:p>
    <w:p>
      <w:pPr>
        <w:pStyle w:val="Heading3"/>
        <w:spacing w:after="120" w:before="280"/>
      </w:pPr>
      <w:r>
        <w:rPr>
          <w:rFonts w:ascii="Inter" w:cs="Inter" w:eastAsia="Inter" w:hAnsi="Inter"/>
          <w:b/>
          <w:bCs/>
          <w:color w:val="0A0A0A"/>
          <w:sz w:val="24"/>
          <w:szCs w:val="24"/>
        </w:rPr>
        <w:t xml:space="preserve">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Asset Type</w:t>
            </w:r>
          </w:p>
        </w:tc>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Cache-Control Header</w:t>
            </w:r>
          </w:p>
        </w:tc>
        <w:tc>
          <w:tcPr>
            <w:tcW w:type="dxa" w:w="3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CDN TTL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Static assets (JS, CSS, fonts)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public, max-age=31536000, immutable</w:t>
            </w:r>
          </w:p>
        </w:tc>
        <w:tc>
          <w:tcPr>
            <w:tcW w:type="dxa" w:w="3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 year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 ISR pages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s-maxage=3600, stale-while-revalidate=86400</w:t>
            </w:r>
          </w:p>
        </w:tc>
        <w:tc>
          <w:tcPr>
            <w:tcW w:type="dxa" w:w="3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 hour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 responses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no-store (sensitive) / s-maxage=60</w:t>
            </w:r>
          </w:p>
        </w:tc>
        <w:tc>
          <w:tcPr>
            <w:tcW w:type="dxa" w:w="3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 cache / 60s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Images (Cloudflare)</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public, max-age=2592000</w:t>
            </w:r>
          </w:p>
        </w:tc>
        <w:tc>
          <w:tcPr>
            <w:tcW w:type="dxa" w:w="3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 days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HTML pages</w:t>
            </w:r>
          </w:p>
        </w:tc>
        <w:tc>
          <w:tcPr>
            <w:tcW w:type="dxa" w:w="3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no-cache (must revalidate)</w:t>
            </w:r>
          </w:p>
        </w:tc>
        <w:tc>
          <w:tcPr>
            <w:tcW w:type="dxa" w:w="3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10.5 Accessibility (WCAG 2.1 AA)</w:t>
      </w:r>
    </w:p>
    <w:p>
      <w:pPr>
        <w:spacing w:after="120"/>
      </w:pPr>
      <w:r>
        <w:rPr>
          <w:rFonts w:ascii="Inter" w:cs="Inter" w:eastAsia="Inter" w:hAnsi="Inter"/>
          <w:color w:val="0A0A0A"/>
          <w:sz w:val="22"/>
          <w:szCs w:val="22"/>
        </w:rPr>
        <w:t xml:space="preserve">Accessibility is a Phase 1 requirement, not an afterthought. All components must pass WCAG 2.1 AA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Requirement</w:t>
            </w:r>
          </w:p>
        </w:tc>
        <w:tc>
          <w:tcPr>
            <w:tcW w:type="dxa" w:w="6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Implementation</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 contrast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 4.5:1 for body text, 3:1 for large text. Validated by Storybook a11y addon.</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Keyboard navigation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interactive elements focusable, visible focus ring (2px solid #1A56DB + 2px offset)</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Screen readers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Semantic HTML5, ARIA labels on all icons, role and aria-expanded on menus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Skip to main content</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Visually hidden skip link as first focusable element on every page</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Form labels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form inputs have associated &lt;label&gt; or aria-label</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Images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meaningful images have descriptive alt text; decorative images alt=""</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animations respect prefers-reduced-motion: reduce media query</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Modals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Focus trapped inside, Escape key closes, focus returns to trigger on close</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Live regions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Error messages use aria-live="polite", critical alerts use aria-live="assertive"</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CI gate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axe-core integrated into Playwright E2E — blocks merge if violations found</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11 · COMPONENT LIBRARY</w:t>
      </w:r>
    </w:p>
    <w:p>
      <w:pPr>
        <w:spacing w:after="80" w:before="240"/>
      </w:pPr>
      <w:r>
        <w:rPr>
          <w:rFonts w:ascii="Inter" w:cs="Inter" w:eastAsia="Inter" w:hAnsi="Inter"/>
          <w:b/>
          <w:bCs/>
          <w:color w:val="1A56DB"/>
          <w:spacing w:val="80"/>
          <w:sz w:val="18"/>
          <w:szCs w:val="18"/>
        </w:rPr>
        <w:t xml:space="preserve">DESIGN SYSTEM &amp; COMPONENT SPECIFICATIONS</w:t>
      </w:r>
    </w:p>
    <w:p>
      <w:pPr>
        <w:pStyle w:val="Heading2"/>
        <w:pBdr>
          <w:bottom w:val="single" w:color="1A56DB" w:sz="4" w:space="4"/>
        </w:pBdr>
        <w:spacing w:after="160" w:before="360"/>
      </w:pPr>
      <w:r>
        <w:rPr>
          <w:rFonts w:ascii="Inter" w:cs="Inter" w:eastAsia="Inter" w:hAnsi="Inter"/>
          <w:b/>
          <w:bCs/>
          <w:color w:val="1E429F"/>
          <w:sz w:val="28"/>
          <w:szCs w:val="28"/>
        </w:rPr>
        <w:t xml:space="preserve">11.1 Design Tokens</w:t>
      </w:r>
    </w:p>
    <w:p>
      <w:pPr>
        <w:pStyle w:val="Heading3"/>
        <w:spacing w:after="120" w:before="280"/>
      </w:pPr>
      <w:r>
        <w:rPr>
          <w:rFonts w:ascii="Inter" w:cs="Inter" w:eastAsia="Inter" w:hAnsi="Inter"/>
          <w:b/>
          <w:bCs/>
          <w:color w:val="0A0A0A"/>
          <w:sz w:val="24"/>
          <w:szCs w:val="24"/>
        </w:rPr>
        <w:t xml:space="preserve">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Token</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Value</w:t>
            </w:r>
          </w:p>
        </w:tc>
        <w:tc>
          <w:tcPr>
            <w:tcW w:type="dxa" w:w="4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--color-primary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#0A0A0A</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Body text, primary headings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--color-accent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#1A56DB</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CTAs, links, active states, focus rings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--color-accent-dark</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#1E429F</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CTA hover state, heading accents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--color-gold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#B8860B</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Premium badges, martial arts section accent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--color-surface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#FFFFFF</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 backgrounds, modal backgrounds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--color-surface-alt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#F8FAFC</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Page backgrounds, alternating sections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--color-border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#E2E8F0</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 borders, dividers, input borders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--color-muted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#64748B</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Secondary text, placeholders, captions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--color-dark</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#1A1A2E</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Dark section backgrounds, hero backgrounds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--color-error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#DC2626</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Form error states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--color-success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#16A34A</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Success states, checkmarks</w:t>
            </w:r>
          </w:p>
        </w:tc>
      </w:tr>
    </w:tbl>
    <w:p>
      <w:pPr>
        <w:spacing w:after="80"/>
      </w:pPr>
    </w:p>
    <w:p>
      <w:pPr>
        <w:pStyle w:val="Heading3"/>
        <w:spacing w:after="120" w:before="280"/>
      </w:pPr>
      <w:r>
        <w:rPr>
          <w:rFonts w:ascii="Inter" w:cs="Inter" w:eastAsia="Inter" w:hAnsi="Inter"/>
          <w:b/>
          <w:bCs/>
          <w:color w:val="0A0A0A"/>
          <w:sz w:val="24"/>
          <w:szCs w:val="24"/>
        </w:rPr>
        <w:t xml:space="preserve">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4760"/>
      </w:tblGrid>
      <w:tr>
        <w:trPr>
          <w:tblHeader/>
        </w:trPr>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Token</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Size</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Weight</w:t>
            </w:r>
          </w:p>
        </w:tc>
        <w:tc>
          <w:tcPr>
            <w:tcW w:type="dxa" w:w="4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Usage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--text-xs</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12px / 0.75rem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Labels, captions, badges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--text-sm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14px / 0.875rem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Body small, form labels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--text-base</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16px / 1rem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Body text, default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--text-lg</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18px / 1.125rem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400/500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 body, introductory text</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20px / 1.25rem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500/600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 headings, subheadings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--text-2xl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24px / 1.5rem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600/700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Section subheadings (H3)</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--text-3xl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30px / 1.875rem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Section headings (H2)</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--text-4xl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36px / 2.25rem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Page headings (H1 small)</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--text-5xl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48px / 3rem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700/800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 headings (H1 large)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--text-6xl</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64px / 4rem</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800</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 display text (max)</w:t>
            </w:r>
          </w:p>
        </w:tc>
      </w:tr>
    </w:tbl>
    <w:p>
      <w:pPr>
        <w:spacing w:after="80"/>
      </w:pPr>
    </w:p>
    <w:p>
      <w:pPr>
        <w:pStyle w:val="Heading3"/>
        <w:spacing w:after="120" w:before="280"/>
      </w:pPr>
      <w:r>
        <w:rPr>
          <w:rFonts w:ascii="Inter" w:cs="Inter" w:eastAsia="Inter" w:hAnsi="Inter"/>
          <w:b/>
          <w:bCs/>
          <w:color w:val="0A0A0A"/>
          <w:sz w:val="24"/>
          <w:szCs w:val="24"/>
        </w:rPr>
        <w:t xml:space="preserve">Spacing, Shadows &amp; Radius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Token</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Value</w:t>
            </w:r>
          </w:p>
        </w:tc>
        <w:tc>
          <w:tcPr>
            <w:tcW w:type="dxa" w:w="4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Usage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--spacing-section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96px top/bottom</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Section vertical padding</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--spacing-container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1280px max-width</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Content container, centered</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--shadow-sm</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 1px 2px rgba(0,0,0,0.05)</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Subtle card shadows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--shadow-md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 4px 6px -1px rgba(0,0,0,0.1)</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Elevated cards, dropdowns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--shadow-lg</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 10px 15px -3px rgba(0,0,0,0.1)</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Modals, overlays, hero cards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--shadow-premium</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0 25px 50px -12px rgba(0,0,0,0.25)</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 3D patch cards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--radius-sm</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4px</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Badges, small chips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--radius-md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8px</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Buttons, input fields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--radius-lg</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12px</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--radius-xl</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16px</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 cards, modals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--radius-full</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9999px</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Pill buttons, avatar</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11.2 Core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Component</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Base</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Variants</w:t>
            </w:r>
          </w:p>
        </w:tc>
        <w:tc>
          <w:tcPr>
            <w:tcW w:type="dxa" w:w="3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Notes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Button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Primary, Ghost, Outline, Link, Icon-only</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Loading state with spinner</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Input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Default, Error, Success, Disabled</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Floating label animation</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Textarea</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Auto-resize up to 200px</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Character counter</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Select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Searchable, multi-select (Phase 2)</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flag icons for country</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Checkbox</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Default, Indeterminate</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checkbox SVG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Radio</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 radio (full-card clickable)</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Used in quote form steps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Modal/Dialog</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Default, Fullscreen, Sheet (side drawer)</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Focus trap, Escape key</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Accordion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Single, Multiple</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 sections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Tabs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Underline, Pill, Boxed</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 spec tabs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Tooltip</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Top, Bottom, Left, Right</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icon-only buttons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Toast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Success, Error, Info, Warning</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upload feedback</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Badge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Default, Accent, Gold, Success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tags, quantity labels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Avatar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Image, Initials fallback</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Review cards, team section</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Progress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shadcn/ui</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Linear bar</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step indicator</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11.3 Custom Components (Tam-Specific)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Component</w:t>
            </w:r>
          </w:p>
        </w:tc>
        <w:tc>
          <w:tcPr>
            <w:tcW w:type="dxa" w:w="3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Description</w:t>
            </w:r>
          </w:p>
        </w:tc>
        <w:tc>
          <w:tcPr>
            <w:tcW w:type="dxa" w:w="3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Used On</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HeroSlider</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3-slide Framer Motion hero with auto-advance, touch/swipe, and reduced-motion fallback</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PatchCard3D</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3D rotating product card with CSS perspective + Framer Motion rotateY animation</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 Slide 1, AI Designer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QuoteWizard</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Multi-step form with URL sync, localStorage persistence, and animated transitions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AIDesignerPanel</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Split panel: controls + live preview. Phase 1: static mockup. Phase 2: API preview.</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/ai-designer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ColorSwatch</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Interactive color picker with 150-color grid, family filter, and custom hex input</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 Product pages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SizeVisualizer</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SVG-based size comparison tool with hand-scale reference overlay</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pages, Quote form</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BackingSelector</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Visual card grid for backing type selection with SVG icons and tooltips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Step 4, Product pages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MasonryGallery</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CSS masonry or JS-based photo gallery with Framer Motion lightbox</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 /gallery</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TestimonialCarousel</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Auto-scrolling carousel with pause-on-hover and snap-scroll support</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MarqueeLogos</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Infinite horizontal marquee for client logos, CSS animation, reduced-motion respect</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 Product pages</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CountrySelector</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Globe icon dropdown with flag emojis, stores preference in cookie</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Header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MegaMenu</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Hover-triggered (desktop) / tap-triggered (mobile) multi-column navigation overlay</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Header</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TrustBar</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5-stat horizontal trust signal row with icons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 below hero</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OrderSummaryCard</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Sticky quote summary card updating in real time from Zustand state</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form Steps 2–6</w:t>
            </w:r>
          </w:p>
        </w:tc>
      </w:tr>
      <w:tr>
        <w:tc>
          <w:tcPr>
            <w:tcW w:type="dxa" w:w="2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ReviewSection</w:t>
            </w:r>
          </w:p>
        </w:tc>
        <w:tc>
          <w:tcPr>
            <w:tcW w:type="dxa" w:w="3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Aggregate rating + paginated review cards with sort/filter controls</w:t>
            </w:r>
          </w:p>
        </w:tc>
        <w:tc>
          <w:tcPr>
            <w:tcW w:type="dxa" w:w="3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pages</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11.4 Animation Specifications</w:t>
      </w:r>
    </w:p>
    <w:p>
      <w:pPr>
        <w:spacing w:after="120"/>
      </w:pPr>
      <w:r>
        <w:rPr>
          <w:rFonts w:ascii="Inter" w:cs="Inter" w:eastAsia="Inter" w:hAnsi="Inter"/>
          <w:color w:val="0A0A0A"/>
          <w:sz w:val="22"/>
          <w:szCs w:val="22"/>
        </w:rPr>
        <w:t xml:space="preserve">All animations use Framer Motion. The animation system is governed by three principles: purposeful (every animation communicates something), fast (&lt; 400ms for UI transitions), and respectful (all animations disabled if prefers-reduced-motion is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400"/>
        <w:gridCol w:w="396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Animation</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Trigger</w:t>
            </w:r>
          </w:p>
        </w:tc>
        <w:tc>
          <w:tcPr>
            <w:tcW w:type="dxa" w:w="1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Duration</w:t>
            </w:r>
          </w:p>
        </w:tc>
        <w:tc>
          <w:tcPr>
            <w:tcW w:type="dxa" w:w="3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Easing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Page transition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Route change</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ease-out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Hero slide change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 / click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easeInOut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Card hover scale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mouseenter</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spring (stiffness:300)</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Mega menu open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mouseenter</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ease-out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Modal open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click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250ms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spring (stiffness:400, damping:30)</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Accordion expand</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click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easeOut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Toast appear</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event</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spring</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step transition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button click</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350ms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easeInOut (slide left/right)</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Scroll reveal</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intersection observer</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ease-out (fade + translateY 20px)</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Loading skeleton</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data fetch</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Infinite pulse</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linear</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Success checkmark</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form submit</w:t>
            </w:r>
          </w:p>
        </w:tc>
        <w:tc>
          <w:tcPr>
            <w:tcW w:type="dxa" w:w="1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600ms</w:t>
            </w:r>
          </w:p>
        </w:tc>
        <w:tc>
          <w:tcPr>
            <w:tcW w:type="dxa" w:w="3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spring (stiffness:200, damping:20)</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12 · DATABASE &amp; API ARCHITECTURE</w:t>
      </w:r>
    </w:p>
    <w:p>
      <w:pPr>
        <w:spacing w:after="80" w:before="240"/>
      </w:pPr>
      <w:r>
        <w:rPr>
          <w:rFonts w:ascii="Inter" w:cs="Inter" w:eastAsia="Inter" w:hAnsi="Inter"/>
          <w:b/>
          <w:bCs/>
          <w:color w:val="1A56DB"/>
          <w:spacing w:val="80"/>
          <w:sz w:val="18"/>
          <w:szCs w:val="18"/>
        </w:rPr>
        <w:t xml:space="preserve">DATA MODELS &amp; INTEGRATION SPECIFICATIONS</w:t>
      </w:r>
    </w:p>
    <w:p>
      <w:pPr>
        <w:pStyle w:val="Heading2"/>
        <w:pBdr>
          <w:bottom w:val="single" w:color="1A56DB" w:sz="4" w:space="4"/>
        </w:pBdr>
        <w:spacing w:after="160" w:before="360"/>
      </w:pPr>
      <w:r>
        <w:rPr>
          <w:rFonts w:ascii="Inter" w:cs="Inter" w:eastAsia="Inter" w:hAnsi="Inter"/>
          <w:b/>
          <w:bCs/>
          <w:color w:val="1E429F"/>
          <w:sz w:val="28"/>
          <w:szCs w:val="28"/>
        </w:rPr>
        <w:t xml:space="preserve">12.1 Recommended Database</w:t>
      </w:r>
    </w:p>
    <w:p>
      <w:pPr>
        <w:spacing w:after="120"/>
      </w:pPr>
      <w:r>
        <w:rPr>
          <w:rFonts w:ascii="Inter" w:cs="Inter" w:eastAsia="Inter" w:hAnsi="Inter"/>
          <w:color w:val="0A0A0A"/>
          <w:sz w:val="22"/>
          <w:szCs w:val="22"/>
        </w:rPr>
        <w:t xml:space="preserve">For Phase 1, the site is largely content-driven with a simple form submission pipeline. A full relational database is not required at launch. The recommended stack:</w:t>
      </w:r>
    </w:p>
    <w:p>
      <w:pPr>
        <w:pStyle w:val="ListParagraph"/>
        <w:numPr>
          <w:ilvl w:val="0"/>
          <w:numId w:val="2"/>
        </w:numPr>
        <w:spacing w:after="80"/>
      </w:pPr>
      <w:r>
        <w:rPr>
          <w:rFonts w:ascii="Inter" w:cs="Inter" w:eastAsia="Inter" w:hAnsi="Inter"/>
          <w:b w:val="false"/>
          <w:bCs w:val="false"/>
          <w:sz w:val="22"/>
          <w:szCs w:val="22"/>
        </w:rPr>
        <w:t xml:space="preserve">Phase 1: Vercel KV (Redis) for rate limiting + session storage; Cloudflare R2 for file storage; JSON files in the repo for product content</w:t>
      </w:r>
    </w:p>
    <w:p>
      <w:pPr>
        <w:pStyle w:val="ListParagraph"/>
        <w:numPr>
          <w:ilvl w:val="0"/>
          <w:numId w:val="2"/>
        </w:numPr>
        <w:spacing w:after="80"/>
      </w:pPr>
      <w:r>
        <w:rPr>
          <w:rFonts w:ascii="Inter" w:cs="Inter" w:eastAsia="Inter" w:hAnsi="Inter"/>
          <w:b w:val="false"/>
          <w:bCs w:val="false"/>
          <w:sz w:val="22"/>
          <w:szCs w:val="22"/>
        </w:rPr>
        <w:t xml:space="preserve">Phase 2: PostgreSQL on Supabase or Neon (serverless) for quotes, customers, orders, and reviews</w:t>
      </w:r>
    </w:p>
    <w:p>
      <w:pPr>
        <w:pStyle w:val="ListParagraph"/>
        <w:numPr>
          <w:ilvl w:val="0"/>
          <w:numId w:val="2"/>
        </w:numPr>
        <w:spacing w:after="80"/>
      </w:pPr>
      <w:r>
        <w:rPr>
          <w:rFonts w:ascii="Inter" w:cs="Inter" w:eastAsia="Inter" w:hAnsi="Inter"/>
          <w:b w:val="false"/>
          <w:bCs w:val="false"/>
          <w:sz w:val="22"/>
          <w:szCs w:val="22"/>
        </w:rPr>
        <w:t xml:space="preserve">Phase 3: Full ERP integration (NetSuite, SAP, or similar) via middleware API</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12.2 Core Data Models (Phase 2)</w:t>
      </w:r>
    </w:p>
    <w:p>
      <w:pPr>
        <w:pStyle w:val="Heading3"/>
        <w:spacing w:after="120" w:before="280"/>
      </w:pPr>
      <w:r>
        <w:rPr>
          <w:rFonts w:ascii="Inter" w:cs="Inter" w:eastAsia="Inter" w:hAnsi="Inter"/>
          <w:b/>
          <w:bCs/>
          <w:color w:val="0A0A0A"/>
          <w:sz w:val="24"/>
          <w:szCs w:val="24"/>
        </w:rPr>
        <w:t xml:space="preserve">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Type</w:t>
            </w:r>
          </w:p>
        </w:tc>
        <w:tc>
          <w:tcPr>
            <w:tcW w:type="dxa" w:w="5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id</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UUID</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Auto-generated. Public reference: TAM-XXXXXXXX</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status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enum</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pending / reviewed / quoted / accepted / declined / completed</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product_category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patches / apparel / martial_arts / accessories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product_type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 pvc / woven / etc.</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coverage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enum</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50 / 75 / 100 (patches only)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quantity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integer</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 10</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color_count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enum</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1_3 / 4_6 / 7_9 / 10_plus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size_inches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decimal</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Width in inches (height for rectangular)</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size_height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decimal</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Height (if custom non-square)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artwork_urls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Array of Cloudflare R2 file URLs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artwork_comment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Free text from Step 5 comment box</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customer_id</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UUID FK</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Null for anonymous quotes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contact_first_name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contact_last_name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contact_email</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Validated email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contact_phone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E.164 format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contact_company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Optional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contact_country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ISO 3166-1 alpha-2</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source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UTM source / how_did_you_find_us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estimated_price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decimal</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Calculated by pricing engine (Phase 2)</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internal_notes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Admin only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created_at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timestamp</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updated_at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timestamp</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w:t>
            </w:r>
          </w:p>
        </w:tc>
      </w:tr>
    </w:tbl>
    <w:p>
      <w:pPr>
        <w:spacing w:after="80"/>
      </w:pPr>
    </w:p>
    <w:p>
      <w:pPr>
        <w:pStyle w:val="Heading3"/>
        <w:spacing w:after="120" w:before="280"/>
      </w:pPr>
      <w:r>
        <w:rPr>
          <w:rFonts w:ascii="Inter" w:cs="Inter" w:eastAsia="Inter" w:hAnsi="Inter"/>
          <w:b/>
          <w:bCs/>
          <w:color w:val="0A0A0A"/>
          <w:sz w:val="24"/>
          <w:szCs w:val="24"/>
        </w:rPr>
        <w:t xml:space="preserve">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Field</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Type</w:t>
            </w:r>
          </w:p>
        </w:tc>
        <w:tc>
          <w:tcPr>
            <w:tcW w:type="dxa" w:w="53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Notes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id</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UUID</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slug</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URL-safe, unique, used as dynamic route param</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category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patches / apparel / martial_arts / accessories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name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Display name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description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Short description (meta description source)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long_description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text/MDX</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 product page SEO content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min_quantity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integer</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Minimum order quantity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production_days_min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integer</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production_days_max</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integer</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price_from</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decimal</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Starting price for display</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specifications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jsonb</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Key-value spec table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images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text[]</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Ordered array of image URLs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is_active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boolean</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Publication status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sort_order</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integer</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Display ordering</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seo_title</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Override for page &lt;title&gt;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seo_description</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string</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Override for meta description</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schema_markup</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jsonb</w:t>
            </w:r>
          </w:p>
        </w:tc>
        <w:tc>
          <w:tcPr>
            <w:tcW w:type="dxa" w:w="53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Precomputed JSON-LD (Phase 2)</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12.3 API Routes (Next.js)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1200"/>
        <w:gridCol w:w="4260"/>
      </w:tblGrid>
      <w:tr>
        <w:trPr>
          <w:tblHeader/>
        </w:trPr>
        <w:tc>
          <w:tcPr>
            <w:tcW w:type="dxa" w:w="3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Endpoint</w:t>
            </w:r>
          </w:p>
        </w:tc>
        <w:tc>
          <w:tcPr>
            <w:tcW w:type="dxa" w:w="9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Method</w:t>
            </w:r>
          </w:p>
        </w:tc>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Auth</w:t>
            </w:r>
          </w:p>
        </w:tc>
        <w:tc>
          <w:tcPr>
            <w:tcW w:type="dxa" w:w="42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/api/quote/submit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None (rate limited)</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Submit quote form, send emails, create CRM lead</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/api/quote/upload</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None (rate limited)</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 signed R2 upload URL for artwork files</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/api/ai-designer/generate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Rate limited</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Trigger AI image generation (Phase 2)</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/api/search</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None</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Proxy to Algolia/MeiliSearch (Phase 2)</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/api/reviews/submit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Authenticated</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Submit a product review (Phase 2)</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/api/admin/quotes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GET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Admin JWT</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List all quote submissions</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/api/revalidate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Secret token</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Trigger ISR revalidation (CMS webhook)</w:t>
            </w:r>
          </w:p>
        </w:tc>
      </w:tr>
      <w:tr>
        <w:tc>
          <w:tcPr>
            <w:tcW w:type="dxa" w:w="3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/api/contact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POST</w:t>
            </w:r>
          </w:p>
        </w:tc>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None (rate limited)</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Contact form submission</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12.4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900"/>
        <w:gridCol w:w="4260"/>
      </w:tblGrid>
      <w:tr>
        <w:trPr>
          <w:tblHeader/>
        </w:trPr>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Service</w:t>
            </w:r>
          </w:p>
        </w:tc>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c>
          <w:tcPr>
            <w:tcW w:type="dxa" w:w="9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Phase</w:t>
            </w:r>
          </w:p>
        </w:tc>
        <w:tc>
          <w:tcPr>
            <w:tcW w:type="dxa" w:w="42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Notes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Resend</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Transactional email</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confirmations, notifications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 R2</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storage</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Artwork upload, signed URLs, 50MB limit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Analytics</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Performance monitoring</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Core Web Vitals, usage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Analytics 4</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Behavior analytics</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Funnels, conversions, traffic</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Tag Manager</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Tag management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Unified tag deployment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Google Search Console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 monitoring</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Ranking, clicks, indexing</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Intercom or Crisp</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Live chat widget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support</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HubSpot</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CRM</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 management, pipeline, quotes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Algolia</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Site search</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Instant search with autocomplete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Stability AI / Ideogram</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image generation</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 tool</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Stripe</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Payment processing</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Deposit payments for large orders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Klaviyo</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Email marketing</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Lead nurture sequences, campaigns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Trustpilot or Yotpo</w:t>
            </w:r>
          </w:p>
        </w:tc>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Review management</w:t>
            </w:r>
          </w:p>
        </w:tc>
        <w:tc>
          <w:tcPr>
            <w:tcW w:type="dxa" w:w="9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2</w:t>
            </w:r>
          </w:p>
        </w:tc>
        <w:tc>
          <w:tcPr>
            <w:tcW w:type="dxa" w:w="42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Verified reviews import</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13 · BUILD PHASES &amp; ROADMAP</w:t>
      </w:r>
    </w:p>
    <w:p>
      <w:pPr>
        <w:spacing w:after="80" w:before="240"/>
      </w:pPr>
      <w:r>
        <w:rPr>
          <w:rFonts w:ascii="Inter" w:cs="Inter" w:eastAsia="Inter" w:hAnsi="Inter"/>
          <w:b/>
          <w:bCs/>
          <w:color w:val="1A56DB"/>
          <w:spacing w:val="80"/>
          <w:sz w:val="18"/>
          <w:szCs w:val="18"/>
        </w:rPr>
        <w:t xml:space="preserve">PHASED DEVELOPMENT PLAN</w:t>
      </w:r>
    </w:p>
    <w:p>
      <w:pPr>
        <w:pStyle w:val="Heading2"/>
        <w:pBdr>
          <w:bottom w:val="single" w:color="1A56DB" w:sz="4" w:space="4"/>
        </w:pBdr>
        <w:spacing w:after="160" w:before="360"/>
      </w:pPr>
      <w:r>
        <w:rPr>
          <w:rFonts w:ascii="Inter" w:cs="Inter" w:eastAsia="Inter" w:hAnsi="Inter"/>
          <w:b/>
          <w:bCs/>
          <w:color w:val="1E429F"/>
          <w:sz w:val="28"/>
          <w:szCs w:val="28"/>
        </w:rPr>
        <w:t xml:space="preserve">Phase 1 — Foundation (Weeks 1–8)</w:t>
      </w:r>
    </w:p>
    <w:p>
      <w:pPr>
        <w:spacing w:after="120"/>
      </w:pPr>
      <w:r>
        <w:rPr>
          <w:rFonts w:ascii="Inter" w:cs="Inter" w:eastAsia="Inter" w:hAnsi="Inter"/>
          <w:color w:val="0A0A0A"/>
          <w:sz w:val="22"/>
          <w:szCs w:val="22"/>
        </w:rPr>
        <w:t xml:space="preserve">Goal: A fully functional, production-ready website with all core pages, the quote system, and essential integrations. No authentication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Week</w:t>
            </w:r>
          </w:p>
        </w:tc>
        <w:tc>
          <w:tcPr>
            <w:tcW w:type="dxa" w:w="8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Deliverables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1–2</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Project setup: Next.js 15 + TypeScript + Tailwind 4 + shadcn/ui scaffold. Design system tokens. CI/CD pipeline. Vercel deployment. Cloudflare DNS.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3–4</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Global components: Header, mega menu, footer, mobile nav. Homepage skeleton. Font loading. Accessibility baseline.</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5–6</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Homepage completion: Hero slider (3 slides), Trust Bar, Featured Products, How It Works, Industries, Why Choose Us, Testimonials, FAQ, Blog Preview, CTA.</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7–8</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Quote system: All 6 steps, order summary, artwork upload (R2), success page, email notifications (Resend). Rate limiting. Form validation.</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Phase 2 — Content &amp; Conversion (Weeks 9–16)</w:t>
      </w:r>
    </w:p>
    <w:p>
      <w:pPr>
        <w:spacing w:after="120"/>
      </w:pPr>
      <w:r>
        <w:rPr>
          <w:rFonts w:ascii="Inter" w:cs="Inter" w:eastAsia="Inter" w:hAnsi="Inter"/>
          <w:color w:val="0A0A0A"/>
          <w:sz w:val="22"/>
          <w:szCs w:val="22"/>
        </w:rPr>
        <w:t xml:space="preserve">Goal: All product pages, SEO content, blog, and conversion optimization features live.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Week</w:t>
            </w:r>
          </w:p>
        </w:tc>
        <w:tc>
          <w:tcPr>
            <w:tcW w:type="dxa" w:w="8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Deliverables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9–10</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product pages (10 patch types + 10 apparel + 5 martial arts + 4 accessories). Size guides. Backing guide. Color chart. Comparison tables.</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11–12</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Industry landing pages (10 pages). Blog infrastructure (MDX + CMS integration). First 5 blog articles. Internal linking audit.</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13–14</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 v1 (Phase 1 mockup version). Gallery page (masonry). Reviews section (Phase 1: manual JSON data). Client logo wall.</w:t>
            </w:r>
          </w:p>
        </w:tc>
      </w:tr>
      <w:tr>
        <w:tc>
          <w:tcPr>
            <w:tcW w:type="dxa" w:w="12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15–16</w:t>
            </w:r>
          </w:p>
        </w:tc>
        <w:tc>
          <w:tcPr>
            <w:tcW w:type="dxa" w:w="81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CRO elements: Exit intent, floating CTA, live chat. A/B testing setup. GA4 events configuration. Google Search Console submission. Performance audit (LH 90+).</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Phase 3 — Intelligence &amp; Scale (Weeks 17–24+)</w:t>
      </w:r>
    </w:p>
    <w:p>
      <w:pPr>
        <w:spacing w:after="120"/>
      </w:pPr>
      <w:r>
        <w:rPr>
          <w:rFonts w:ascii="Inter" w:cs="Inter" w:eastAsia="Inter" w:hAnsi="Inter"/>
          <w:color w:val="0A0A0A"/>
          <w:sz w:val="22"/>
          <w:szCs w:val="22"/>
        </w:rPr>
        <w:t xml:space="preserve">Goal: Real AI generation, CRM integration, customer accounts, and advanced analytics.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Feature</w:t>
            </w:r>
          </w:p>
        </w:tc>
        <w:tc>
          <w:tcPr>
            <w:tcW w:type="dxa" w:w="6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Description</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AI Designer v2</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Real AI image generation via Stability AI or Ideogram API. Rate limiting, watermarking, prompt safety.</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Accounts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Authentication (NextAuth.js). Dashboard: order history, saved designs, reorder, wishlist, address book.</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CRM Integration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HubSpot or Salesforce. Automated lead assignment, follow-up sequences, pipeline management.</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Review System</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Full review submission with email verification. Trustpilot import. Schema markup.</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Pricing Engine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Dynamic pricing formula based on product, quantity, colors, size, coverage. Displayed in quote summary.</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Site Search</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Algolia integration. Instant search, autocomplete, typo tolerance, result ranking.</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Multi-currency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Display pricing in local currency. Stripe for international payments.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Multi-language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French, Spanish, German (next/intl). AI-assisted translation. Hreflang tags.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Mobile App</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React Native app for order tracking and AI designer (evaluated Q3).</w:t>
            </w:r>
          </w:p>
        </w:tc>
      </w:tr>
    </w:tbl>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14 · SECURITY &amp; PERFORMANCE REQUIREMENTS</w:t>
      </w:r>
    </w:p>
    <w:p>
      <w:pPr>
        <w:spacing w:after="80" w:before="240"/>
      </w:pPr>
      <w:r>
        <w:rPr>
          <w:rFonts w:ascii="Inter" w:cs="Inter" w:eastAsia="Inter" w:hAnsi="Inter"/>
          <w:b/>
          <w:bCs/>
          <w:color w:val="1A56DB"/>
          <w:spacing w:val="80"/>
          <w:sz w:val="18"/>
          <w:szCs w:val="18"/>
        </w:rPr>
        <w:t xml:space="preserve">PRODUCTION-GRADE SECURITY &amp; RELIABILITY</w:t>
      </w:r>
    </w:p>
    <w:p>
      <w:pPr>
        <w:pStyle w:val="Heading2"/>
        <w:pBdr>
          <w:bottom w:val="single" w:color="1A56DB" w:sz="4" w:space="4"/>
        </w:pBdr>
        <w:spacing w:after="160" w:before="360"/>
      </w:pPr>
      <w:r>
        <w:rPr>
          <w:rFonts w:ascii="Inter" w:cs="Inter" w:eastAsia="Inter" w:hAnsi="Inter"/>
          <w:b/>
          <w:bCs/>
          <w:color w:val="1E429F"/>
          <w:sz w:val="28"/>
          <w:szCs w:val="28"/>
        </w:rPr>
        <w:t xml:space="preserve">14.1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Area</w:t>
            </w:r>
          </w:p>
        </w:tc>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Requirement</w:t>
            </w:r>
          </w:p>
        </w:tc>
        <w:tc>
          <w:tcPr>
            <w:tcW w:type="dxa" w:w="47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Implementation</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HTTPS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traffic over TLS 1.3</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auto-SSL + Cloudflare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CSP</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Content Security Policy header</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 middleware, strict-dynamic</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Rate Limiting</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API routes: 10 req/min per IP</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KV + middleware</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File Upload</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Type validation, virus scan (Phase 2), 50MB limit</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MIME type check + R2 signed URLs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Input Sanitization</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All form inputs sanitized server-side</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Zod schema validation on all API routes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Bot Protection</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Cloudflare Turnstile on quote form + contact form</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Invisible CAPTCHA, no friction</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Dependency Security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Weekly automated audit</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GitHub Dependabot + Snyk</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Secrets Management</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No secrets in codebase</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Environment Variables</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Admin Routes</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Protected by JWT + IP allowlist</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NextAuth.js + Vercel firewall</w:t>
            </w:r>
          </w:p>
        </w:tc>
      </w:tr>
      <w:tr>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GDPR / Privacy</w:t>
            </w:r>
          </w:p>
        </w:tc>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Cookie consent banner, data deletion endpoint</w:t>
            </w:r>
          </w:p>
        </w:tc>
        <w:tc>
          <w:tcPr>
            <w:tcW w:type="dxa" w:w="47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1: basic banner; Phase 2: full compliance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14.2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Metric</w:t>
            </w:r>
          </w:p>
        </w:tc>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Target</w:t>
            </w:r>
          </w:p>
        </w:tc>
        <w:tc>
          <w:tcPr>
            <w:tcW w:type="dxa" w:w="4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Testing Tool</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Performance</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 95 (mobile &amp; desktop)</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CI in GitHub Actions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Accessibility</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100</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CI + axe-core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SEO</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100</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CI</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First Contentful Paint (FCP)</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0.9s</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Analytics (p75)</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Largest Contentful Paint (LCP)</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1.8s</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CrUX via Search Console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Cumulative Layout Shift (CLS)</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0.05</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CrUX via Search Console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Interaction to Next Paint (INP)</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150ms</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CrUX via Search Console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Time to First Byte (TTFB)</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200ms (cached)</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Vercel + Cloudflare analytics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Total Blocking Time (TBT)</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100ms</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Lighthouse CI</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JS Bundle (initial)</w:t>
            </w:r>
          </w:p>
        </w:tc>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&lt; 150kb gzipped</w:t>
            </w:r>
          </w:p>
        </w:tc>
        <w:tc>
          <w:tcPr>
            <w:tcW w:type="dxa" w:w="4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Next.js bundle analyzer</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14.3 Disaster Recovery &amp; Uptime</w:t>
      </w:r>
    </w:p>
    <w:p>
      <w:pPr>
        <w:pStyle w:val="ListParagraph"/>
        <w:numPr>
          <w:ilvl w:val="0"/>
          <w:numId w:val="2"/>
        </w:numPr>
        <w:spacing w:after="80"/>
      </w:pPr>
      <w:r>
        <w:rPr>
          <w:rFonts w:ascii="Inter" w:cs="Inter" w:eastAsia="Inter" w:hAnsi="Inter"/>
          <w:b w:val="false"/>
          <w:bCs w:val="false"/>
          <w:sz w:val="22"/>
          <w:szCs w:val="22"/>
        </w:rPr>
        <w:t xml:space="preserve">Target uptime: 99.9% (Vercel SLA + Cloudflare redundancy)</w:t>
      </w:r>
    </w:p>
    <w:p>
      <w:pPr>
        <w:pStyle w:val="ListParagraph"/>
        <w:numPr>
          <w:ilvl w:val="0"/>
          <w:numId w:val="2"/>
        </w:numPr>
        <w:spacing w:after="80"/>
      </w:pPr>
      <w:r>
        <w:rPr>
          <w:rFonts w:ascii="Inter" w:cs="Inter" w:eastAsia="Inter" w:hAnsi="Inter"/>
          <w:b w:val="false"/>
          <w:bCs w:val="false"/>
          <w:sz w:val="22"/>
          <w:szCs w:val="22"/>
        </w:rPr>
        <w:t xml:space="preserve">Automated backups: Vercel deployments are immutable — rollback in &lt; 30s</w:t>
      </w:r>
    </w:p>
    <w:p>
      <w:pPr>
        <w:pStyle w:val="ListParagraph"/>
        <w:numPr>
          <w:ilvl w:val="0"/>
          <w:numId w:val="2"/>
        </w:numPr>
        <w:spacing w:after="80"/>
      </w:pPr>
      <w:r>
        <w:rPr>
          <w:rFonts w:ascii="Inter" w:cs="Inter" w:eastAsia="Inter" w:hAnsi="Inter"/>
          <w:b w:val="false"/>
          <w:bCs w:val="false"/>
          <w:sz w:val="22"/>
          <w:szCs w:val="22"/>
        </w:rPr>
        <w:t xml:space="preserve">Database backups (Phase 2): Supabase daily snapshots, 30-day retention</w:t>
      </w:r>
    </w:p>
    <w:p>
      <w:pPr>
        <w:pStyle w:val="ListParagraph"/>
        <w:numPr>
          <w:ilvl w:val="0"/>
          <w:numId w:val="2"/>
        </w:numPr>
        <w:spacing w:after="80"/>
      </w:pPr>
      <w:r>
        <w:rPr>
          <w:rFonts w:ascii="Inter" w:cs="Inter" w:eastAsia="Inter" w:hAnsi="Inter"/>
          <w:b w:val="false"/>
          <w:bCs w:val="false"/>
          <w:sz w:val="22"/>
          <w:szCs w:val="22"/>
        </w:rPr>
        <w:t xml:space="preserve">Monitoring: Vercel alerting + Uptime Robot for 5-minute checks</w:t>
      </w:r>
    </w:p>
    <w:p>
      <w:pPr>
        <w:pStyle w:val="ListParagraph"/>
        <w:numPr>
          <w:ilvl w:val="0"/>
          <w:numId w:val="2"/>
        </w:numPr>
        <w:spacing w:after="80"/>
      </w:pPr>
      <w:r>
        <w:rPr>
          <w:rFonts w:ascii="Inter" w:cs="Inter" w:eastAsia="Inter" w:hAnsi="Inter"/>
          <w:b w:val="false"/>
          <w:bCs w:val="false"/>
          <w:sz w:val="22"/>
          <w:szCs w:val="22"/>
        </w:rPr>
        <w:t xml:space="preserve">Incident response: PagerDuty integration (Phase 2)</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14.4 Scalability Considerations</w:t>
      </w:r>
    </w:p>
    <w:p>
      <w:pPr>
        <w:pStyle w:val="ListParagraph"/>
        <w:numPr>
          <w:ilvl w:val="0"/>
          <w:numId w:val="2"/>
        </w:numPr>
        <w:spacing w:after="80"/>
      </w:pPr>
      <w:r>
        <w:rPr>
          <w:rFonts w:ascii="Inter" w:cs="Inter" w:eastAsia="Inter" w:hAnsi="Inter"/>
          <w:b w:val="false"/>
          <w:bCs w:val="false"/>
          <w:sz w:val="22"/>
          <w:szCs w:val="22"/>
        </w:rPr>
        <w:t xml:space="preserve">Serverless architecture scales to zero cost at idle and auto-scales under load</w:t>
      </w:r>
    </w:p>
    <w:p>
      <w:pPr>
        <w:pStyle w:val="ListParagraph"/>
        <w:numPr>
          <w:ilvl w:val="0"/>
          <w:numId w:val="2"/>
        </w:numPr>
        <w:spacing w:after="80"/>
      </w:pPr>
      <w:r>
        <w:rPr>
          <w:rFonts w:ascii="Inter" w:cs="Inter" w:eastAsia="Inter" w:hAnsi="Inter"/>
          <w:b w:val="false"/>
          <w:bCs w:val="false"/>
          <w:sz w:val="22"/>
          <w:szCs w:val="22"/>
        </w:rPr>
        <w:t xml:space="preserve">Cloudflare edge caching absorbs traffic spikes without origin hits</w:t>
      </w:r>
    </w:p>
    <w:p>
      <w:pPr>
        <w:pStyle w:val="ListParagraph"/>
        <w:numPr>
          <w:ilvl w:val="0"/>
          <w:numId w:val="2"/>
        </w:numPr>
        <w:spacing w:after="80"/>
      </w:pPr>
      <w:r>
        <w:rPr>
          <w:rFonts w:ascii="Inter" w:cs="Inter" w:eastAsia="Inter" w:hAnsi="Inter"/>
          <w:b w:val="false"/>
          <w:bCs w:val="false"/>
          <w:sz w:val="22"/>
          <w:szCs w:val="22"/>
        </w:rPr>
        <w:t xml:space="preserve">Next.js ISR means static pages never hit the database on read</w:t>
      </w:r>
    </w:p>
    <w:p>
      <w:pPr>
        <w:pStyle w:val="ListParagraph"/>
        <w:numPr>
          <w:ilvl w:val="0"/>
          <w:numId w:val="2"/>
        </w:numPr>
        <w:spacing w:after="80"/>
      </w:pPr>
      <w:r>
        <w:rPr>
          <w:rFonts w:ascii="Inter" w:cs="Inter" w:eastAsia="Inter" w:hAnsi="Inter"/>
          <w:b w:val="false"/>
          <w:bCs w:val="false"/>
          <w:sz w:val="22"/>
          <w:szCs w:val="22"/>
        </w:rPr>
        <w:t xml:space="preserve">File uploads bypass the main server entirely (client → R2 signed URL)</w:t>
      </w:r>
    </w:p>
    <w:p>
      <w:pPr>
        <w:pStyle w:val="ListParagraph"/>
        <w:numPr>
          <w:ilvl w:val="0"/>
          <w:numId w:val="2"/>
        </w:numPr>
        <w:spacing w:after="80"/>
      </w:pPr>
      <w:r>
        <w:rPr>
          <w:rFonts w:ascii="Inter" w:cs="Inter" w:eastAsia="Inter" w:hAnsi="Inter"/>
          <w:b w:val="false"/>
          <w:bCs w:val="false"/>
          <w:sz w:val="22"/>
          <w:szCs w:val="22"/>
        </w:rPr>
        <w:t xml:space="preserve">AI Designer API calls are rate-limited and queued (Phase 2: SQS or similar)</w:t>
      </w:r>
    </w:p>
    <w:p>
      <w:pPr>
        <w:pStyle w:val="ListParagraph"/>
        <w:numPr>
          <w:ilvl w:val="0"/>
          <w:numId w:val="2"/>
        </w:numPr>
        <w:spacing w:after="80"/>
      </w:pPr>
      <w:r>
        <w:rPr>
          <w:rFonts w:ascii="Inter" w:cs="Inter" w:eastAsia="Inter" w:hAnsi="Inter"/>
          <w:b w:val="false"/>
          <w:bCs w:val="false"/>
          <w:sz w:val="22"/>
          <w:szCs w:val="22"/>
        </w:rPr>
        <w:t xml:space="preserve">Database connection pooling via PgBouncer or Prisma Accelerate (Phase 2)</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15 · MARTIAL ARTS CATEGORY SPECIFICATION</w:t>
      </w:r>
    </w:p>
    <w:p>
      <w:pPr>
        <w:spacing w:after="80" w:before="240"/>
      </w:pPr>
      <w:r>
        <w:rPr>
          <w:rFonts w:ascii="Inter" w:cs="Inter" w:eastAsia="Inter" w:hAnsi="Inter"/>
          <w:b/>
          <w:bCs/>
          <w:color w:val="1A56DB"/>
          <w:spacing w:val="80"/>
          <w:sz w:val="18"/>
          <w:szCs w:val="18"/>
        </w:rPr>
        <w:t xml:space="preserve">PREMIUM CATEGORY TREATMENT</w:t>
      </w:r>
    </w:p>
    <w:p>
      <w:pPr>
        <w:pStyle w:val="Heading2"/>
        <w:pBdr>
          <w:bottom w:val="single" w:color="1A56DB" w:sz="4" w:space="4"/>
        </w:pBdr>
        <w:spacing w:after="160" w:before="360"/>
      </w:pPr>
      <w:r>
        <w:rPr>
          <w:rFonts w:ascii="Inter" w:cs="Inter" w:eastAsia="Inter" w:hAnsi="Inter"/>
          <w:b/>
          <w:bCs/>
          <w:color w:val="1E429F"/>
          <w:sz w:val="28"/>
          <w:szCs w:val="28"/>
        </w:rPr>
        <w:t xml:space="preserve">15.1 Category Philosophy</w:t>
      </w:r>
    </w:p>
    <w:p>
      <w:pPr>
        <w:spacing w:after="120"/>
      </w:pPr>
      <w:r>
        <w:rPr>
          <w:rFonts w:ascii="Inter" w:cs="Inter" w:eastAsia="Inter" w:hAnsi="Inter"/>
          <w:color w:val="0A0A0A"/>
          <w:sz w:val="22"/>
          <w:szCs w:val="22"/>
        </w:rPr>
        <w:t xml:space="preserve">The Martial Arts category is positioned as a premium, specialized offering distinct from standard apparel. It borrows the gravitas and precision of luxury athletic brands. Every design decision should communicate respect for the discipline, craftsmanship of the uniform, and the community it serves.</w:t>
      </w:r>
    </w:p>
    <w:p>
      <w:pPr>
        <w:spacing w:after="120"/>
      </w:pPr>
      <w:r>
        <w:rPr>
          <w:rFonts w:ascii="Inter" w:cs="Inter" w:eastAsia="Inter" w:hAnsi="Inter"/>
          <w:color w:val="0A0A0A"/>
          <w:sz w:val="22"/>
          <w:szCs w:val="22"/>
        </w:rPr>
        <w:t xml:space="preserve">Visual inspiration: The clean, confident product presentation of leading martial arts brands (full product photography, white/dark background alternating, material close-ups, belt + patch details) — adapted to Tam's original visual system.</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15.2 Category Hub Page (/martial-arts)</w:t>
      </w:r>
    </w:p>
    <w:p>
      <w:pPr>
        <w:pStyle w:val="Heading3"/>
        <w:spacing w:after="120" w:before="280"/>
      </w:pPr>
      <w:r>
        <w:rPr>
          <w:rFonts w:ascii="Inter" w:cs="Inter" w:eastAsia="Inter" w:hAnsi="Inter"/>
          <w:b/>
          <w:bCs/>
          <w:color w:val="0A0A0A"/>
          <w:sz w:val="24"/>
          <w:szCs w:val="24"/>
        </w:rPr>
        <w:t xml:space="preserve">Hero Section</w:t>
      </w:r>
    </w:p>
    <w:p>
      <w:pPr>
        <w:spacing w:after="120"/>
      </w:pPr>
      <w:r>
        <w:rPr>
          <w:rFonts w:ascii="Inter" w:cs="Inter" w:eastAsia="Inter" w:hAnsi="Inter"/>
          <w:color w:val="0A0A0A"/>
          <w:sz w:val="22"/>
          <w:szCs w:val="22"/>
        </w:rPr>
        <w:t xml:space="preserve">Full-viewport hero. Dark background (#1C1C1E) with a single, large, beautifully lit product photograph of a BJJ gi or karate uniform at a slight 3/4 angle. Gold (#B8860B) accent line at the bottom of the hero (2px). Headline: "Custom Martial Arts Uniforms &amp; Gear." Sub-headline: "Competition-grade customization for dojos, clubs, and teams worldwide."</w:t>
      </w:r>
    </w:p>
    <w:p>
      <w:pPr>
        <w:spacing w:after="80"/>
      </w:pPr>
    </w:p>
    <w:p>
      <w:pPr>
        <w:pStyle w:val="Heading3"/>
        <w:spacing w:after="120" w:before="280"/>
      </w:pPr>
      <w:r>
        <w:rPr>
          <w:rFonts w:ascii="Inter" w:cs="Inter" w:eastAsia="Inter" w:hAnsi="Inter"/>
          <w:b/>
          <w:bCs/>
          <w:color w:val="0A0A0A"/>
          <w:sz w:val="24"/>
          <w:szCs w:val="24"/>
        </w:rPr>
        <w:t xml:space="preserve">Product Grid</w:t>
      </w:r>
    </w:p>
    <w:p>
      <w:pPr>
        <w:spacing w:after="120"/>
      </w:pPr>
      <w:r>
        <w:rPr>
          <w:rFonts w:ascii="Inter" w:cs="Inter" w:eastAsia="Inter" w:hAnsi="Inter"/>
          <w:color w:val="0A0A0A"/>
          <w:sz w:val="22"/>
          <w:szCs w:val="22"/>
        </w:rPr>
        <w:t xml:space="preserve">4-up grid (2x2 on desktop, 1 column on mobile). Each cell is a full-bleed product photo with a minimal dark overlay at the bottom for the product name. On hover: overlay slides up slightly, revealing a "View Details" CTA. Cards: BJJ Gis, Karate Uniforms, Taekwondo Uniforms, Judo Uniforms.</w:t>
      </w:r>
    </w:p>
    <w:p>
      <w:pPr>
        <w:spacing w:after="80"/>
      </w:pPr>
    </w:p>
    <w:p>
      <w:pPr>
        <w:pStyle w:val="Heading3"/>
        <w:spacing w:after="120" w:before="280"/>
      </w:pPr>
      <w:r>
        <w:rPr>
          <w:rFonts w:ascii="Inter" w:cs="Inter" w:eastAsia="Inter" w:hAnsi="Inter"/>
          <w:b/>
          <w:bCs/>
          <w:color w:val="0A0A0A"/>
          <w:sz w:val="24"/>
          <w:szCs w:val="24"/>
        </w:rPr>
        <w:t xml:space="preserve">Category USPs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USP</w:t>
            </w:r>
          </w:p>
        </w:tc>
        <w:tc>
          <w:tcPr>
            <w:tcW w:type="dxa" w:w="6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Detail</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 Embroidery Available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Club name, rank, flag — embroidered to competition specification</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Certified Fabric Options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Single-weave, double-weave, pearl-weave BJJ fabric options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Team Orders Welcome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Bulk discounts for clubs ordering 10+ uniforms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Competition Shipping</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DHL Express and FedEx International available</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Patch Integration</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Order your uniform and matching patches in a single quote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15.3 BJJ Gi Page (/martial-arts/bjj-gis)</w:t>
      </w:r>
    </w:p>
    <w:p>
      <w:pPr>
        <w:spacing w:after="120"/>
      </w:pPr>
      <w:r>
        <w:rPr>
          <w:rFonts w:ascii="Inter" w:cs="Inter" w:eastAsia="Inter" w:hAnsi="Inter"/>
          <w:color w:val="0A0A0A"/>
          <w:sz w:val="22"/>
          <w:szCs w:val="22"/>
        </w:rPr>
        <w:t xml:space="preserve">The highest-traffic martial arts page. Spec details for this specific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Attribute</w:t>
            </w:r>
          </w:p>
        </w:tc>
        <w:tc>
          <w:tcPr>
            <w:tcW w:type="dxa" w:w="65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Specification</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Available Weaves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Single, Double, Pearl, Ripstop, Luxury (weight: 350g–550g per sqm)</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Colors Available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White, Blue, Black, and custom color (minimum quantities apply)</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Size Range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A0 / A1 / A2 / A3 / A4 / A5 / F0–F5 (female) / M0–M4 (kids) + Custom</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Customization Options</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Embroidered patches, woven labels, printed sublimation, belt embroidery</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Minimum Quantity</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10 gis per style/color for custom orders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Production Time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14–21 business days for custom embroidered gis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IBJJF Color Compliance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White, Blue, and Black available — compliant with IBJJF regulations</w:t>
            </w:r>
          </w:p>
        </w:tc>
      </w:tr>
      <w:tr>
        <w:tc>
          <w:tcPr>
            <w:tcW w:type="dxa" w:w="2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Certification Note</w:t>
            </w:r>
          </w:p>
        </w:tc>
        <w:tc>
          <w:tcPr>
            <w:tcW w:type="dxa" w:w="65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For competition use, buyer is responsible for verifying compliance</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15.4 Martial Arts SEO Content Strategy</w:t>
      </w:r>
    </w:p>
    <w:p>
      <w:pPr>
        <w:pStyle w:val="ListParagraph"/>
        <w:numPr>
          <w:ilvl w:val="0"/>
          <w:numId w:val="2"/>
        </w:numPr>
        <w:spacing w:after="80"/>
      </w:pPr>
      <w:r>
        <w:rPr>
          <w:rFonts w:ascii="Inter" w:cs="Inter" w:eastAsia="Inter" w:hAnsi="Inter"/>
          <w:b w:val="false"/>
          <w:bCs w:val="false"/>
          <w:sz w:val="22"/>
          <w:szCs w:val="22"/>
        </w:rPr>
        <w:t xml:space="preserve">Target keywords: "custom BJJ gi", "custom judo uniform", "custom karate uniform", "dojo uniforms bulk order"</w:t>
      </w:r>
    </w:p>
    <w:p>
      <w:pPr>
        <w:pStyle w:val="ListParagraph"/>
        <w:numPr>
          <w:ilvl w:val="0"/>
          <w:numId w:val="2"/>
        </w:numPr>
        <w:spacing w:after="80"/>
      </w:pPr>
      <w:r>
        <w:rPr>
          <w:rFonts w:ascii="Inter" w:cs="Inter" w:eastAsia="Inter" w:hAnsi="Inter"/>
          <w:b w:val="false"/>
          <w:bCs w:val="false"/>
          <w:sz w:val="22"/>
          <w:szCs w:val="22"/>
        </w:rPr>
        <w:t xml:space="preserve">Long-tail targets: "custom embroidered BJJ gi with team patches", "bulk karate uniforms for schools"</w:t>
      </w:r>
    </w:p>
    <w:p>
      <w:pPr>
        <w:pStyle w:val="ListParagraph"/>
        <w:numPr>
          <w:ilvl w:val="0"/>
          <w:numId w:val="2"/>
        </w:numPr>
        <w:spacing w:after="80"/>
      </w:pPr>
      <w:r>
        <w:rPr>
          <w:rFonts w:ascii="Inter" w:cs="Inter" w:eastAsia="Inter" w:hAnsi="Inter"/>
          <w:b w:val="false"/>
          <w:bCs w:val="false"/>
          <w:sz w:val="22"/>
          <w:szCs w:val="22"/>
        </w:rPr>
        <w:t xml:space="preserve">Blog content: "Choosing the Right BJJ Gi Weave", "Custom Uniform Care Guide", "How to Order Uniforms for Your Dojo"</w:t>
      </w:r>
    </w:p>
    <w:p>
      <w:pPr>
        <w:pStyle w:val="ListParagraph"/>
        <w:numPr>
          <w:ilvl w:val="0"/>
          <w:numId w:val="2"/>
        </w:numPr>
        <w:spacing w:after="80"/>
      </w:pPr>
      <w:r>
        <w:rPr>
          <w:rFonts w:ascii="Inter" w:cs="Inter" w:eastAsia="Inter" w:hAnsi="Inter"/>
          <w:b w:val="false"/>
          <w:bCs w:val="false"/>
          <w:sz w:val="22"/>
          <w:szCs w:val="22"/>
        </w:rPr>
        <w:t xml:space="preserve">Local SEO: "custom martial arts uniforms [country]" pages via geotargeted content hubs (Phase 2)</w:t>
      </w:r>
    </w:p>
    <w:p>
      <w:pPr>
        <w:spacing w:after="0"/>
      </w:pPr>
      <w:r>
        <w:br/>
      </w:r>
    </w:p>
    <w:p>
      <w:pPr>
        <w:pStyle w:val="Heading1"/>
        <w:shd w:fill="1A1A2E" w:val="clear"/>
        <w:spacing w:after="240" w:before="480"/>
        <w:ind w:left="360" w:right="360"/>
      </w:pPr>
      <w:r>
        <w:rPr>
          <w:rFonts w:ascii="Inter" w:cs="Inter" w:eastAsia="Inter" w:hAnsi="Inter"/>
          <w:b/>
          <w:bCs/>
          <w:color w:val="FFFFFF"/>
          <w:sz w:val="36"/>
          <w:szCs w:val="36"/>
        </w:rPr>
        <w:t xml:space="preserve">16 · APPENDIX: ADDITIONAL SPECIFICATIONS</w:t>
      </w:r>
    </w:p>
    <w:p>
      <w:pPr>
        <w:spacing w:after="80" w:before="240"/>
      </w:pPr>
      <w:r>
        <w:rPr>
          <w:rFonts w:ascii="Inter" w:cs="Inter" w:eastAsia="Inter" w:hAnsi="Inter"/>
          <w:b/>
          <w:bCs/>
          <w:color w:val="1A56DB"/>
          <w:spacing w:val="80"/>
          <w:sz w:val="18"/>
          <w:szCs w:val="18"/>
        </w:rPr>
        <w:t xml:space="preserve">SUPPLEMENTARY DETAILS</w:t>
      </w:r>
    </w:p>
    <w:p>
      <w:pPr>
        <w:pStyle w:val="Heading2"/>
        <w:pBdr>
          <w:bottom w:val="single" w:color="1A56DB" w:sz="4" w:space="4"/>
        </w:pBdr>
        <w:spacing w:after="160" w:before="360"/>
      </w:pPr>
      <w:r>
        <w:rPr>
          <w:rFonts w:ascii="Inter" w:cs="Inter" w:eastAsia="Inter" w:hAnsi="Inter"/>
          <w:b/>
          <w:bCs/>
          <w:color w:val="1E429F"/>
          <w:sz w:val="28"/>
          <w:szCs w:val="28"/>
        </w:rPr>
        <w:t xml:space="preserve">16.1 Footer Architecture</w:t>
      </w:r>
    </w:p>
    <w:p>
      <w:pPr>
        <w:spacing w:after="120"/>
      </w:pPr>
      <w:r>
        <w:rPr>
          <w:rFonts w:ascii="Inter" w:cs="Inter" w:eastAsia="Inter" w:hAnsi="Inter"/>
          <w:color w:val="0A0A0A"/>
          <w:sz w:val="22"/>
          <w:szCs w:val="22"/>
        </w:rPr>
        <w:t xml:space="preserve">Full-width footer with 5 columns (collapses to 2 on tablet, stacks on mobile). Dark background (#0A0A0A), white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Column</w:t>
            </w:r>
          </w:p>
        </w:tc>
        <w:tc>
          <w:tcPr>
            <w:tcW w:type="dxa" w:w="69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Content</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Logo &amp; Mission</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Tam logo, 2-line brand statement, social media icons (Instagram, Facebook, LinkedIn, Pinterest, TikTok)</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Products</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Links: Custom Patches, Custom Apparel, Martial Arts, Accessories, AI Designer, Get a Quote</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Company</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Links: About Us, How It Works, Gallery, Blog, Careers (if applicable), Press</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Support</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Links: FAQ, Contact Us, Shipping Policy, Returns Policy, Accessibility, Sitemap</w:t>
            </w:r>
          </w:p>
        </w:tc>
      </w:tr>
      <w:tr>
        <w:tc>
          <w:tcPr>
            <w:tcW w:type="dxa" w:w="24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Trust &amp; Legal</w:t>
            </w:r>
          </w:p>
        </w:tc>
        <w:tc>
          <w:tcPr>
            <w:tcW w:type="dxa" w:w="696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Worldwide Shipping notice, Satisfaction Guarantee badge, Privacy Policy, Terms of Service, Copyright notice. SSL/security badge. Year dynamically rendered.</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16.2 404 Error Page</w:t>
      </w:r>
    </w:p>
    <w:p>
      <w:pPr>
        <w:spacing w:after="120"/>
      </w:pPr>
      <w:r>
        <w:rPr>
          <w:rFonts w:ascii="Inter" w:cs="Inter" w:eastAsia="Inter" w:hAnsi="Inter"/>
          <w:color w:val="0A0A0A"/>
          <w:sz w:val="22"/>
          <w:szCs w:val="22"/>
        </w:rPr>
        <w:t xml:space="preserve">Branded 404 page with the Tam logo, a friendly headline ("Page not found — but we can still make you something great"), and three recovery paths:</w:t>
      </w:r>
    </w:p>
    <w:p>
      <w:pPr>
        <w:pStyle w:val="ListParagraph"/>
        <w:numPr>
          <w:ilvl w:val="0"/>
          <w:numId w:val="2"/>
        </w:numPr>
        <w:spacing w:after="80"/>
      </w:pPr>
      <w:r>
        <w:rPr>
          <w:rFonts w:ascii="Inter" w:cs="Inter" w:eastAsia="Inter" w:hAnsi="Inter"/>
          <w:b w:val="false"/>
          <w:bCs w:val="false"/>
          <w:sz w:val="22"/>
          <w:szCs w:val="22"/>
        </w:rPr>
        <w:t xml:space="preserve">Search bar — "Search for what you need"</w:t>
      </w:r>
    </w:p>
    <w:p>
      <w:pPr>
        <w:pStyle w:val="ListParagraph"/>
        <w:numPr>
          <w:ilvl w:val="0"/>
          <w:numId w:val="2"/>
        </w:numPr>
        <w:spacing w:after="80"/>
      </w:pPr>
      <w:r>
        <w:rPr>
          <w:rFonts w:ascii="Inter" w:cs="Inter" w:eastAsia="Inter" w:hAnsi="Inter"/>
          <w:b w:val="false"/>
          <w:bCs w:val="false"/>
          <w:sz w:val="22"/>
          <w:szCs w:val="22"/>
        </w:rPr>
        <w:t xml:space="preserve">Popular links — Custom Patches, Get a Quote, Gallery, Contact</w:t>
      </w:r>
    </w:p>
    <w:p>
      <w:pPr>
        <w:pStyle w:val="ListParagraph"/>
        <w:numPr>
          <w:ilvl w:val="0"/>
          <w:numId w:val="2"/>
        </w:numPr>
        <w:spacing w:after="80"/>
      </w:pPr>
      <w:r>
        <w:rPr>
          <w:rFonts w:ascii="Inter" w:cs="Inter" w:eastAsia="Inter" w:hAnsi="Inter"/>
          <w:b w:val="false"/>
          <w:bCs w:val="false"/>
          <w:sz w:val="22"/>
          <w:szCs w:val="22"/>
        </w:rPr>
        <w:t xml:space="preserve">CTA — "Start a Custom Order →"</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16.3 Contact Page (/contact)</w:t>
      </w:r>
    </w:p>
    <w:p>
      <w:pPr>
        <w:spacing w:after="120"/>
      </w:pPr>
      <w:r>
        <w:rPr>
          <w:rFonts w:ascii="Inter" w:cs="Inter" w:eastAsia="Inter" w:hAnsi="Inter"/>
          <w:color w:val="0A0A0A"/>
          <w:sz w:val="22"/>
          <w:szCs w:val="22"/>
        </w:rPr>
        <w:t xml:space="preserve">Three-column layout (stacks on mobile):</w:t>
      </w:r>
    </w:p>
    <w:p>
      <w:pPr>
        <w:pStyle w:val="ListParagraph"/>
        <w:numPr>
          <w:ilvl w:val="0"/>
          <w:numId w:val="2"/>
        </w:numPr>
        <w:spacing w:after="80"/>
      </w:pPr>
      <w:r>
        <w:rPr>
          <w:rFonts w:ascii="Inter" w:cs="Inter" w:eastAsia="Inter" w:hAnsi="Inter"/>
          <w:b w:val="false"/>
          <w:bCs w:val="false"/>
          <w:sz w:val="22"/>
          <w:szCs w:val="22"/>
        </w:rPr>
        <w:t xml:space="preserve">Left: Contact form (Name, Email, Phone, Subject, Message, Submit)</w:t>
      </w:r>
    </w:p>
    <w:p>
      <w:pPr>
        <w:pStyle w:val="ListParagraph"/>
        <w:numPr>
          <w:ilvl w:val="0"/>
          <w:numId w:val="2"/>
        </w:numPr>
        <w:spacing w:after="80"/>
      </w:pPr>
      <w:r>
        <w:rPr>
          <w:rFonts w:ascii="Inter" w:cs="Inter" w:eastAsia="Inter" w:hAnsi="Inter"/>
          <w:b w:val="false"/>
          <w:bCs w:val="false"/>
          <w:sz w:val="22"/>
          <w:szCs w:val="22"/>
        </w:rPr>
        <w:t xml:space="preserve">Center: Contact info block — email address, phone, business hours, response time SLA ("We respond within 4 business hours")</w:t>
      </w:r>
    </w:p>
    <w:p>
      <w:pPr>
        <w:pStyle w:val="ListParagraph"/>
        <w:numPr>
          <w:ilvl w:val="0"/>
          <w:numId w:val="2"/>
        </w:numPr>
        <w:spacing w:after="80"/>
      </w:pPr>
      <w:r>
        <w:rPr>
          <w:rFonts w:ascii="Inter" w:cs="Inter" w:eastAsia="Inter" w:hAnsi="Inter"/>
          <w:b w:val="false"/>
          <w:bCs w:val="false"/>
          <w:sz w:val="22"/>
          <w:szCs w:val="22"/>
        </w:rPr>
        <w:t xml:space="preserve">Right: Interactive world map or abstract global shipping illustration, showing key shipping regions</w:t>
      </w:r>
    </w:p>
    <w:p>
      <w:pPr>
        <w:spacing w:after="120"/>
      </w:pPr>
      <w:r>
        <w:rPr>
          <w:rFonts w:ascii="Inter" w:cs="Inter" w:eastAsia="Inter" w:hAnsi="Inter"/>
          <w:color w:val="0A0A0A"/>
          <w:sz w:val="22"/>
          <w:szCs w:val="22"/>
        </w:rPr>
        <w:t xml:space="preserve">Below the form: FAQ snippets with "See all FAQs →" link.</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16.4 About Page (/about)</w:t>
      </w:r>
    </w:p>
    <w:p>
      <w:pPr>
        <w:pStyle w:val="Heading4"/>
        <w:spacing w:after="80" w:before="200"/>
      </w:pPr>
      <w:r>
        <w:rPr>
          <w:rFonts w:ascii="Inter" w:cs="Inter" w:eastAsia="Inter" w:hAnsi="Inter"/>
          <w:b/>
          <w:bCs/>
          <w:color w:val="64748B"/>
          <w:sz w:val="22"/>
          <w:szCs w:val="22"/>
        </w:rPr>
        <w:t xml:space="preserve">Sections:</w:t>
      </w:r>
    </w:p>
    <w:p>
      <w:pPr>
        <w:pStyle w:val="ListParagraph"/>
        <w:numPr>
          <w:ilvl w:val="0"/>
          <w:numId w:val="2"/>
        </w:numPr>
        <w:spacing w:after="80"/>
      </w:pPr>
      <w:r>
        <w:rPr>
          <w:rFonts w:ascii="Inter" w:cs="Inter" w:eastAsia="Inter" w:hAnsi="Inter"/>
          <w:b w:val="false"/>
          <w:bCs w:val="false"/>
          <w:sz w:val="22"/>
          <w:szCs w:val="22"/>
        </w:rPr>
        <w:t xml:space="preserve">Brand story — origin, mission, values (200 words)</w:t>
      </w:r>
    </w:p>
    <w:p>
      <w:pPr>
        <w:pStyle w:val="ListParagraph"/>
        <w:numPr>
          <w:ilvl w:val="0"/>
          <w:numId w:val="2"/>
        </w:numPr>
        <w:spacing w:after="80"/>
      </w:pPr>
      <w:r>
        <w:rPr>
          <w:rFonts w:ascii="Inter" w:cs="Inter" w:eastAsia="Inter" w:hAnsi="Inter"/>
          <w:b w:val="false"/>
          <w:bCs w:val="false"/>
          <w:sz w:val="22"/>
          <w:szCs w:val="22"/>
        </w:rPr>
        <w:t xml:space="preserve">Team section — photos, names, titles (if applicable)</w:t>
      </w:r>
    </w:p>
    <w:p>
      <w:pPr>
        <w:pStyle w:val="ListParagraph"/>
        <w:numPr>
          <w:ilvl w:val="0"/>
          <w:numId w:val="2"/>
        </w:numPr>
        <w:spacing w:after="80"/>
      </w:pPr>
      <w:r>
        <w:rPr>
          <w:rFonts w:ascii="Inter" w:cs="Inter" w:eastAsia="Inter" w:hAnsi="Inter"/>
          <w:b w:val="false"/>
          <w:bCs w:val="false"/>
          <w:sz w:val="22"/>
          <w:szCs w:val="22"/>
        </w:rPr>
        <w:t xml:space="preserve">Manufacturing process — 4-step illustrated process: Design → Manufacture → QA → Ship</w:t>
      </w:r>
    </w:p>
    <w:p>
      <w:pPr>
        <w:pStyle w:val="ListParagraph"/>
        <w:numPr>
          <w:ilvl w:val="0"/>
          <w:numId w:val="2"/>
        </w:numPr>
        <w:spacing w:after="80"/>
      </w:pPr>
      <w:r>
        <w:rPr>
          <w:rFonts w:ascii="Inter" w:cs="Inter" w:eastAsia="Inter" w:hAnsi="Inter"/>
          <w:b w:val="false"/>
          <w:bCs w:val="false"/>
          <w:sz w:val="22"/>
          <w:szCs w:val="22"/>
        </w:rPr>
        <w:t xml:space="preserve">Our global reach — world map SVG with shipping region highlights</w:t>
      </w:r>
    </w:p>
    <w:p>
      <w:pPr>
        <w:pStyle w:val="ListParagraph"/>
        <w:numPr>
          <w:ilvl w:val="0"/>
          <w:numId w:val="2"/>
        </w:numPr>
        <w:spacing w:after="80"/>
      </w:pPr>
      <w:r>
        <w:rPr>
          <w:rFonts w:ascii="Inter" w:cs="Inter" w:eastAsia="Inter" w:hAnsi="Inter"/>
          <w:b w:val="false"/>
          <w:bCs w:val="false"/>
          <w:sz w:val="22"/>
          <w:szCs w:val="22"/>
        </w:rPr>
        <w:t xml:space="preserve">By the numbers — statistics: orders completed, countries shipped to, years in business</w:t>
      </w:r>
    </w:p>
    <w:p>
      <w:pPr>
        <w:pStyle w:val="ListParagraph"/>
        <w:numPr>
          <w:ilvl w:val="0"/>
          <w:numId w:val="2"/>
        </w:numPr>
        <w:spacing w:after="80"/>
      </w:pPr>
      <w:r>
        <w:rPr>
          <w:rFonts w:ascii="Inter" w:cs="Inter" w:eastAsia="Inter" w:hAnsi="Inter"/>
          <w:b w:val="false"/>
          <w:bCs w:val="false"/>
          <w:sz w:val="22"/>
          <w:szCs w:val="22"/>
        </w:rPr>
        <w:t xml:space="preserve">Press &amp; media mentions (Phase 2)</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16.5 Internationalization Readiness (Phase 2)</w:t>
      </w:r>
    </w:p>
    <w:p>
      <w:pPr>
        <w:spacing w:after="120"/>
      </w:pPr>
      <w:r>
        <w:rPr>
          <w:rFonts w:ascii="Inter" w:cs="Inter" w:eastAsia="Inter" w:hAnsi="Inter"/>
          <w:color w:val="0A0A0A"/>
          <w:sz w:val="22"/>
          <w:szCs w:val="22"/>
        </w:rPr>
        <w:t xml:space="preserve">The codebase must be internationalization-ready from Phase 1 even before translation is live:</w:t>
      </w:r>
    </w:p>
    <w:p>
      <w:pPr>
        <w:pStyle w:val="ListParagraph"/>
        <w:numPr>
          <w:ilvl w:val="0"/>
          <w:numId w:val="2"/>
        </w:numPr>
        <w:spacing w:after="80"/>
      </w:pPr>
      <w:r>
        <w:rPr>
          <w:rFonts w:ascii="Inter" w:cs="Inter" w:eastAsia="Inter" w:hAnsi="Inter"/>
          <w:b w:val="false"/>
          <w:bCs w:val="false"/>
          <w:sz w:val="22"/>
          <w:szCs w:val="22"/>
        </w:rPr>
        <w:t xml:space="preserve">All user-facing strings extracted to /messages/en.json from day one</w:t>
      </w:r>
    </w:p>
    <w:p>
      <w:pPr>
        <w:pStyle w:val="ListParagraph"/>
        <w:numPr>
          <w:ilvl w:val="0"/>
          <w:numId w:val="2"/>
        </w:numPr>
        <w:spacing w:after="80"/>
      </w:pPr>
      <w:r>
        <w:rPr>
          <w:rFonts w:ascii="Inter" w:cs="Inter" w:eastAsia="Inter" w:hAnsi="Inter"/>
          <w:b w:val="false"/>
          <w:bCs w:val="false"/>
          <w:sz w:val="22"/>
          <w:szCs w:val="22"/>
        </w:rPr>
        <w:t xml:space="preserve">No hardcoded English strings in JSX components</w:t>
      </w:r>
    </w:p>
    <w:p>
      <w:pPr>
        <w:pStyle w:val="ListParagraph"/>
        <w:numPr>
          <w:ilvl w:val="0"/>
          <w:numId w:val="2"/>
        </w:numPr>
        <w:spacing w:after="80"/>
      </w:pPr>
      <w:r>
        <w:rPr>
          <w:rFonts w:ascii="Inter" w:cs="Inter" w:eastAsia="Inter" w:hAnsi="Inter"/>
          <w:b w:val="false"/>
          <w:bCs w:val="false"/>
          <w:sz w:val="22"/>
          <w:szCs w:val="22"/>
        </w:rPr>
        <w:t xml:space="preserve">Date formatting via Intl.DateTimeFormat</w:t>
      </w:r>
    </w:p>
    <w:p>
      <w:pPr>
        <w:pStyle w:val="ListParagraph"/>
        <w:numPr>
          <w:ilvl w:val="0"/>
          <w:numId w:val="2"/>
        </w:numPr>
        <w:spacing w:after="80"/>
      </w:pPr>
      <w:r>
        <w:rPr>
          <w:rFonts w:ascii="Inter" w:cs="Inter" w:eastAsia="Inter" w:hAnsi="Inter"/>
          <w:b w:val="false"/>
          <w:bCs w:val="false"/>
          <w:sz w:val="22"/>
          <w:szCs w:val="22"/>
        </w:rPr>
        <w:t xml:space="preserve">Currency formatting via Intl.NumberFormat</w:t>
      </w:r>
    </w:p>
    <w:p>
      <w:pPr>
        <w:pStyle w:val="ListParagraph"/>
        <w:numPr>
          <w:ilvl w:val="0"/>
          <w:numId w:val="2"/>
        </w:numPr>
        <w:spacing w:after="80"/>
      </w:pPr>
      <w:r>
        <w:rPr>
          <w:rFonts w:ascii="Inter" w:cs="Inter" w:eastAsia="Inter" w:hAnsi="Inter"/>
          <w:b w:val="false"/>
          <w:bCs w:val="false"/>
          <w:sz w:val="22"/>
          <w:szCs w:val="22"/>
        </w:rPr>
        <w:t xml:space="preserve">RTL layout support placeholders (Arabic markets, Phase 3)</w:t>
      </w:r>
    </w:p>
    <w:p>
      <w:pPr>
        <w:pStyle w:val="ListParagraph"/>
        <w:numPr>
          <w:ilvl w:val="0"/>
          <w:numId w:val="2"/>
        </w:numPr>
        <w:spacing w:after="80"/>
      </w:pPr>
      <w:r>
        <w:rPr>
          <w:rFonts w:ascii="Inter" w:cs="Inter" w:eastAsia="Inter" w:hAnsi="Inter"/>
          <w:b w:val="false"/>
          <w:bCs w:val="false"/>
          <w:sz w:val="22"/>
          <w:szCs w:val="22"/>
        </w:rPr>
        <w:t xml:space="preserve">next/intl configured as middleware, defaulting to en</w:t>
      </w:r>
    </w:p>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16.6 Content Governance</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600"/>
      </w:tblGrid>
      <w:tr>
        <w:trPr>
          <w:tblHeader/>
        </w:trPr>
        <w:tc>
          <w:tcPr>
            <w:tcW w:type="dxa" w:w="20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Content Type</w:t>
            </w:r>
          </w:p>
        </w:tc>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Owner</w:t>
            </w:r>
          </w:p>
        </w:tc>
        <w:tc>
          <w:tcPr>
            <w:tcW w:type="dxa" w:w="18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Update Frequency</w:t>
            </w:r>
          </w:p>
        </w:tc>
        <w:tc>
          <w:tcPr>
            <w:tcW w:type="dxa" w:w="16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Product descriptions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Marketing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Quarterly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Blog articles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Content team / agency</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Weekly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Customer reviews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Auto (user submitted)</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Continuous</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Database</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Gallery images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Marketing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Weekly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FAQ answers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Support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Monthly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Testimonials</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Marketing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Monthly</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Pricing content</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Sales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As needed</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r>
        <w:tc>
          <w:tcPr>
            <w:tcW w:type="dxa" w:w="20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 meta data</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SEO team</w:t>
            </w:r>
          </w:p>
        </w:tc>
        <w:tc>
          <w:tcPr>
            <w:tcW w:type="dxa" w:w="18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Quarterly audit</w:t>
            </w:r>
          </w:p>
        </w:tc>
        <w:tc>
          <w:tcPr>
            <w:tcW w:type="dxa" w:w="1600"/>
            <w:tcBorders>
              <w:top w:val="single" w:color="E2E8F0" w:sz="1"/>
              <w:left w:val="single" w:color="E2E8F0" w:sz="1"/>
              <w:bottom w:val="single" w:color="E2E8F0" w:sz="1"/>
              <w:right w:val="single" w:color="E2E8F0" w:sz="1"/>
            </w:tcBorders>
            <w:tcMar>
              <w:top w:type="dxa" w:w="100"/>
              <w:left w:type="dxa" w:w="140"/>
              <w:bottom w:type="dxa" w:w="100"/>
              <w:right w:type="dxa" w:w="140"/>
            </w:tcMar>
            <w:vAlign w:val="center"/>
          </w:tcPr>
          <w:p>
            <w:pPr>
              <w:jc w:val="left"/>
            </w:pPr>
            <w:r>
              <w:rPr>
                <w:rFonts w:ascii="Inter" w:cs="Inter" w:eastAsia="Inter" w:hAnsi="Inter"/>
                <w:b w:val="false"/>
                <w:bCs w:val="false"/>
                <w:color w:val="0A0A0A"/>
                <w:sz w:val="20"/>
                <w:szCs w:val="20"/>
              </w:rPr>
              <w:t xml:space="preserve">Phase 2 CMS</w:t>
            </w:r>
          </w:p>
        </w:tc>
      </w:tr>
    </w:tbl>
    <w:p>
      <w:pPr>
        <w:spacing w:after="80"/>
      </w:pPr>
    </w:p>
    <w:p>
      <w:pPr>
        <w:pStyle w:val="Heading2"/>
        <w:pBdr>
          <w:bottom w:val="single" w:color="1A56DB" w:sz="4" w:space="4"/>
        </w:pBdr>
        <w:spacing w:after="160" w:before="360"/>
      </w:pPr>
      <w:r>
        <w:rPr>
          <w:rFonts w:ascii="Inter" w:cs="Inter" w:eastAsia="Inter" w:hAnsi="Inter"/>
          <w:b/>
          <w:bCs/>
          <w:color w:val="1E429F"/>
          <w:sz w:val="28"/>
          <w:szCs w:val="28"/>
        </w:rPr>
        <w:t xml:space="preserve">16.7 Definition of Done (DoD) Checklist</w:t>
      </w:r>
    </w:p>
    <w:p>
      <w:pPr>
        <w:spacing w:after="120"/>
      </w:pPr>
      <w:r>
        <w:rPr>
          <w:rFonts w:ascii="Inter" w:cs="Inter" w:eastAsia="Inter" w:hAnsi="Inter"/>
          <w:color w:val="0A0A0A"/>
          <w:sz w:val="22"/>
          <w:szCs w:val="22"/>
        </w:rPr>
        <w:t xml:space="preserve">Every page and feature is considered complete only when all items below are checked:</w:t>
      </w:r>
    </w:p>
    <w:p>
      <w:pPr>
        <w:pStyle w:val="ListParagraph"/>
        <w:numPr>
          <w:ilvl w:val="0"/>
          <w:numId w:val="3"/>
        </w:numPr>
        <w:spacing w:after="80"/>
      </w:pPr>
      <w:r>
        <w:rPr>
          <w:rFonts w:ascii="Inter" w:cs="Inter" w:eastAsia="Inter" w:hAnsi="Inter"/>
          <w:sz w:val="22"/>
          <w:szCs w:val="22"/>
        </w:rPr>
        <w:t xml:space="preserve">Design matches the Figma specification at all 3 breakpoints (mobile 375px, tablet 768px, desktop 1440px)</w:t>
      </w:r>
    </w:p>
    <w:p>
      <w:pPr>
        <w:pStyle w:val="ListParagraph"/>
        <w:numPr>
          <w:ilvl w:val="0"/>
          <w:numId w:val="3"/>
        </w:numPr>
        <w:spacing w:after="80"/>
      </w:pPr>
      <w:r>
        <w:rPr>
          <w:rFonts w:ascii="Inter" w:cs="Inter" w:eastAsia="Inter" w:hAnsi="Inter"/>
          <w:sz w:val="22"/>
          <w:szCs w:val="22"/>
        </w:rPr>
        <w:t xml:space="preserve">Lighthouse scores: Performance ≥ 95, Accessibility = 100, SEO = 100 on production build</w:t>
      </w:r>
    </w:p>
    <w:p>
      <w:pPr>
        <w:pStyle w:val="ListParagraph"/>
        <w:numPr>
          <w:ilvl w:val="0"/>
          <w:numId w:val="3"/>
        </w:numPr>
        <w:spacing w:after="80"/>
      </w:pPr>
      <w:r>
        <w:rPr>
          <w:rFonts w:ascii="Inter" w:cs="Inter" w:eastAsia="Inter" w:hAnsi="Inter"/>
          <w:sz w:val="22"/>
          <w:szCs w:val="22"/>
        </w:rPr>
        <w:t xml:space="preserve">axe-core E2E test passes with zero violations</w:t>
      </w:r>
    </w:p>
    <w:p>
      <w:pPr>
        <w:pStyle w:val="ListParagraph"/>
        <w:numPr>
          <w:ilvl w:val="0"/>
          <w:numId w:val="3"/>
        </w:numPr>
        <w:spacing w:after="80"/>
      </w:pPr>
      <w:r>
        <w:rPr>
          <w:rFonts w:ascii="Inter" w:cs="Inter" w:eastAsia="Inter" w:hAnsi="Inter"/>
          <w:sz w:val="22"/>
          <w:szCs w:val="22"/>
        </w:rPr>
        <w:t xml:space="preserve">All images have explicit width, height, and descriptive alt text</w:t>
      </w:r>
    </w:p>
    <w:p>
      <w:pPr>
        <w:pStyle w:val="ListParagraph"/>
        <w:numPr>
          <w:ilvl w:val="0"/>
          <w:numId w:val="3"/>
        </w:numPr>
        <w:spacing w:after="80"/>
      </w:pPr>
      <w:r>
        <w:rPr>
          <w:rFonts w:ascii="Inter" w:cs="Inter" w:eastAsia="Inter" w:hAnsi="Inter"/>
          <w:sz w:val="22"/>
          <w:szCs w:val="22"/>
        </w:rPr>
        <w:t xml:space="preserve">Meta title + meta description unique and within character limits (60 / 160 chars)</w:t>
      </w:r>
    </w:p>
    <w:p>
      <w:pPr>
        <w:pStyle w:val="ListParagraph"/>
        <w:numPr>
          <w:ilvl w:val="0"/>
          <w:numId w:val="3"/>
        </w:numPr>
        <w:spacing w:after="80"/>
      </w:pPr>
      <w:r>
        <w:rPr>
          <w:rFonts w:ascii="Inter" w:cs="Inter" w:eastAsia="Inter" w:hAnsi="Inter"/>
          <w:sz w:val="22"/>
          <w:szCs w:val="22"/>
        </w:rPr>
        <w:t xml:space="preserve">JSON-LD structured data present and validated in Google Rich Results Test</w:t>
      </w:r>
    </w:p>
    <w:p>
      <w:pPr>
        <w:pStyle w:val="ListParagraph"/>
        <w:numPr>
          <w:ilvl w:val="0"/>
          <w:numId w:val="3"/>
        </w:numPr>
        <w:spacing w:after="80"/>
      </w:pPr>
      <w:r>
        <w:rPr>
          <w:rFonts w:ascii="Inter" w:cs="Inter" w:eastAsia="Inter" w:hAnsi="Inter"/>
          <w:sz w:val="22"/>
          <w:szCs w:val="22"/>
        </w:rPr>
        <w:t xml:space="preserve">All links functional (no 404s) — validated by Playwright link checker</w:t>
      </w:r>
    </w:p>
    <w:p>
      <w:pPr>
        <w:pStyle w:val="ListParagraph"/>
        <w:numPr>
          <w:ilvl w:val="0"/>
          <w:numId w:val="3"/>
        </w:numPr>
        <w:spacing w:after="80"/>
      </w:pPr>
      <w:r>
        <w:rPr>
          <w:rFonts w:ascii="Inter" w:cs="Inter" w:eastAsia="Inter" w:hAnsi="Inter"/>
          <w:sz w:val="22"/>
          <w:szCs w:val="22"/>
        </w:rPr>
        <w:t xml:space="preserve">Quote form tested end-to-end: submission → email delivery → success page</w:t>
      </w:r>
    </w:p>
    <w:p>
      <w:pPr>
        <w:pStyle w:val="ListParagraph"/>
        <w:numPr>
          <w:ilvl w:val="0"/>
          <w:numId w:val="3"/>
        </w:numPr>
        <w:spacing w:after="80"/>
      </w:pPr>
      <w:r>
        <w:rPr>
          <w:rFonts w:ascii="Inter" w:cs="Inter" w:eastAsia="Inter" w:hAnsi="Inter"/>
          <w:sz w:val="22"/>
          <w:szCs w:val="22"/>
        </w:rPr>
        <w:t xml:space="preserve">Cross-browser tested: Chrome, Firefox, Safari, Edge (latest stable)</w:t>
      </w:r>
    </w:p>
    <w:p>
      <w:pPr>
        <w:pStyle w:val="ListParagraph"/>
        <w:numPr>
          <w:ilvl w:val="0"/>
          <w:numId w:val="3"/>
        </w:numPr>
        <w:spacing w:after="80"/>
      </w:pPr>
      <w:r>
        <w:rPr>
          <w:rFonts w:ascii="Inter" w:cs="Inter" w:eastAsia="Inter" w:hAnsi="Inter"/>
          <w:sz w:val="22"/>
          <w:szCs w:val="22"/>
        </w:rPr>
        <w:t xml:space="preserve">Mobile tested: iOS Safari, Android Chrome (physical device or BrowserStack)</w:t>
      </w:r>
    </w:p>
    <w:p>
      <w:pPr>
        <w:pStyle w:val="ListParagraph"/>
        <w:numPr>
          <w:ilvl w:val="0"/>
          <w:numId w:val="3"/>
        </w:numPr>
        <w:spacing w:after="80"/>
      </w:pPr>
      <w:r>
        <w:rPr>
          <w:rFonts w:ascii="Inter" w:cs="Inter" w:eastAsia="Inter" w:hAnsi="Inter"/>
          <w:sz w:val="22"/>
          <w:szCs w:val="22"/>
        </w:rPr>
        <w:t xml:space="preserve">prefers-reduced-motion respected (all animations disabled in reduced-motion mode)</w:t>
      </w:r>
    </w:p>
    <w:p>
      <w:pPr>
        <w:pStyle w:val="ListParagraph"/>
        <w:numPr>
          <w:ilvl w:val="0"/>
          <w:numId w:val="3"/>
        </w:numPr>
        <w:spacing w:after="80"/>
      </w:pPr>
      <w:r>
        <w:rPr>
          <w:rFonts w:ascii="Inter" w:cs="Inter" w:eastAsia="Inter" w:hAnsi="Inter"/>
          <w:sz w:val="22"/>
          <w:szCs w:val="22"/>
        </w:rPr>
        <w:t xml:space="preserve">No console errors or warnings in production build</w:t>
      </w:r>
    </w:p>
    <w:p>
      <w:pPr>
        <w:pStyle w:val="ListParagraph"/>
        <w:numPr>
          <w:ilvl w:val="0"/>
          <w:numId w:val="3"/>
        </w:numPr>
        <w:spacing w:after="80"/>
      </w:pPr>
      <w:r>
        <w:rPr>
          <w:rFonts w:ascii="Inter" w:cs="Inter" w:eastAsia="Inter" w:hAnsi="Inter"/>
          <w:sz w:val="22"/>
          <w:szCs w:val="22"/>
        </w:rPr>
        <w:t xml:space="preserve">TypeScript build passes with zero errors (tsc --noEmit)</w:t>
      </w:r>
    </w:p>
    <w:p>
      <w:pPr>
        <w:pStyle w:val="ListParagraph"/>
        <w:numPr>
          <w:ilvl w:val="0"/>
          <w:numId w:val="3"/>
        </w:numPr>
        <w:spacing w:after="80"/>
      </w:pPr>
      <w:r>
        <w:rPr>
          <w:rFonts w:ascii="Inter" w:cs="Inter" w:eastAsia="Inter" w:hAnsi="Inter"/>
          <w:sz w:val="22"/>
          <w:szCs w:val="22"/>
        </w:rPr>
        <w:t xml:space="preserve">Unit tests passing (Vitest) — coverage ≥ 80% for utility functions</w:t>
      </w:r>
    </w:p>
    <w:p>
      <w:pPr>
        <w:pStyle w:val="ListParagraph"/>
        <w:numPr>
          <w:ilvl w:val="0"/>
          <w:numId w:val="3"/>
        </w:numPr>
        <w:spacing w:after="80"/>
      </w:pPr>
      <w:r>
        <w:rPr>
          <w:rFonts w:ascii="Inter" w:cs="Inter" w:eastAsia="Inter" w:hAnsi="Inter"/>
          <w:sz w:val="22"/>
          <w:szCs w:val="22"/>
        </w:rPr>
        <w:t xml:space="preserve">E2E tests passing (Playwright) for all critical user flows</w:t>
      </w:r>
    </w:p>
    <w:p>
      <w:pPr>
        <w:spacing w:after="80"/>
      </w:pPr>
    </w:p>
    <w:p>
      <w:pPr>
        <w:spacing w:after="0" w:before="240"/>
      </w:pPr>
      <w:r>
        <w:rPr>
          <w:rFonts w:ascii="Inter" w:cs="Inter" w:eastAsia="Inter" w:hAnsi="Inter"/>
          <w:sz w:val="36"/>
          <w:szCs w:val="36"/>
        </w:rPr>
        <w:t xml:space="preserve"> </w:t>
      </w:r>
    </w:p>
    <w:p>
      <w:pPr>
        <w:pBdr>
          <w:bottom w:val="single" w:color="E2E8F0" w:sz="4" w:space="1"/>
        </w:pBdr>
        <w:spacing w:after="160" w:before="160"/>
      </w:pPr>
    </w:p>
    <w:p>
      <w:pPr>
        <w:spacing w:after="80" w:before="160"/>
        <w:jc w:val="center"/>
      </w:pPr>
      <w:r>
        <w:rPr>
          <w:rFonts w:ascii="Inter" w:cs="Inter" w:eastAsia="Inter" w:hAnsi="Inter"/>
          <w:b/>
          <w:bCs/>
          <w:color w:val="1A56DB"/>
          <w:sz w:val="20"/>
          <w:szCs w:val="20"/>
        </w:rPr>
        <w:t xml:space="preserve">TAM CUSTOM PATCHES</w:t>
      </w:r>
      <w:r>
        <w:rPr>
          <w:rFonts w:ascii="Inter" w:cs="Inter" w:eastAsia="Inter" w:hAnsi="Inter"/>
          <w:color w:val="64748B"/>
          <w:sz w:val="20"/>
          <w:szCs w:val="20"/>
        </w:rPr>
        <w:t xml:space="preserve">  ·  Enterprise Website Product Specification  ·  Version 1.0</w:t>
      </w:r>
    </w:p>
    <w:p>
      <w:pPr>
        <w:spacing w:after="0" w:before="0"/>
        <w:jc w:val="center"/>
      </w:pPr>
      <w:r>
        <w:rPr>
          <w:rFonts w:ascii="Inter" w:cs="Inter" w:eastAsia="Inter" w:hAnsi="Inter"/>
          <w:color w:val="64748B"/>
          <w:sz w:val="18"/>
          <w:szCs w:val="18"/>
        </w:rPr>
        <w:t xml:space="preserve">This document is confidential and intended for internal use and Codex handoff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Inter" w:cs="Inter" w:eastAsia="Inter" w:hAnsi="Inter"/>
        <w:color w:val="64748B"/>
        <w:sz w:val="18"/>
        <w:szCs w:val="18"/>
      </w:rPr>
      <w:t xml:space="preserve">Page </w:t>
    </w:r>
    <w:r>
      <w:rPr>
        <w:rFonts w:ascii="Inter" w:cs="Inter" w:eastAsia="Inter" w:hAnsi="Inter"/>
        <w:color w:val="64748B"/>
        <w:sz w:val="18"/>
        <w:szCs w:val="18"/>
      </w:rPr>
      <w:fldChar w:fldCharType="begin"/>
      <w:instrText xml:space="preserve">PAGE</w:instrText>
      <w:fldChar w:fldCharType="separate"/>
      <w:fldChar w:fldCharType="end"/>
    </w:r>
    <w:r>
      <w:rPr>
        <w:rFonts w:ascii="Inter" w:cs="Inter" w:eastAsia="Inter" w:hAnsi="Inter"/>
        <w:sz w:val="18"/>
        <w:szCs w:val="18"/>
      </w:rPr>
      <w:t xml:space="preserve">	</w:t>
    </w:r>
    <w:r>
      <w:rPr>
        <w:rFonts w:ascii="Inter" w:cs="Inter" w:eastAsia="Inter" w:hAnsi="Inter"/>
        <w:color w:val="64748B"/>
        <w:sz w:val="18"/>
        <w:szCs w:val="18"/>
      </w:rPr>
      <w:t xml:space="preserve">tamcustompatches.com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Inter" w:cs="Inter" w:eastAsia="Inter" w:hAnsi="Inter"/>
        <w:color w:val="64748B"/>
        <w:sz w:val="18"/>
        <w:szCs w:val="18"/>
      </w:rPr>
      <w:t xml:space="preserve">Tam Custom Patches  ·  Website Product Specification</w:t>
    </w:r>
    <w:r>
      <w:rPr>
        <w:rFonts w:ascii="Inter" w:cs="Inter" w:eastAsia="Inter" w:hAnsi="Inter"/>
        <w:sz w:val="18"/>
        <w:szCs w:val="18"/>
      </w:rPr>
      <w:t xml:space="preserve">	</w:t>
    </w:r>
    <w:r>
      <w:rPr>
        <w:rFonts w:ascii="Inter" w:cs="Inter" w:eastAsia="Inter" w:hAnsi="Inter"/>
        <w:color w:val="64748B"/>
        <w:sz w:val="18"/>
        <w:szCs w:val="18"/>
      </w:rPr>
      <w:t xml:space="preserve">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A0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Inter" w:cs="Inter" w:eastAsia="Inter" w:hAnsi="Inter"/>
      <w:b/>
      <w:bCs/>
      <w:color w:val="FFFFFF"/>
      <w:sz w:val="40"/>
      <w:szCs w:val="40"/>
    </w:rPr>
  </w:style>
  <w:style w:type="paragraph" w:styleId="Heading2">
    <w:name w:val="Heading 2"/>
    <w:basedOn w:val="Normal"/>
    <w:next w:val="Normal"/>
    <w:qFormat/>
    <w:pPr>
      <w:spacing w:after="160" w:before="360"/>
      <w:outlineLvl w:val="1"/>
    </w:pPr>
    <w:rPr>
      <w:rFonts w:ascii="Inter" w:cs="Inter" w:eastAsia="Inter" w:hAnsi="Inter"/>
      <w:b/>
      <w:bCs/>
      <w:color w:val="1E429F"/>
      <w:sz w:val="30"/>
      <w:szCs w:val="30"/>
    </w:rPr>
  </w:style>
  <w:style w:type="paragraph" w:styleId="Heading3">
    <w:name w:val="Heading 3"/>
    <w:basedOn w:val="Normal"/>
    <w:next w:val="Normal"/>
    <w:qFormat/>
    <w:pPr>
      <w:spacing w:after="120" w:before="280"/>
      <w:outlineLvl w:val="2"/>
    </w:pPr>
    <w:rPr>
      <w:rFonts w:ascii="Inter" w:cs="Inter" w:eastAsia="Inter" w:hAnsi="Inter"/>
      <w:b/>
      <w:bCs/>
      <w:color w:val="0A0A0A"/>
      <w:sz w:val="24"/>
      <w:szCs w:val="24"/>
    </w:rPr>
  </w:style>
  <w:style w:type="paragraph" w:styleId="Heading4">
    <w:name w:val="Heading 4"/>
    <w:basedOn w:val="Normal"/>
    <w:next w:val="Normal"/>
    <w:qFormat/>
    <w:pPr>
      <w:spacing w:after="80" w:before="200"/>
      <w:outlineLvl w:val="3"/>
    </w:pPr>
    <w:rPr>
      <w:rFonts w:ascii="Inter" w:cs="Inter" w:eastAsia="Inter" w:hAnsi="Inter"/>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 Custom Patches – Enterprise Website Product Specification</dc:title>
  <dc:subject>Website Product Specification for Codex Handoff</dc:subject>
  <dc:creator>Tam Custom Patches</dc:creator>
  <cp:lastModifiedBy>Un-named</cp:lastModifiedBy>
  <cp:revision>1</cp:revision>
  <dcterms:created xsi:type="dcterms:W3CDTF">2026-06-29T20:41:40.536Z</dcterms:created>
  <dcterms:modified xsi:type="dcterms:W3CDTF">2026-06-29T20:41:40.550Z</dcterms:modified>
</cp:coreProperties>
</file>

<file path=docProps/custom.xml><?xml version="1.0" encoding="utf-8"?>
<Properties xmlns="http://schemas.openxmlformats.org/officeDocument/2006/custom-properties" xmlns:vt="http://schemas.openxmlformats.org/officeDocument/2006/docPropsVTypes"/>
</file>