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Final Assessment-Alternative Assessmen</w:t>
      </w:r>
    </w:p>
    <w:tbl>
      <w:tblPr>
        <w:tblStyle w:val="Table1"/>
        <w:tblW w:w="91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3359"/>
        <w:gridCol w:w="1473"/>
        <w:gridCol w:w="2517"/>
        <w:tblGridChange w:id="0">
          <w:tblGrid>
            <w:gridCol w:w="1803"/>
            <w:gridCol w:w="3359"/>
            <w:gridCol w:w="1473"/>
            <w:gridCol w:w="2517"/>
          </w:tblGrid>
        </w:tblGridChange>
      </w:tblGrid>
      <w:tr>
        <w:trPr>
          <w:cantSplit w:val="0"/>
          <w:trHeight w:val="405" w:hRule="atLeast"/>
          <w:tblHeader w:val="0"/>
        </w:trPr>
        <w:tc>
          <w:tcPr>
            <w:tcBorders>
              <w:left w:color="000000" w:space="0" w:sz="4" w:val="single"/>
              <w:bottom w:color="000000" w:space="0" w:sz="4" w:val="single"/>
            </w:tcBorders>
            <w:shd w:fill="d9d9d9" w:val="clear"/>
            <w:vAlign w:val="center"/>
          </w:tcPr>
          <w:p w:rsidR="00000000" w:rsidDel="00000000" w:rsidP="00000000" w:rsidRDefault="00000000" w:rsidRPr="00000000" w14:paraId="00000002">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Semester</w:t>
            </w:r>
          </w:p>
        </w:tc>
        <w:tc>
          <w:tcPr>
            <w:tcBorders>
              <w:bottom w:color="000000" w:space="0" w:sz="4" w:val="single"/>
            </w:tcBorders>
            <w:vAlign w:val="center"/>
          </w:tcPr>
          <w:p w:rsidR="00000000" w:rsidDel="00000000" w:rsidP="00000000" w:rsidRDefault="00000000" w:rsidRPr="00000000" w14:paraId="00000003">
            <w:pPr>
              <w:rPr>
                <w:sz w:val="20"/>
                <w:szCs w:val="20"/>
              </w:rPr>
            </w:pPr>
            <w:r w:rsidDel="00000000" w:rsidR="00000000" w:rsidRPr="00000000">
              <w:rPr>
                <w:sz w:val="20"/>
                <w:szCs w:val="20"/>
                <w:rtl w:val="0"/>
              </w:rPr>
              <w:t xml:space="preserve">202520</w:t>
            </w:r>
          </w:p>
        </w:tc>
        <w:tc>
          <w:tcPr>
            <w:tcBorders>
              <w:bottom w:color="000000" w:space="0" w:sz="4" w:val="single"/>
            </w:tcBorders>
            <w:shd w:fill="d9d9d9" w:val="clear"/>
            <w:vAlign w:val="center"/>
          </w:tcPr>
          <w:p w:rsidR="00000000" w:rsidDel="00000000" w:rsidP="00000000" w:rsidRDefault="00000000" w:rsidRPr="00000000" w14:paraId="00000004">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Division</w:t>
            </w:r>
          </w:p>
        </w:tc>
        <w:tc>
          <w:tcPr>
            <w:tcBorders>
              <w:bottom w:color="000000" w:space="0" w:sz="4" w:val="single"/>
              <w:right w:color="000000" w:space="0" w:sz="4" w:val="single"/>
            </w:tcBorders>
            <w:vAlign w:val="center"/>
          </w:tcPr>
          <w:p w:rsidR="00000000" w:rsidDel="00000000" w:rsidP="00000000" w:rsidRDefault="00000000" w:rsidRPr="00000000" w14:paraId="00000005">
            <w:pPr>
              <w:rPr>
                <w:sz w:val="20"/>
                <w:szCs w:val="20"/>
              </w:rPr>
            </w:pPr>
            <w:r w:rsidDel="00000000" w:rsidR="00000000" w:rsidRPr="00000000">
              <w:rPr>
                <w:sz w:val="20"/>
                <w:szCs w:val="20"/>
                <w:rtl w:val="0"/>
              </w:rPr>
              <w:t xml:space="preserve">CIS</w:t>
            </w:r>
          </w:p>
        </w:tc>
      </w:tr>
      <w:tr>
        <w:trPr>
          <w:cantSplit w:val="0"/>
          <w:trHeight w:val="405" w:hRule="atLeast"/>
          <w:tblHeader w:val="0"/>
        </w:trPr>
        <w:tc>
          <w:tcPr>
            <w:tcBorders>
              <w:left w:color="000000" w:space="0" w:sz="4" w:val="single"/>
              <w:bottom w:color="000000" w:space="0" w:sz="4" w:val="single"/>
            </w:tcBorders>
            <w:shd w:fill="d9d9d9" w:val="clear"/>
            <w:vAlign w:val="center"/>
          </w:tcPr>
          <w:p w:rsidR="00000000" w:rsidDel="00000000" w:rsidP="00000000" w:rsidRDefault="00000000" w:rsidRPr="00000000" w14:paraId="00000006">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Assessment title in Syllabus </w:t>
            </w:r>
          </w:p>
        </w:tc>
        <w:tc>
          <w:tcPr>
            <w:tcBorders>
              <w:bottom w:color="000000" w:space="0" w:sz="4" w:val="single"/>
            </w:tcBorders>
            <w:vAlign w:val="center"/>
          </w:tcPr>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Final_Project_Portfolio</w:t>
            </w:r>
          </w:p>
        </w:tc>
        <w:tc>
          <w:tcPr>
            <w:tcBorders>
              <w:bottom w:color="000000" w:space="0" w:sz="4" w:val="single"/>
            </w:tcBorders>
            <w:shd w:fill="d9d9d9" w:val="clear"/>
            <w:vAlign w:val="center"/>
          </w:tcPr>
          <w:p w:rsidR="00000000" w:rsidDel="00000000" w:rsidP="00000000" w:rsidRDefault="00000000" w:rsidRPr="00000000" w14:paraId="00000008">
            <w:pPr>
              <w:tabs>
                <w:tab w:val="center" w:leader="none" w:pos="4320"/>
                <w:tab w:val="right" w:leader="none" w:pos="8640"/>
              </w:tabs>
              <w:rPr>
                <w:b w:val="1"/>
                <w:bCs w:val="1"/>
                <w:sz w:val="20"/>
                <w:szCs w:val="20"/>
              </w:rPr>
            </w:pPr>
            <w:r w:rsidDel="00000000" w:rsidR="00000000" w:rsidRPr="00000000">
              <w:rPr>
                <w:b w:val="1"/>
                <w:bCs w:val="1"/>
                <w:sz w:val="20"/>
                <w:szCs w:val="20"/>
                <w:rtl w:val="0"/>
              </w:rPr>
              <w:t xml:space="preserve">Program</w:t>
            </w:r>
          </w:p>
        </w:tc>
        <w:tc>
          <w:tcPr>
            <w:tcBorders>
              <w:bottom w:color="000000" w:space="0" w:sz="4" w:val="single"/>
              <w:right w:color="000000" w:space="0" w:sz="4" w:val="single"/>
            </w:tcBorders>
            <w:vAlign w:val="center"/>
          </w:tcPr>
          <w:p w:rsidR="00000000" w:rsidDel="00000000" w:rsidP="00000000" w:rsidRDefault="00000000" w:rsidRPr="00000000" w14:paraId="00000009">
            <w:pPr>
              <w:rPr>
                <w:b w:val="1"/>
                <w:bCs w:val="1"/>
                <w:sz w:val="20"/>
                <w:szCs w:val="20"/>
              </w:rPr>
            </w:pPr>
            <w:r w:rsidDel="00000000" w:rsidR="00000000" w:rsidRPr="00000000">
              <w:rPr>
                <w:sz w:val="20"/>
                <w:szCs w:val="20"/>
                <w:rtl w:val="0"/>
              </w:rPr>
              <w:t xml:space="preserve">Bachelor of Information Technology/ Bachelor of Information Systems</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tc>
      </w:tr>
      <w:tr>
        <w:trPr>
          <w:cantSplit w:val="0"/>
          <w:trHeight w:val="18" w:hRule="atLeast"/>
          <w:tblHeader w:val="0"/>
        </w:trPr>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B">
            <w:pPr>
              <w:tabs>
                <w:tab w:val="center" w:leader="none" w:pos="4320"/>
                <w:tab w:val="right" w:leader="none" w:pos="8640"/>
              </w:tabs>
              <w:rPr>
                <w:b w:val="1"/>
                <w:bCs w:val="1"/>
                <w:sz w:val="20"/>
                <w:szCs w:val="20"/>
              </w:rPr>
            </w:pPr>
            <w:r w:rsidDel="00000000" w:rsidR="00000000" w:rsidRPr="00000000">
              <w:rPr>
                <w:rtl w:val="0"/>
              </w:rPr>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C">
            <w:pPr>
              <w:tabs>
                <w:tab w:val="center" w:leader="none" w:pos="4320"/>
                <w:tab w:val="right" w:leader="none" w:pos="8640"/>
              </w:tabs>
              <w:rPr>
                <w:sz w:val="20"/>
                <w:szCs w:val="20"/>
              </w:rPr>
            </w:pPr>
            <w:r w:rsidDel="00000000" w:rsidR="00000000" w:rsidRPr="00000000">
              <w:rPr>
                <w:rtl w:val="0"/>
              </w:rPr>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D">
            <w:pPr>
              <w:tabs>
                <w:tab w:val="center" w:leader="none" w:pos="4320"/>
                <w:tab w:val="right" w:leader="none" w:pos="8640"/>
              </w:tabs>
              <w:rPr>
                <w:b w:val="1"/>
                <w:bCs w:val="1"/>
                <w:sz w:val="20"/>
                <w:szCs w:val="20"/>
              </w:rPr>
            </w:pPr>
            <w:r w:rsidDel="00000000" w:rsidR="00000000" w:rsidRPr="00000000">
              <w:rPr>
                <w:rtl w:val="0"/>
              </w:rPr>
            </w:r>
          </w:p>
        </w:tc>
        <w:tc>
          <w:tcPr>
            <w:tcBorders>
              <w:left w:color="000000" w:space="0" w:sz="0" w:val="nil"/>
              <w:bottom w:color="000000" w:space="0" w:sz="4" w:val="single"/>
              <w:right w:color="000000" w:space="0" w:sz="0" w:val="nil"/>
            </w:tcBorders>
            <w:vAlign w:val="center"/>
          </w:tcPr>
          <w:p w:rsidR="00000000" w:rsidDel="00000000" w:rsidP="00000000" w:rsidRDefault="00000000" w:rsidRPr="00000000" w14:paraId="0000000E">
            <w:pPr>
              <w:tabs>
                <w:tab w:val="center" w:leader="none" w:pos="4320"/>
                <w:tab w:val="right" w:leader="none" w:pos="8640"/>
              </w:tabs>
              <w:rPr>
                <w:sz w:val="20"/>
                <w:szCs w:val="20"/>
              </w:rPr>
            </w:pPr>
            <w:r w:rsidDel="00000000" w:rsidR="00000000" w:rsidRPr="00000000">
              <w:rPr>
                <w:rtl w:val="0"/>
              </w:rPr>
            </w:r>
          </w:p>
        </w:tc>
      </w:tr>
      <w:tr>
        <w:trPr>
          <w:cantSplit w:val="0"/>
          <w:trHeight w:val="405" w:hRule="atLeast"/>
          <w:tblHeader w:val="0"/>
        </w:trPr>
        <w:tc>
          <w:tcPr>
            <w:tcBorders>
              <w:left w:color="000000" w:space="0" w:sz="4" w:val="single"/>
            </w:tcBorders>
            <w:shd w:fill="d9d9d9" w:val="clear"/>
            <w:vAlign w:val="center"/>
          </w:tcPr>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Course Code</w:t>
            </w:r>
          </w:p>
        </w:tc>
        <w:tc>
          <w:tcPr>
            <w:gridSpan w:val="3"/>
            <w:tcBorders>
              <w:right w:color="000000" w:space="0" w:sz="4" w:val="single"/>
            </w:tcBorders>
            <w:vAlign w:val="center"/>
          </w:tcPr>
          <w:p w:rsidR="00000000" w:rsidDel="00000000" w:rsidP="00000000" w:rsidRDefault="00000000" w:rsidRPr="00000000" w14:paraId="00000010">
            <w:pPr>
              <w:tabs>
                <w:tab w:val="center" w:leader="none" w:pos="4320"/>
                <w:tab w:val="right" w:leader="none" w:pos="8640"/>
              </w:tabs>
              <w:rPr>
                <w:sz w:val="20"/>
                <w:szCs w:val="20"/>
              </w:rPr>
            </w:pPr>
            <w:r w:rsidDel="00000000" w:rsidR="00000000" w:rsidRPr="00000000">
              <w:rPr>
                <w:sz w:val="20"/>
                <w:szCs w:val="20"/>
                <w:rtl w:val="0"/>
              </w:rPr>
              <w:t xml:space="preserve">CDS 2413</w:t>
            </w:r>
          </w:p>
        </w:tc>
      </w:tr>
      <w:tr>
        <w:trPr>
          <w:cantSplit w:val="0"/>
          <w:trHeight w:val="405" w:hRule="atLeast"/>
          <w:tblHeader w:val="0"/>
        </w:trPr>
        <w:tc>
          <w:tcPr>
            <w:tcBorders>
              <w:left w:color="000000" w:space="0" w:sz="4" w:val="single"/>
            </w:tcBorders>
            <w:shd w:fill="d9d9d9" w:val="clear"/>
            <w:vAlign w:val="center"/>
          </w:tcPr>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Course Title</w:t>
            </w:r>
          </w:p>
        </w:tc>
        <w:tc>
          <w:tcPr>
            <w:gridSpan w:val="3"/>
            <w:tcBorders>
              <w:right w:color="000000" w:space="0" w:sz="4" w:val="single"/>
            </w:tcBorders>
            <w:vAlign w:val="center"/>
          </w:tcPr>
          <w:p w:rsidR="00000000" w:rsidDel="00000000" w:rsidP="00000000" w:rsidRDefault="00000000" w:rsidRPr="00000000" w14:paraId="00000014">
            <w:pPr>
              <w:tabs>
                <w:tab w:val="center" w:leader="none" w:pos="4320"/>
                <w:tab w:val="right" w:leader="none" w:pos="8640"/>
              </w:tabs>
              <w:rPr>
                <w:sz w:val="20"/>
                <w:szCs w:val="20"/>
              </w:rPr>
            </w:pPr>
            <w:r w:rsidDel="00000000" w:rsidR="00000000" w:rsidRPr="00000000">
              <w:rPr>
                <w:sz w:val="20"/>
                <w:szCs w:val="20"/>
                <w:rtl w:val="0"/>
              </w:rPr>
              <w:t xml:space="preserve">INTRODUCTION TO DATA SCIENCE</w:t>
            </w:r>
          </w:p>
        </w:tc>
      </w:tr>
      <w:tr>
        <w:trPr>
          <w:cantSplit w:val="0"/>
          <w:trHeight w:val="395" w:hRule="atLeast"/>
          <w:tblHeader w:val="0"/>
        </w:trPr>
        <w:tc>
          <w:tcPr>
            <w:tcBorders>
              <w:left w:color="000000" w:space="0" w:sz="4" w:val="single"/>
            </w:tcBorders>
            <w:shd w:fill="d9d9d9" w:val="clear"/>
            <w:vAlign w:val="center"/>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Course Instructor</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019">
            <w:pPr>
              <w:rPr>
                <w:b w:val="1"/>
                <w:bCs w:val="1"/>
                <w:color w:val="ff0000"/>
                <w:sz w:val="20"/>
                <w:szCs w:val="20"/>
              </w:rPr>
            </w:pPr>
            <w:r w:rsidDel="00000000" w:rsidR="00000000" w:rsidRPr="00000000">
              <w:rPr>
                <w:b w:val="1"/>
                <w:bCs w:val="1"/>
                <w:sz w:val="20"/>
                <w:szCs w:val="20"/>
                <w:rtl w:val="0"/>
              </w:rPr>
              <w:t xml:space="preserve">CRN</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1A">
            <w:pPr>
              <w:rPr>
                <w:sz w:val="20"/>
                <w:szCs w:val="20"/>
              </w:rPr>
            </w:pPr>
            <w:r w:rsidDel="00000000" w:rsidR="00000000" w:rsidRPr="00000000">
              <w:rPr>
                <w:rtl w:val="0"/>
              </w:rPr>
            </w:r>
          </w:p>
        </w:tc>
      </w:tr>
      <w:tr>
        <w:trPr>
          <w:cantSplit w:val="0"/>
          <w:trHeight w:val="395" w:hRule="atLeast"/>
          <w:tblHeader w:val="0"/>
        </w:trPr>
        <w:tc>
          <w:tcPr>
            <w:tcBorders>
              <w:left w:color="000000" w:space="0" w:sz="4" w:val="single"/>
            </w:tcBorders>
            <w:shd w:fill="d9d9d9" w:val="clear"/>
            <w:vAlign w:val="center"/>
          </w:tcPr>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Assessment </w:t>
            </w:r>
          </w:p>
        </w:tc>
        <w:tc>
          <w:tcPr>
            <w:vAlign w:val="center"/>
          </w:tcPr>
          <w:p w:rsidR="00000000" w:rsidDel="00000000" w:rsidP="00000000" w:rsidRDefault="00000000" w:rsidRPr="00000000" w14:paraId="0000001C">
            <w:pPr>
              <w:rPr>
                <w:sz w:val="20"/>
                <w:szCs w:val="20"/>
              </w:rPr>
            </w:pPr>
            <w:r w:rsidDel="00000000" w:rsidR="00000000" w:rsidRPr="00000000">
              <w:rPr>
                <w:sz w:val="20"/>
                <w:szCs w:val="20"/>
                <w:rtl w:val="0"/>
              </w:rPr>
              <w:t xml:space="preserve">Project Deliverable 1 – Data  Analysis Report </w:t>
            </w:r>
          </w:p>
        </w:tc>
        <w:tc>
          <w:tcPr>
            <w:shd w:fill="d9d9d9" w:val="clear"/>
            <w:vAlign w:val="center"/>
          </w:tcPr>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Submission Date </w:t>
            </w:r>
          </w:p>
        </w:tc>
        <w:tc>
          <w:tcPr>
            <w:tcBorders>
              <w:right w:color="000000" w:space="0" w:sz="4" w:val="single"/>
            </w:tcBorders>
            <w:vAlign w:val="center"/>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Week 6</w:t>
            </w:r>
          </w:p>
        </w:tc>
      </w:tr>
      <w:tr>
        <w:trPr>
          <w:cantSplit w:val="0"/>
          <w:trHeight w:val="18" w:hRule="atLeast"/>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left w:color="000000" w:space="0" w:sz="0" w:val="nil"/>
              <w:bottom w:color="000000" w:space="0" w:sz="4" w:val="single"/>
              <w:right w:color="000000" w:space="0" w:sz="0" w:val="nil"/>
            </w:tcBorders>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395" w:hRule="atLeast"/>
          <w:tblHeader w:val="0"/>
        </w:trPr>
        <w:tc>
          <w:tcPr>
            <w:gridSpan w:val="4"/>
            <w:tcBorders>
              <w:left w:color="000000" w:space="0" w:sz="4" w:val="single"/>
              <w:right w:color="000000" w:space="0" w:sz="4" w:val="single"/>
            </w:tcBorders>
          </w:tcPr>
          <w:p w:rsidR="00000000" w:rsidDel="00000000" w:rsidP="00000000" w:rsidRDefault="00000000" w:rsidRPr="00000000" w14:paraId="00000023">
            <w:pPr>
              <w:rPr>
                <w:sz w:val="20"/>
                <w:szCs w:val="20"/>
              </w:rPr>
            </w:pPr>
            <w:r w:rsidDel="00000000" w:rsidR="00000000" w:rsidRPr="00000000">
              <w:rPr>
                <w:b w:val="1"/>
                <w:bCs w:val="1"/>
                <w:sz w:val="20"/>
                <w:szCs w:val="20"/>
                <w:rtl w:val="0"/>
              </w:rPr>
              <w:t xml:space="preserve">Student Declaration</w:t>
            </w:r>
            <w:r w:rsidDel="00000000" w:rsidR="00000000" w:rsidRPr="00000000">
              <w:rPr>
                <w:sz w:val="20"/>
                <w:szCs w:val="20"/>
                <w:rtl w:val="0"/>
              </w:rPr>
              <w:t xml:space="preserve">:</w:t>
            </w:r>
          </w:p>
          <w:p w:rsidR="00000000" w:rsidDel="00000000" w:rsidP="00000000" w:rsidRDefault="00000000" w:rsidRPr="00000000" w14:paraId="00000024">
            <w:pPr>
              <w:rPr>
                <w:b w:val="1"/>
                <w:bCs w:val="1"/>
                <w:color w:val="bb28bb"/>
                <w:sz w:val="20"/>
                <w:szCs w:val="20"/>
              </w:rPr>
            </w:pPr>
            <w:r w:rsidDel="00000000" w:rsidR="00000000" w:rsidRPr="00000000">
              <w:rPr>
                <w:b w:val="1"/>
                <w:bCs w:val="1"/>
                <w:color w:val="bb28bb"/>
                <w:sz w:val="20"/>
                <w:szCs w:val="20"/>
                <w:rtl w:val="0"/>
              </w:rPr>
              <w:t xml:space="preserve">Academic Integrity Statement</w:t>
            </w:r>
          </w:p>
          <w:p w:rsidR="00000000" w:rsidDel="00000000" w:rsidP="00000000" w:rsidRDefault="00000000" w:rsidRPr="00000000" w14:paraId="00000025">
            <w:pPr>
              <w:rPr>
                <w:sz w:val="20"/>
                <w:szCs w:val="20"/>
              </w:rPr>
            </w:pPr>
            <w:r w:rsidDel="00000000" w:rsidR="00000000" w:rsidRPr="00000000">
              <w:rPr>
                <w:sz w:val="20"/>
                <w:szCs w:val="20"/>
                <w:rtl w:val="0"/>
              </w:rPr>
              <w:t xml:space="preserve">In accordance with the HCT Academic Integrity Policy</w:t>
            </w:r>
          </w:p>
          <w:p w:rsidR="00000000" w:rsidDel="00000000" w:rsidP="00000000" w:rsidRDefault="00000000" w:rsidRPr="00000000" w14:paraId="00000026">
            <w:pPr>
              <w:tabs>
                <w:tab w:val="left" w:leader="none" w:pos="180"/>
              </w:tabs>
              <w:ind w:left="180" w:hanging="180"/>
              <w:rPr>
                <w:sz w:val="20"/>
                <w:szCs w:val="20"/>
              </w:rPr>
            </w:pPr>
            <w:r w:rsidDel="00000000" w:rsidR="00000000" w:rsidRPr="00000000">
              <w:rPr>
                <w:sz w:val="20"/>
                <w:szCs w:val="20"/>
                <w:rtl w:val="0"/>
              </w:rPr>
              <w:t xml:space="preserve">• Students are required to refrain from all forms of academic integrity breaches as defined and explained by HCT. </w:t>
            </w:r>
          </w:p>
          <w:p w:rsidR="00000000" w:rsidDel="00000000" w:rsidP="00000000" w:rsidRDefault="00000000" w:rsidRPr="00000000" w14:paraId="00000027">
            <w:pPr>
              <w:tabs>
                <w:tab w:val="left" w:leader="none" w:pos="180"/>
              </w:tabs>
              <w:ind w:left="187" w:hanging="187"/>
              <w:rPr>
                <w:sz w:val="20"/>
                <w:szCs w:val="20"/>
              </w:rPr>
            </w:pPr>
            <w:r w:rsidDel="00000000" w:rsidR="00000000" w:rsidRPr="00000000">
              <w:rPr>
                <w:sz w:val="20"/>
                <w:szCs w:val="20"/>
                <w:rtl w:val="0"/>
              </w:rPr>
              <w:t xml:space="preserve">• A student found guilty of having committed acts of academic integrity breach(es) will be subject to the relevant sanctions as outlined by HCT.</w:t>
            </w:r>
          </w:p>
          <w:p w:rsidR="00000000" w:rsidDel="00000000" w:rsidP="00000000" w:rsidRDefault="00000000" w:rsidRPr="00000000" w14:paraId="00000028">
            <w:pPr>
              <w:bidi w:val="1"/>
              <w:rPr>
                <w:smallCaps w:val="1"/>
                <w:color w:val="bb28bb"/>
                <w:sz w:val="20"/>
                <w:szCs w:val="20"/>
              </w:rPr>
            </w:pPr>
            <w:r w:rsidDel="00000000" w:rsidR="00000000" w:rsidRPr="00000000">
              <w:rPr>
                <w:smallCaps w:val="1"/>
                <w:color w:val="bb28bb"/>
                <w:sz w:val="20"/>
                <w:szCs w:val="20"/>
                <w:rtl w:val="1"/>
              </w:rPr>
              <w:t xml:space="preserve">إفادة</w:t>
            </w:r>
            <w:r w:rsidDel="00000000" w:rsidR="00000000" w:rsidRPr="00000000">
              <w:rPr>
                <w:smallCaps w:val="1"/>
                <w:color w:val="bb28bb"/>
                <w:sz w:val="20"/>
                <w:szCs w:val="20"/>
                <w:rtl w:val="1"/>
              </w:rPr>
              <w:t xml:space="preserve"> </w:t>
            </w:r>
            <w:r w:rsidDel="00000000" w:rsidR="00000000" w:rsidRPr="00000000">
              <w:rPr>
                <w:smallCaps w:val="1"/>
                <w:color w:val="bb28bb"/>
                <w:sz w:val="20"/>
                <w:szCs w:val="20"/>
                <w:rtl w:val="1"/>
              </w:rPr>
              <w:t xml:space="preserve">النزاهة</w:t>
            </w:r>
            <w:r w:rsidDel="00000000" w:rsidR="00000000" w:rsidRPr="00000000">
              <w:rPr>
                <w:smallCaps w:val="1"/>
                <w:color w:val="bb28bb"/>
                <w:sz w:val="20"/>
                <w:szCs w:val="20"/>
                <w:rtl w:val="1"/>
              </w:rPr>
              <w:t xml:space="preserve"> </w:t>
            </w:r>
            <w:r w:rsidDel="00000000" w:rsidR="00000000" w:rsidRPr="00000000">
              <w:rPr>
                <w:smallCaps w:val="1"/>
                <w:color w:val="bb28bb"/>
                <w:sz w:val="20"/>
                <w:szCs w:val="20"/>
                <w:rtl w:val="1"/>
              </w:rPr>
              <w:t xml:space="preserve">الأكاديمية</w:t>
            </w:r>
          </w:p>
          <w:p w:rsidR="00000000" w:rsidDel="00000000" w:rsidP="00000000" w:rsidRDefault="00000000" w:rsidRPr="00000000" w14:paraId="00000029">
            <w:pPr>
              <w:bidi w:val="1"/>
              <w:rPr>
                <w:b w:val="1"/>
                <w:bCs w:val="1"/>
                <w:smallCaps w:val="1"/>
                <w:sz w:val="20"/>
                <w:szCs w:val="20"/>
              </w:rPr>
            </w:pPr>
            <w:r w:rsidDel="00000000" w:rsidR="00000000" w:rsidRPr="00000000">
              <w:rPr>
                <w:b w:val="1"/>
                <w:bCs w:val="1"/>
                <w:smallCaps w:val="1"/>
                <w:sz w:val="20"/>
                <w:szCs w:val="20"/>
                <w:rtl w:val="1"/>
              </w:rPr>
              <w:t xml:space="preserve">وفق</w:t>
            </w:r>
            <w:r w:rsidDel="00000000" w:rsidR="00000000" w:rsidRPr="00000000">
              <w:rPr>
                <w:b w:val="1"/>
                <w:bCs w:val="1"/>
                <w:smallCaps w:val="1"/>
                <w:sz w:val="20"/>
                <w:szCs w:val="20"/>
                <w:rtl w:val="1"/>
              </w:rPr>
              <w:t xml:space="preserve">ً</w:t>
            </w:r>
            <w:r w:rsidDel="00000000" w:rsidR="00000000" w:rsidRPr="00000000">
              <w:rPr>
                <w:b w:val="1"/>
                <w:bCs w:val="1"/>
                <w:smallCaps w:val="1"/>
                <w:sz w:val="20"/>
                <w:szCs w:val="20"/>
                <w:rtl w:val="1"/>
              </w:rPr>
              <w:t xml:space="preserve">ا</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لسياسة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كليات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التقنية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العليا</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للنزاهة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الأكاديمية</w:t>
            </w:r>
          </w:p>
          <w:p w:rsidR="00000000" w:rsidDel="00000000" w:rsidP="00000000" w:rsidRDefault="00000000" w:rsidRPr="00000000" w14:paraId="0000002A">
            <w:pPr>
              <w:bidi w:val="1"/>
              <w:rPr>
                <w:b w:val="1"/>
                <w:bCs w:val="1"/>
                <w:smallCaps w:val="1"/>
                <w:sz w:val="20"/>
                <w:szCs w:val="20"/>
              </w:rPr>
            </w:pPr>
            <w:r w:rsidDel="00000000" w:rsidR="00000000" w:rsidRPr="00000000">
              <w:rPr>
                <w:rtl w:val="0"/>
              </w:rPr>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على</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الطلبة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الإلتزام</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بلوائح</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وقواعد</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النزاهة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الأكاديمية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كما</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هو</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مبي</w:t>
            </w:r>
            <w:r w:rsidDel="00000000" w:rsidR="00000000" w:rsidRPr="00000000">
              <w:rPr>
                <w:b w:val="1"/>
                <w:bCs w:val="1"/>
                <w:smallCaps w:val="1"/>
                <w:sz w:val="20"/>
                <w:szCs w:val="20"/>
                <w:rtl w:val="1"/>
              </w:rPr>
              <w:t xml:space="preserve">ّ</w:t>
            </w:r>
            <w:r w:rsidDel="00000000" w:rsidR="00000000" w:rsidRPr="00000000">
              <w:rPr>
                <w:b w:val="1"/>
                <w:bCs w:val="1"/>
                <w:smallCaps w:val="1"/>
                <w:sz w:val="20"/>
                <w:szCs w:val="20"/>
                <w:rtl w:val="1"/>
              </w:rPr>
              <w:t xml:space="preserve">ن</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وموضح</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في</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السياسات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والإجراءات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الخاصة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بكليات</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التقنية</w:t>
            </w:r>
            <w:r w:rsidDel="00000000" w:rsidR="00000000" w:rsidRPr="00000000">
              <w:rPr>
                <w:b w:val="1"/>
                <w:bCs w:val="1"/>
                <w:smallCaps w:val="1"/>
                <w:sz w:val="20"/>
                <w:szCs w:val="20"/>
                <w:rtl w:val="1"/>
              </w:rPr>
              <w:t xml:space="preserve"> </w:t>
            </w:r>
            <w:r w:rsidDel="00000000" w:rsidR="00000000" w:rsidRPr="00000000">
              <w:rPr>
                <w:b w:val="1"/>
                <w:bCs w:val="1"/>
                <w:smallCaps w:val="1"/>
                <w:sz w:val="20"/>
                <w:szCs w:val="20"/>
                <w:rtl w:val="1"/>
              </w:rPr>
              <w:t xml:space="preserve">العليا</w:t>
            </w:r>
            <w:r w:rsidDel="00000000" w:rsidR="00000000" w:rsidRPr="00000000">
              <w:rPr>
                <w:b w:val="1"/>
                <w:bCs w:val="1"/>
                <w:smallCaps w:val="1"/>
                <w:sz w:val="20"/>
                <w:szCs w:val="20"/>
                <w:rtl w:val="1"/>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1"/>
              <w:spacing w:after="0" w:before="0" w:line="240" w:lineRule="auto"/>
              <w:ind w:left="0" w:right="0" w:firstLine="0"/>
              <w:jc w:val="left"/>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في</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حالة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ارتكاب</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الطالب</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أي</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شكل</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من</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أشكال</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الإخلال</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بالنزاهة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الأكاديمية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سيتعرض</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الى</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العقوبات</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الموضحة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في</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السياسات</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ذات</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الصلة</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1"/>
              </w:rPr>
              <w:t xml:space="preserve">.</w:t>
            </w:r>
          </w:p>
          <w:p w:rsidR="00000000" w:rsidDel="00000000" w:rsidP="00000000" w:rsidRDefault="00000000" w:rsidRPr="00000000" w14:paraId="0000002C">
            <w:pPr>
              <w:rPr>
                <w:sz w:val="20"/>
                <w:szCs w:val="20"/>
              </w:rPr>
            </w:pPr>
            <w:r w:rsidDel="00000000" w:rsidR="00000000" w:rsidRPr="00000000">
              <w:rPr>
                <w:sz w:val="20"/>
                <w:szCs w:val="20"/>
                <w:rtl w:val="0"/>
              </w:rPr>
              <w:t xml:space="preserve">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rsidR="00000000" w:rsidDel="00000000" w:rsidP="00000000" w:rsidRDefault="00000000" w:rsidRPr="00000000" w14:paraId="0000002D">
            <w:pPr>
              <w:rPr>
                <w:b w:val="1"/>
                <w:bCs w:val="1"/>
                <w:smallCaps w:val="1"/>
                <w:sz w:val="20"/>
                <w:szCs w:val="20"/>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1"/>
          <w:sz w:val="20"/>
          <w:szCs w:val="20"/>
        </w:rPr>
      </w:pPr>
      <w:r w:rsidDel="00000000" w:rsidR="00000000" w:rsidRPr="00000000">
        <w:rPr>
          <w:rtl w:val="0"/>
        </w:rPr>
      </w:r>
    </w:p>
    <w:tbl>
      <w:tblPr>
        <w:tblStyle w:val="Table2"/>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2085"/>
        <w:gridCol w:w="1845"/>
        <w:gridCol w:w="1954.9999999999989"/>
        <w:gridCol w:w="1450.0000000000011"/>
        <w:tblGridChange w:id="0">
          <w:tblGrid>
            <w:gridCol w:w="1785"/>
            <w:gridCol w:w="2085"/>
            <w:gridCol w:w="1845"/>
            <w:gridCol w:w="1954.9999999999989"/>
            <w:gridCol w:w="1450.0000000000011"/>
          </w:tblGrid>
        </w:tblGridChange>
      </w:tblGrid>
      <w:tr>
        <w:trPr>
          <w:cantSplit w:val="0"/>
          <w:trHeight w:val="469" w:hRule="atLeast"/>
          <w:tblHeader w:val="0"/>
        </w:trPr>
        <w:tc>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Student HCT ID(s):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H00602454</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H00602439</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cyan"/>
                <w:u w:val="none"/>
                <w:vertAlign w:val="baseline"/>
              </w:rPr>
            </w:pPr>
            <w:r w:rsidDel="00000000" w:rsidR="00000000" w:rsidRPr="00000000">
              <w:rPr>
                <w:sz w:val="20"/>
                <w:szCs w:val="20"/>
                <w:rtl w:val="0"/>
              </w:rPr>
              <w:t xml:space="preserve">H00594990</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90.0000000000006" w:hRule="atLeast"/>
          <w:tblHeader w:val="0"/>
        </w:trPr>
        <w:tc>
          <w:tcPr/>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Student Name(s):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Fatema Almarzooqi</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Alreem Alseiari</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Qasayed Mahdi</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3C">
            <w:pPr>
              <w:rPr>
                <w:b w:val="1"/>
                <w:bCs w:val="1"/>
                <w:color w:val="bb28bb"/>
                <w:sz w:val="20"/>
                <w:szCs w:val="20"/>
              </w:rPr>
            </w:pPr>
            <w:r w:rsidDel="00000000" w:rsidR="00000000" w:rsidRPr="00000000">
              <w:rPr>
                <w:b w:val="1"/>
                <w:bCs w:val="1"/>
                <w:color w:val="bb28bb"/>
                <w:sz w:val="20"/>
                <w:szCs w:val="20"/>
                <w:rtl w:val="0"/>
              </w:rPr>
              <w:t xml:space="preserve">Student Signature</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shd w:fill="auto" w:val="clear"/>
                <w:vertAlign w:val="baseline"/>
              </w:rPr>
            </w:pPr>
            <w:r w:rsidDel="00000000" w:rsidR="00000000" w:rsidRPr="00000000">
              <w:rPr>
                <w:color w:val="bb28bb"/>
                <w:sz w:val="20"/>
                <w:szCs w:val="20"/>
              </w:rPr>
              <w:drawing>
                <wp:inline distB="114300" distT="114300" distL="114300" distR="114300">
                  <wp:extent cx="923925" cy="3937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923925" cy="393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shd w:fill="auto" w:val="clear"/>
                <w:vertAlign w:val="baseline"/>
              </w:rPr>
            </w:pPr>
            <w:r w:rsidDel="00000000" w:rsidR="00000000" w:rsidRPr="00000000">
              <w:rPr>
                <w:color w:val="bb28bb"/>
                <w:sz w:val="20"/>
                <w:szCs w:val="20"/>
              </w:rPr>
              <w:drawing>
                <wp:inline distB="114300" distT="114300" distL="114300" distR="114300">
                  <wp:extent cx="1066800" cy="279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6800" cy="279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28bb"/>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shd w:fill="d0cece" w:val="clear"/>
        <w:spacing w:after="60" w:lineRule="auto"/>
        <w:jc w:val="center"/>
        <w:rPr>
          <w:b w:val="1"/>
          <w:bCs w:val="1"/>
          <w:color w:val="ff0000"/>
        </w:rPr>
      </w:pPr>
      <w:r w:rsidDel="00000000" w:rsidR="00000000" w:rsidRPr="00000000">
        <w:rPr>
          <w:b w:val="1"/>
          <w:bCs w:val="1"/>
          <w:color w:val="ff0000"/>
          <w:rtl w:val="0"/>
        </w:rPr>
        <w:t xml:space="preserve">Chatbot (e.g. ChatGPT) statement </w:t>
      </w:r>
    </w:p>
    <w:p w:rsidR="00000000" w:rsidDel="00000000" w:rsidP="00000000" w:rsidRDefault="00000000" w:rsidRPr="00000000" w14:paraId="00000042">
      <w:pPr>
        <w:spacing w:after="60" w:lineRule="auto"/>
        <w:rPr>
          <w:b w:val="1"/>
          <w:bCs w:val="1"/>
        </w:rPr>
      </w:pPr>
      <w:r w:rsidDel="00000000" w:rsidR="00000000" w:rsidRPr="00000000">
        <w:rPr>
          <w:b w:val="1"/>
          <w:bCs w:val="1"/>
          <w:rtl w:val="0"/>
        </w:rPr>
        <w:t xml:space="preserve">This submission allows you to use AI generated tools, but the prompt used must be stated and the response must be in red font.   Include References to ChatGPT.   </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shd w:fill="d0cece" w:val="clear"/>
        <w:spacing w:after="60" w:lineRule="auto"/>
        <w:jc w:val="center"/>
        <w:rPr>
          <w:b w:val="1"/>
          <w:bCs w:val="1"/>
          <w:color w:val="ff0000"/>
        </w:rPr>
      </w:pPr>
      <w:r w:rsidDel="00000000" w:rsidR="00000000" w:rsidRPr="00000000">
        <w:rPr>
          <w:b w:val="1"/>
          <w:bCs w:val="1"/>
          <w:color w:val="ff0000"/>
          <w:rtl w:val="0"/>
        </w:rPr>
        <w:t xml:space="preserve">Instructions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Remove instructions and hints from the template before submitting the final report to BBLearn.</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color w:val="ee0000"/>
        </w:rPr>
      </w:pPr>
      <w:r w:rsidDel="00000000" w:rsidR="00000000" w:rsidRPr="00000000">
        <w:rPr>
          <w:color w:val="ee0000"/>
          <w:rtl w:val="0"/>
        </w:rPr>
        <w:t xml:space="preserve">CLO1: Introduction and Data Wrangling (5 Points)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b w:val="1"/>
          <w:bCs w:val="1"/>
          <w:color w:val="ff0000"/>
        </w:rPr>
      </w:pPr>
      <w:r w:rsidDel="00000000" w:rsidR="00000000" w:rsidRPr="00000000">
        <w:rPr>
          <w:rtl w:val="0"/>
        </w:rPr>
        <w:t xml:space="preserve">Purpose of Data Analysis (1 point)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 Define the purpose of data analysis for the chosen dataset &gt;&gt;.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This analysis focuses on car fuel efficiency using the Cars Fuel Efficiency dataset.</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The goal is to examine different factors that may influence how efficient cars are with fuel. These factors include engine size, horsepower, vehicle weight, number of cylinders, and other vehicle characteristics, and how they affect MPG (miles per gallon). Some relationships may be expected, such as heavier cars or cars with higher horsepower having lower fuel efficiency, but the exact relationships will be explored through the data.</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The objectives of this analysis are to:</w:t>
        <w:br w:type="textWrapping"/>
        <w:t xml:space="preserve"> • Understand which factors influence fuel efficiency.</w:t>
        <w:br w:type="textWrapping"/>
        <w:t xml:space="preserve"> • Perform statistical and exploratory data analysis.</w:t>
        <w:br w:type="textWrapping"/>
        <w:t xml:space="preserve"> • Build a predictive model to estimate fuel efficiency.</w:t>
        <w:br w:type="textWrapping"/>
        <w:t xml:space="preserve"> • Support data-driven decisions in automobile performance evaluation.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rPr>
          <w:b w:val="1"/>
          <w:bCs w:val="1"/>
          <w:color w:val="ff0000"/>
        </w:rPr>
      </w:pPr>
      <w:r w:rsidDel="00000000" w:rsidR="00000000" w:rsidRPr="00000000">
        <w:rPr>
          <w:rtl w:val="0"/>
        </w:rPr>
        <w:t xml:space="preserve">Type of Programming (1 point)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Identify and Justify the type of programming used for data analysis.&gt;&gt;</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kind of program applied to analyse this data is Statistical Programming Exploratory Data Analysis (EDA).</w:t>
      </w:r>
    </w:p>
    <w:p w:rsidR="00000000" w:rsidDel="00000000" w:rsidP="00000000" w:rsidRDefault="00000000" w:rsidRPr="00000000" w14:paraId="00000053">
      <w:pPr>
        <w:spacing w:after="240" w:before="240" w:lineRule="auto"/>
        <w:rPr>
          <w:sz w:val="20"/>
          <w:szCs w:val="20"/>
        </w:rPr>
      </w:pPr>
      <w:r w:rsidDel="00000000" w:rsidR="00000000" w:rsidRPr="00000000">
        <w:rPr>
          <w:b w:val="1"/>
          <w:bCs w:val="1"/>
          <w:sz w:val="20"/>
          <w:szCs w:val="20"/>
          <w:rtl w:val="0"/>
        </w:rPr>
        <w:t xml:space="preserve">Justification:</w:t>
      </w:r>
      <w:r w:rsidDel="00000000" w:rsidR="00000000" w:rsidRPr="00000000">
        <w:rPr>
          <w:rtl w:val="0"/>
        </w:rPr>
      </w:r>
    </w:p>
    <w:p w:rsidR="00000000" w:rsidDel="00000000" w:rsidP="00000000" w:rsidRDefault="00000000" w:rsidRPr="00000000" w14:paraId="00000054">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Descriptive analytics</w:t>
      </w:r>
      <w:r w:rsidDel="00000000" w:rsidR="00000000" w:rsidRPr="00000000">
        <w:rPr>
          <w:sz w:val="20"/>
          <w:szCs w:val="20"/>
          <w:rtl w:val="0"/>
        </w:rPr>
        <w:t xml:space="preserve"> are used to provide a summary of the primary properties of the data (mean, median) and dispersion (standard deviation, range) of fuel efficiency measures.</w:t>
      </w:r>
    </w:p>
    <w:p w:rsidR="00000000" w:rsidDel="00000000" w:rsidP="00000000" w:rsidRDefault="00000000" w:rsidRPr="00000000" w14:paraId="00000055">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Inferential Statistics:</w:t>
      </w:r>
      <w:r w:rsidDel="00000000" w:rsidR="00000000" w:rsidRPr="00000000">
        <w:rPr>
          <w:sz w:val="20"/>
          <w:szCs w:val="20"/>
          <w:rtl w:val="0"/>
        </w:rPr>
        <w:t xml:space="preserve"> Through hypothesis testing and correlation analysis, Inferential Statistics is applied in order to make conclusions about the population based on sample data.</w:t>
      </w:r>
    </w:p>
    <w:p w:rsidR="00000000" w:rsidDel="00000000" w:rsidP="00000000" w:rsidRDefault="00000000" w:rsidRPr="00000000" w14:paraId="00000056">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Visual Analytics:</w:t>
      </w:r>
      <w:r w:rsidDel="00000000" w:rsidR="00000000" w:rsidRPr="00000000">
        <w:rPr>
          <w:sz w:val="20"/>
          <w:szCs w:val="20"/>
          <w:rtl w:val="0"/>
        </w:rPr>
        <w:t xml:space="preserve"> The implementation of Visual Analytics takes place through the Python libraries (Matplotlib, Seaborn) to generate visual representations and identify the patterns, trends, and outliers of the fuel efficiency data.</w:t>
      </w:r>
    </w:p>
    <w:p w:rsidR="00000000" w:rsidDel="00000000" w:rsidP="00000000" w:rsidRDefault="00000000" w:rsidRPr="00000000" w14:paraId="00000057">
      <w:pPr>
        <w:numPr>
          <w:ilvl w:val="0"/>
          <w:numId w:val="8"/>
        </w:numPr>
        <w:spacing w:after="240" w:before="0" w:beforeAutospacing="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Comparative Analysis</w:t>
      </w:r>
      <w:r w:rsidDel="00000000" w:rsidR="00000000" w:rsidRPr="00000000">
        <w:rPr>
          <w:sz w:val="20"/>
          <w:szCs w:val="20"/>
          <w:rtl w:val="0"/>
        </w:rPr>
        <w:t xml:space="preserve"> is carried out in terms of categorical variables (vehicle-type, fuel-type, and trip-category) in order to determine the significant differences in the performance.</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This strategy is suitable since we must not only explain the present situation of fuel efficiency, but we must also generalize some aspects that greatly influence the same.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Type and Purpose of ML algorithm (1 point)</w:t>
        <w:tab/>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Identify the type and purpose of the machine learning algorithm to be implemented for the chosen dataset &gt;&gt;</w:t>
      </w:r>
    </w:p>
    <w:p w:rsidR="00000000" w:rsidDel="00000000" w:rsidP="00000000" w:rsidRDefault="00000000" w:rsidRPr="00000000" w14:paraId="0000005D">
      <w:pPr>
        <w:spacing w:after="240" w:before="240" w:lineRule="auto"/>
        <w:rPr>
          <w:sz w:val="20"/>
          <w:szCs w:val="20"/>
        </w:rPr>
      </w:pPr>
      <w:r w:rsidDel="00000000" w:rsidR="00000000" w:rsidRPr="00000000">
        <w:rPr>
          <w:b w:val="1"/>
          <w:bCs w:val="1"/>
          <w:sz w:val="20"/>
          <w:szCs w:val="20"/>
          <w:rtl w:val="0"/>
        </w:rPr>
        <w:t xml:space="preserve">Machine Learning Algorithm Type:</w:t>
      </w:r>
      <w:r w:rsidDel="00000000" w:rsidR="00000000" w:rsidRPr="00000000">
        <w:rPr>
          <w:sz w:val="20"/>
          <w:szCs w:val="20"/>
          <w:rtl w:val="0"/>
        </w:rPr>
        <w:t xml:space="preserve"> Regression Analysis (which is Multiple Linear Regression in particular).</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F">
      <w:pPr>
        <w:spacing w:after="240" w:before="240" w:lineRule="auto"/>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The aim of using the regression algorithm is to estimate the actual mileage -kmpl (dependent variable) depending on several independent variables including distance -km, avg speed -kmph, vehicle type, fuel type, and duration of trip -hours.</w:t>
      </w:r>
    </w:p>
    <w:p w:rsidR="00000000" w:rsidDel="00000000" w:rsidP="00000000" w:rsidRDefault="00000000" w:rsidRPr="00000000" w14:paraId="00000060">
      <w:pPr>
        <w:spacing w:after="240" w:before="240" w:lineRule="auto"/>
        <w:rPr>
          <w:sz w:val="20"/>
          <w:szCs w:val="20"/>
        </w:rPr>
      </w:pPr>
      <w:r w:rsidDel="00000000" w:rsidR="00000000" w:rsidRPr="00000000">
        <w:rPr>
          <w:b w:val="1"/>
          <w:bCs w:val="1"/>
          <w:sz w:val="20"/>
          <w:szCs w:val="20"/>
          <w:rtl w:val="0"/>
        </w:rPr>
        <w:t xml:space="preserve">Justification:</w:t>
      </w:r>
      <w:r w:rsidDel="00000000" w:rsidR="00000000" w:rsidRPr="00000000">
        <w:rPr>
          <w:rtl w:val="0"/>
        </w:rPr>
      </w:r>
    </w:p>
    <w:p w:rsidR="00000000" w:rsidDel="00000000" w:rsidP="00000000" w:rsidRDefault="00000000" w:rsidRPr="00000000" w14:paraId="00000061">
      <w:pPr>
        <w:numPr>
          <w:ilvl w:val="0"/>
          <w:numId w:val="6"/>
        </w:numPr>
        <w:spacing w:after="240" w:befor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This is because it is a matter of predicting a continuous number (mileage) hence regression is the right choice.</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3">
      <w:pPr>
        <w:numPr>
          <w:ilvl w:val="0"/>
          <w:numId w:val="4"/>
        </w:numPr>
        <w:spacing w:after="240" w:before="240" w:lineRule="auto"/>
        <w:ind w:left="720" w:hanging="360"/>
        <w:rPr>
          <w:sz w:val="20"/>
          <w:szCs w:val="20"/>
        </w:rPr>
      </w:pPr>
      <w:r w:rsidDel="00000000" w:rsidR="00000000" w:rsidRPr="00000000">
        <w:rPr>
          <w:sz w:val="20"/>
          <w:szCs w:val="20"/>
          <w:rtl w:val="0"/>
        </w:rPr>
        <w:t xml:space="preserve">The multiple Linear Regression will assist in quantifying the relationship between more than two predictors and fuel efficiency.</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5">
      <w:pPr>
        <w:numPr>
          <w:ilvl w:val="0"/>
          <w:numId w:val="1"/>
        </w:numPr>
        <w:spacing w:after="240" w:befor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The model can recognize the strongest factors that influence actual mileage.</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7">
      <w:pPr>
        <w:numPr>
          <w:ilvl w:val="0"/>
          <w:numId w:val="3"/>
        </w:numPr>
        <w:spacing w:after="240" w:befor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The result can be applied to make suggestions on how to increase fuel efficiency depending on the nature of the trips.</w:t>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The potential use of alternative algorithms that might be taken into account is Decision Tree Regression or Random Forest Regression that might be more accurate in the situation when the relationship is not linear.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b w:val="1"/>
          <w:bCs w:val="1"/>
          <w:color w:val="ff0000"/>
        </w:rPr>
      </w:pPr>
      <w:r w:rsidDel="00000000" w:rsidR="00000000" w:rsidRPr="00000000">
        <w:rPr>
          <w:rtl w:val="0"/>
        </w:rPr>
        <w:t xml:space="preserve">Identify the Variables (1 point)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Identify and Justify the independent and dependent variables for the chosen dataset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Dependent Variable:</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MPG (Miles Per Gallon): We are looking at MPG as the outcome. It changes based on car features and shows how fuel efficient a vehicle is.</w:t>
      </w:r>
    </w:p>
    <w:p w:rsidR="00000000" w:rsidDel="00000000" w:rsidP="00000000" w:rsidRDefault="00000000" w:rsidRPr="00000000" w14:paraId="00000070">
      <w:pPr>
        <w:spacing w:after="240" w:before="240" w:lineRule="auto"/>
        <w:rPr>
          <w:sz w:val="20"/>
          <w:szCs w:val="20"/>
        </w:rPr>
      </w:pPr>
      <w:r w:rsidDel="00000000" w:rsidR="00000000" w:rsidRPr="00000000">
        <w:rPr>
          <w:rtl w:val="0"/>
        </w:rPr>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Independent Variables:</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Weight: Cars that are heavier usually use fuel. This can lower MPG.</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Horsepower: Engines with power might use more fuel. This can affect fuel efficiency.</w:t>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Cylinders: Cars with cylinders tend to use more fuel. This might mean MPG.</w:t>
      </w:r>
    </w:p>
    <w:p w:rsidR="00000000" w:rsidDel="00000000" w:rsidP="00000000" w:rsidRDefault="00000000" w:rsidRPr="00000000" w14:paraId="00000075">
      <w:pPr>
        <w:spacing w:after="240" w:before="240" w:lineRule="auto"/>
        <w:rPr>
          <w:sz w:val="20"/>
          <w:szCs w:val="20"/>
        </w:rPr>
      </w:pPr>
      <w:r w:rsidDel="00000000" w:rsidR="00000000" w:rsidRPr="00000000">
        <w:rPr>
          <w:sz w:val="20"/>
          <w:szCs w:val="20"/>
          <w:rtl w:val="0"/>
        </w:rPr>
        <w:t xml:space="preserve">Displacement: Engines that are larger might need fuel. This can change MPG.</w:t>
      </w:r>
    </w:p>
    <w:p w:rsidR="00000000" w:rsidDel="00000000" w:rsidP="00000000" w:rsidRDefault="00000000" w:rsidRPr="00000000" w14:paraId="00000076">
      <w:pPr>
        <w:spacing w:after="240" w:before="240" w:lineRule="auto"/>
        <w:rPr>
          <w:sz w:val="20"/>
          <w:szCs w:val="20"/>
        </w:rPr>
      </w:pPr>
      <w:r w:rsidDel="00000000" w:rsidR="00000000" w:rsidRPr="00000000">
        <w:rPr>
          <w:sz w:val="20"/>
          <w:szCs w:val="20"/>
          <w:rtl w:val="0"/>
        </w:rPr>
        <w:t xml:space="preserve">Acceleration: How well an engine performs and how fast it can accelerate can impact fuel efficiency.</w:t>
      </w:r>
    </w:p>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Model Year: Newer car models might be fuel efficient because of new technology.</w:t>
      </w:r>
    </w:p>
    <w:p w:rsidR="00000000" w:rsidDel="00000000" w:rsidP="00000000" w:rsidRDefault="00000000" w:rsidRPr="00000000" w14:paraId="00000078">
      <w:pPr>
        <w:spacing w:after="240" w:before="240" w:lineRule="auto"/>
        <w:rPr>
          <w:sz w:val="20"/>
          <w:szCs w:val="20"/>
        </w:rPr>
      </w:pPr>
      <w:r w:rsidDel="00000000" w:rsidR="00000000" w:rsidRPr="00000000">
        <w:rPr>
          <w:sz w:val="20"/>
          <w:szCs w:val="20"/>
          <w:rtl w:val="0"/>
        </w:rPr>
        <w:t xml:space="preserve">Origin: Cars made in places might have different standards for fuel efficiency.</w:t>
      </w:r>
    </w:p>
    <w:p w:rsidR="00000000" w:rsidDel="00000000" w:rsidP="00000000" w:rsidRDefault="00000000" w:rsidRPr="00000000" w14:paraId="00000079">
      <w:pPr>
        <w:spacing w:after="240" w:before="240" w:lineRule="auto"/>
        <w:rPr>
          <w:color w:val="bb28bb"/>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b28bb"/>
          <w:sz w:val="20"/>
          <w:szCs w:val="2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b w:val="1"/>
          <w:bCs w:val="1"/>
          <w:color w:val="ff0000"/>
        </w:rPr>
      </w:pPr>
      <w:r w:rsidDel="00000000" w:rsidR="00000000" w:rsidRPr="00000000">
        <w:rPr>
          <w:rtl w:val="0"/>
        </w:rPr>
        <w:t xml:space="preserve">Sampling (1 point)</w:t>
        <w:tab/>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Will you do the sampling? Identify and Justify the type of sampling to be used  for the chosen dataset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sz w:val="20"/>
          <w:szCs w:val="20"/>
        </w:rPr>
      </w:pPr>
      <w:r w:rsidDel="00000000" w:rsidR="00000000" w:rsidRPr="00000000">
        <w:rPr>
          <w:sz w:val="20"/>
          <w:szCs w:val="20"/>
          <w:rtl w:val="0"/>
        </w:rPr>
        <w:t xml:space="preserve">We are going to take a sample from this dataset. We want to make sure the sample is fair so we are using sampling. This way every car in the dataset has a chance of being picked.</w:t>
      </w:r>
    </w:p>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We took a sample of 150 cars from the dataset to look at some numbers, make some charts and try out a few things. We also want to make sure the results are the same every time. We will use this sample of 150 cars to calculate some statistics and create some charts for the dataset. The dataset sample will help us test some ideas for the dataset.</w:t>
      </w:r>
    </w:p>
    <w:p w:rsidR="00000000" w:rsidDel="00000000" w:rsidP="00000000" w:rsidRDefault="00000000" w:rsidRPr="00000000" w14:paraId="00000081">
      <w:pPr>
        <w:spacing w:after="240" w:before="240" w:lineRule="auto"/>
        <w:rPr>
          <w:sz w:val="20"/>
          <w:szCs w:val="20"/>
        </w:rPr>
      </w:pPr>
      <w:r w:rsidDel="00000000" w:rsidR="00000000" w:rsidRPr="00000000">
        <w:rPr>
          <w:rtl w:val="0"/>
        </w:rPr>
      </w:r>
    </w:p>
    <w:p w:rsidR="00000000" w:rsidDel="00000000" w:rsidP="00000000" w:rsidRDefault="00000000" w:rsidRPr="00000000" w14:paraId="00000082">
      <w:pPr>
        <w:spacing w:after="240" w:before="240" w:lineRule="auto"/>
        <w:rPr>
          <w:color w:val="bb28bb"/>
          <w:sz w:val="20"/>
          <w:szCs w:val="20"/>
        </w:rPr>
      </w:pPr>
      <w:r w:rsidDel="00000000" w:rsidR="00000000" w:rsidRPr="00000000">
        <w:rPr>
          <w:rtl w:val="0"/>
        </w:rPr>
      </w:r>
    </w:p>
    <w:p w:rsidR="00000000" w:rsidDel="00000000" w:rsidP="00000000" w:rsidRDefault="00000000" w:rsidRPr="00000000" w14:paraId="00000083">
      <w:pPr>
        <w:rPr>
          <w:color w:val="bb28bb"/>
          <w:sz w:val="20"/>
          <w:szCs w:val="20"/>
        </w:rPr>
      </w:pPr>
      <w:r w:rsidDel="00000000" w:rsidR="00000000" w:rsidRPr="00000000">
        <w:rPr>
          <w:rtl w:val="0"/>
        </w:rPr>
      </w:r>
    </w:p>
    <w:p w:rsidR="00000000" w:rsidDel="00000000" w:rsidP="00000000" w:rsidRDefault="00000000" w:rsidRPr="00000000" w14:paraId="00000084">
      <w:pPr>
        <w:pStyle w:val="Heading2"/>
        <w:rPr>
          <w:color w:val="ee0000"/>
        </w:rPr>
      </w:pPr>
      <w:r w:rsidDel="00000000" w:rsidR="00000000" w:rsidRPr="00000000">
        <w:rPr>
          <w:color w:val="ee0000"/>
          <w:rtl w:val="0"/>
        </w:rPr>
        <w:t xml:space="preserve">CLO2: Descriptive, Exploratory and Statistical Analysis (10 Points)</w:t>
      </w:r>
    </w:p>
    <w:p w:rsidR="00000000" w:rsidDel="00000000" w:rsidP="00000000" w:rsidRDefault="00000000" w:rsidRPr="00000000" w14:paraId="00000085">
      <w:pPr>
        <w:pStyle w:val="Heading2"/>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Purpose of Descriptive Analysis (1 point)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 Justify why you want to perform the descriptive analysis for the chosen dataset. &gt;&gt;.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8">
      <w:pPr>
        <w:spacing w:after="240" w:before="240" w:lineRule="auto"/>
        <w:rPr/>
      </w:pPr>
      <w:r w:rsidDel="00000000" w:rsidR="00000000" w:rsidRPr="00000000">
        <w:rPr>
          <w:rtl w:val="0"/>
        </w:rPr>
        <w:t xml:space="preserve">The aim of conducting the descriptive analysis of this data is to:</w:t>
      </w:r>
    </w:p>
    <w:p w:rsidR="00000000" w:rsidDel="00000000" w:rsidP="00000000" w:rsidRDefault="00000000" w:rsidRPr="00000000" w14:paraId="00000089">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Generalize the means of fuel efficiency indicators to be familiar with the average performance of various types of vehicles.</w:t>
      </w:r>
    </w:p>
    <w:p w:rsidR="00000000" w:rsidDel="00000000" w:rsidP="00000000" w:rsidRDefault="00000000" w:rsidRPr="00000000" w14:paraId="0000008A">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Determine variation and differences in actual mileage to determine consistency of fuel efficiency.</w:t>
      </w:r>
    </w:p>
    <w:p w:rsidR="00000000" w:rsidDel="00000000" w:rsidP="00000000" w:rsidRDefault="00000000" w:rsidRPr="00000000" w14:paraId="0000008B">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Identify outliers and anomalies in fuel consumption that can be indicative of data quality problems or a high level of performance.</w:t>
      </w:r>
    </w:p>
    <w:p w:rsidR="00000000" w:rsidDel="00000000" w:rsidP="00000000" w:rsidRDefault="00000000" w:rsidRPr="00000000" w14:paraId="0000008C">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Make comparisons among subgroups (van, fuel, trip type) in order to determine what types are doing better.</w:t>
      </w:r>
    </w:p>
    <w:p w:rsidR="00000000" w:rsidDel="00000000" w:rsidP="00000000" w:rsidRDefault="00000000" w:rsidRPr="00000000" w14:paraId="0000008D">
      <w:pPr>
        <w:spacing w:after="240" w:before="240" w:lineRule="auto"/>
        <w:ind w:left="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Determine baseline statistics that can be used to test the hypothesis and develop a machine learning model.</w:t>
      </w:r>
    </w:p>
    <w:p w:rsidR="00000000" w:rsidDel="00000000" w:rsidP="00000000" w:rsidRDefault="00000000" w:rsidRPr="00000000" w14:paraId="0000008E">
      <w:pPr>
        <w:spacing w:after="240" w:before="240" w:lineRule="auto"/>
        <w:ind w:left="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Learn the distribution of key variables to make the right choice in statistics tests.</w:t>
      </w:r>
    </w:p>
    <w:p w:rsidR="00000000" w:rsidDel="00000000" w:rsidP="00000000" w:rsidRDefault="00000000" w:rsidRPr="00000000" w14:paraId="0000008F">
      <w:pPr>
        <w:spacing w:after="240" w:before="240" w:lineRule="auto"/>
        <w:rPr/>
      </w:pPr>
      <w:r w:rsidDel="00000000" w:rsidR="00000000" w:rsidRPr="00000000">
        <w:rPr>
          <w:rtl w:val="0"/>
        </w:rPr>
        <w:t xml:space="preserve">Descriptive analysis is the baseline of understanding that allows meaningful inferential analysis and checking the quality of received data before the deeper analysis process.</w:t>
      </w:r>
    </w:p>
    <w:p w:rsidR="00000000" w:rsidDel="00000000" w:rsidP="00000000" w:rsidRDefault="00000000" w:rsidRPr="00000000" w14:paraId="00000090">
      <w:pPr>
        <w:pStyle w:val="Heading2"/>
        <w:rPr>
          <w:b w:val="1"/>
          <w:bCs w:val="1"/>
          <w:color w:val="ff0000"/>
        </w:rPr>
      </w:pPr>
      <w:r w:rsidDel="00000000" w:rsidR="00000000" w:rsidRPr="00000000">
        <w:rPr>
          <w:rtl w:val="0"/>
        </w:rPr>
        <w:t xml:space="preserve">Script for Descriptive Analysis (1 point)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Create a script to develop a Python function for descriptive statistics. The input for the function should be the sample and the field to perform the descriptive statistics..&gt;&gt;</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4846468" cy="7395584"/>
            <wp:effectExtent b="0" l="0" r="0" t="0"/>
            <wp:docPr id="1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846468" cy="739558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b w:val="1"/>
          <w:bCs w:val="1"/>
          <w:color w:val="ff0000"/>
        </w:rPr>
      </w:pPr>
      <w:r w:rsidDel="00000000" w:rsidR="00000000" w:rsidRPr="00000000">
        <w:rPr>
          <w:rtl w:val="0"/>
        </w:rPr>
        <w:t xml:space="preserve">Random Sampling</w:t>
        <w:tab/>
        <w:t xml:space="preserve">(1 point)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Create a program to random sampling of size 150 and find the descriptive statistics for the dependent variable from the sample [Apply the descriptive function which you created].&gt;&gt;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928710" cy="3042659"/>
            <wp:effectExtent b="0" l="0" r="0" t="0"/>
            <wp:docPr id="1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28710" cy="304265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b w:val="1"/>
          <w:bCs w:val="1"/>
          <w:color w:val="ff0000"/>
        </w:rPr>
      </w:pPr>
      <w:r w:rsidDel="00000000" w:rsidR="00000000" w:rsidRPr="00000000">
        <w:rPr>
          <w:rtl w:val="0"/>
        </w:rPr>
        <w:t xml:space="preserve">Systematic Sampling (1 point) </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Create a script for systematic sampling by giving certain conditions and finding the desc stat for the dependent variable from the sample [Apply the descriptive function which you created].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6652416" cy="2254307"/>
            <wp:effectExtent b="0" l="0" r="0" t="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652416" cy="225430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b w:val="1"/>
          <w:bCs w:val="1"/>
          <w:color w:val="ff0000"/>
        </w:rPr>
      </w:pPr>
      <w:r w:rsidDel="00000000" w:rsidR="00000000" w:rsidRPr="00000000">
        <w:rPr>
          <w:rtl w:val="0"/>
        </w:rPr>
        <w:t xml:space="preserve">Descriptive Statistical Report (1 point) </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Create a detailed descriptive statistics report about the dependent variable of the chosen dataset.</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sz w:val="20"/>
          <w:szCs w:val="20"/>
          <w:highlight w:val="green"/>
        </w:rPr>
        <w:drawing>
          <wp:inline distB="114300" distT="114300" distL="114300" distR="114300">
            <wp:extent cx="3584575" cy="2121483"/>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584575" cy="212148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sz w:val="20"/>
          <w:szCs w:val="20"/>
          <w:rtl w:val="0"/>
        </w:rPr>
        <w:t xml:space="preserve">The descriptive statistics was calculated on the dependent variable actual_mileage_kmpl, which contains 600 observations. The results show that the mean (average) is 15.94 km/l, indicating the average fuel efficiency of the vehicles in the dataset. The median is 15.48 km/l showing that the fuel efficiency distribution is relatively balanced. The mode is 15.72 km/l showing that this mileage value appears most frequently in the dataset.</w:t>
      </w:r>
    </w:p>
    <w:p w:rsidR="00000000" w:rsidDel="00000000" w:rsidP="00000000" w:rsidRDefault="00000000" w:rsidRPr="00000000" w14:paraId="000000B1">
      <w:pPr>
        <w:rPr>
          <w:sz w:val="20"/>
          <w:szCs w:val="20"/>
        </w:rPr>
      </w:pPr>
      <w:r w:rsidDel="00000000" w:rsidR="00000000" w:rsidRPr="00000000">
        <w:rPr>
          <w:sz w:val="20"/>
          <w:szCs w:val="20"/>
          <w:rtl w:val="0"/>
        </w:rPr>
        <w:t xml:space="preserve"> </w:t>
      </w:r>
    </w:p>
    <w:p w:rsidR="00000000" w:rsidDel="00000000" w:rsidP="00000000" w:rsidRDefault="00000000" w:rsidRPr="00000000" w14:paraId="000000B2">
      <w:pPr>
        <w:rPr>
          <w:sz w:val="20"/>
          <w:szCs w:val="20"/>
        </w:rPr>
      </w:pPr>
      <w:r w:rsidDel="00000000" w:rsidR="00000000" w:rsidRPr="00000000">
        <w:rPr>
          <w:sz w:val="20"/>
          <w:szCs w:val="20"/>
          <w:rtl w:val="0"/>
        </w:rPr>
        <w:t xml:space="preserve">The minimum value is 7.38 km/l which indicates the lowest fuel efficiency recorded in the dataset, however, the maximum value is 27.37 km/l showing the highest mileage among the vehicles. The minimum and maximum values resulted in a range of 19.99 km/l. The standard deviation is 3.87 which describes how much the fuel efficiency values vary from the mean. Meaning the mileage values are either 3.87 km/l above or below the average fuel efficiency. The variance is 14.95 which confirms the spread of the data.</w:t>
      </w:r>
    </w:p>
    <w:p w:rsidR="00000000" w:rsidDel="00000000" w:rsidP="00000000" w:rsidRDefault="00000000" w:rsidRPr="00000000" w14:paraId="000000B3">
      <w:pPr>
        <w:rPr>
          <w:sz w:val="20"/>
          <w:szCs w:val="20"/>
        </w:rPr>
      </w:pPr>
      <w:r w:rsidDel="00000000" w:rsidR="00000000" w:rsidRPr="00000000">
        <w:rPr>
          <w:sz w:val="20"/>
          <w:szCs w:val="20"/>
          <w:rtl w:val="0"/>
        </w:rPr>
        <w:t xml:space="preserve"> </w:t>
      </w:r>
    </w:p>
    <w:p w:rsidR="00000000" w:rsidDel="00000000" w:rsidP="00000000" w:rsidRDefault="00000000" w:rsidRPr="00000000" w14:paraId="000000B4">
      <w:pPr>
        <w:rPr>
          <w:sz w:val="20"/>
          <w:szCs w:val="20"/>
        </w:rPr>
      </w:pPr>
      <w:r w:rsidDel="00000000" w:rsidR="00000000" w:rsidRPr="00000000">
        <w:rPr>
          <w:sz w:val="20"/>
          <w:szCs w:val="20"/>
          <w:rtl w:val="0"/>
        </w:rPr>
        <w:t xml:space="preserve">The 25th percentile is 12.96 km/l, the 50th percentile is 15.48 km/l, and the 75th percentile is 18.57 km/l. The IQR is 5.61 which shows that 50% of fuel efficiency values fall between 12.96 km/l and 18.57 km/l. The skewness value is 0.42 indicating a slightly positively skewed distribution.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C8">
      <w:pPr>
        <w:pStyle w:val="Heading2"/>
        <w:rPr>
          <w:b w:val="1"/>
          <w:bCs w:val="1"/>
          <w:color w:val="ff0000"/>
        </w:rPr>
      </w:pPr>
      <w:r w:rsidDel="00000000" w:rsidR="00000000" w:rsidRPr="00000000">
        <w:rPr>
          <w:rtl w:val="0"/>
        </w:rPr>
        <w:t xml:space="preserve">Visualisation through Various Charts </w:t>
        <w:tab/>
        <w:t xml:space="preserve">(2 points)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Visualize the dependent variable by the Graph/Chart of the following using Python Program:</w:t>
      </w:r>
    </w:p>
    <w:p w:rsidR="00000000" w:rsidDel="00000000" w:rsidP="00000000" w:rsidRDefault="00000000" w:rsidRPr="00000000" w14:paraId="000000C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Scatter plot</w:t>
      </w:r>
    </w:p>
    <w:p w:rsidR="00000000" w:rsidDel="00000000" w:rsidP="00000000" w:rsidRDefault="00000000" w:rsidRPr="00000000" w14:paraId="000000C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Box Plot</w:t>
      </w:r>
    </w:p>
    <w:p w:rsidR="00000000" w:rsidDel="00000000" w:rsidP="00000000" w:rsidRDefault="00000000" w:rsidRPr="00000000" w14:paraId="000000C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Histogram</w:t>
      </w:r>
    </w:p>
    <w:p w:rsidR="00000000" w:rsidDel="00000000" w:rsidP="00000000" w:rsidRDefault="00000000" w:rsidRPr="00000000" w14:paraId="000000C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Heat Map</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Hint: Use Matplot or Ski-learn library.</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sz w:val="20"/>
          <w:szCs w:val="20"/>
          <w:highlight w:val="green"/>
          <w:rtl w:val="0"/>
        </w:rPr>
        <w:t xml:space="preserve">SCATTER PLOT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sz w:val="20"/>
          <w:szCs w:val="20"/>
          <w:highlight w:val="green"/>
        </w:rPr>
        <w:drawing>
          <wp:inline distB="114300" distT="114300" distL="114300" distR="114300">
            <wp:extent cx="4181475" cy="3013871"/>
            <wp:effectExtent b="0" l="0" r="0" t="0"/>
            <wp:docPr id="9" name="image18.png"/>
            <a:graphic>
              <a:graphicData uri="http://schemas.openxmlformats.org/drawingml/2006/picture">
                <pic:pic>
                  <pic:nvPicPr>
                    <pic:cNvPr id="0" name="image18.png"/>
                    <pic:cNvPicPr preferRelativeResize="0"/>
                  </pic:nvPicPr>
                  <pic:blipFill>
                    <a:blip r:embed="rId12"/>
                    <a:srcRect b="0" l="0" r="0" t="3825"/>
                    <a:stretch>
                      <a:fillRect/>
                    </a:stretch>
                  </pic:blipFill>
                  <pic:spPr>
                    <a:xfrm>
                      <a:off x="0" y="0"/>
                      <a:ext cx="4181475" cy="301387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sz w:val="20"/>
          <w:szCs w:val="20"/>
          <w:highlight w:val="green"/>
          <w:rtl w:val="0"/>
        </w:rPr>
        <w:t xml:space="preserve">BOX PLOT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sz w:val="20"/>
          <w:szCs w:val="20"/>
          <w:highlight w:val="green"/>
        </w:rPr>
        <w:drawing>
          <wp:inline distB="114300" distT="114300" distL="114300" distR="114300">
            <wp:extent cx="4305300" cy="3695484"/>
            <wp:effectExtent b="0" l="0" r="0" t="0"/>
            <wp:docPr id="16" name="image14.png"/>
            <a:graphic>
              <a:graphicData uri="http://schemas.openxmlformats.org/drawingml/2006/picture">
                <pic:pic>
                  <pic:nvPicPr>
                    <pic:cNvPr id="0" name="image14.png"/>
                    <pic:cNvPicPr preferRelativeResize="0"/>
                  </pic:nvPicPr>
                  <pic:blipFill>
                    <a:blip r:embed="rId13"/>
                    <a:srcRect b="0" l="0" r="10160" t="0"/>
                    <a:stretch>
                      <a:fillRect/>
                    </a:stretch>
                  </pic:blipFill>
                  <pic:spPr>
                    <a:xfrm>
                      <a:off x="0" y="0"/>
                      <a:ext cx="4305300" cy="3695484"/>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sz w:val="20"/>
          <w:szCs w:val="20"/>
          <w:highlight w:val="green"/>
          <w:rtl w:val="0"/>
        </w:rPr>
        <w:t xml:space="preserve">HISTOGRAM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sz w:val="20"/>
          <w:szCs w:val="20"/>
          <w:highlight w:val="green"/>
        </w:rPr>
        <w:drawing>
          <wp:inline distB="114300" distT="114300" distL="114300" distR="114300">
            <wp:extent cx="4343400" cy="3114361"/>
            <wp:effectExtent b="0" l="0" r="0" t="0"/>
            <wp:docPr id="1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343400" cy="3114361"/>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sz w:val="20"/>
          <w:szCs w:val="20"/>
          <w:highlight w:val="green"/>
          <w:rtl w:val="0"/>
        </w:rPr>
        <w:t xml:space="preserve">HEAT MAP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sz w:val="20"/>
          <w:szCs w:val="20"/>
          <w:highlight w:val="green"/>
        </w:rPr>
        <w:drawing>
          <wp:inline distB="114300" distT="114300" distL="114300" distR="114300">
            <wp:extent cx="4302675" cy="5942342"/>
            <wp:effectExtent b="0" l="0" r="0" t="0"/>
            <wp:docPr id="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302675" cy="594234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tl w:val="0"/>
        </w:rPr>
      </w:r>
    </w:p>
    <w:p w:rsidR="00000000" w:rsidDel="00000000" w:rsidP="00000000" w:rsidRDefault="00000000" w:rsidRPr="00000000" w14:paraId="000000E5">
      <w:pPr>
        <w:pStyle w:val="Heading2"/>
        <w:rPr>
          <w:b w:val="1"/>
          <w:bCs w:val="1"/>
          <w:color w:val="ee0000"/>
        </w:rPr>
      </w:pPr>
      <w:r w:rsidDel="00000000" w:rsidR="00000000" w:rsidRPr="00000000">
        <w:rPr>
          <w:rtl w:val="0"/>
        </w:rPr>
        <w:t xml:space="preserve">Hypothesis Test (1 point) </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highlight w:val="green"/>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19"/>
          <w:szCs w:val="19"/>
          <w:highlight w:val="green"/>
          <w:u w:val="none"/>
          <w:vertAlign w:val="baseline"/>
          <w:rtl w:val="0"/>
        </w:rPr>
        <w:t xml:space="preserve"> 8.</w:t>
        <w:tab/>
        <w:t xml:space="preserve">Perform the hypothesis test to find the correlation (Pearson and Spearman for numerical variable and chi-square test for categorical variable) between the independent variable and the dependent variable.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green"/>
        </w:rPr>
      </w:pPr>
      <w:r w:rsidDel="00000000" w:rsidR="00000000" w:rsidRPr="00000000">
        <w:rPr>
          <w:rFonts w:ascii="Arial" w:cs="Arial" w:eastAsia="Arial" w:hAnsi="Arial"/>
          <w:b w:val="0"/>
          <w:bCs w:val="0"/>
          <w:i w:val="0"/>
          <w:iCs w:val="0"/>
          <w:smallCaps w:val="0"/>
          <w:strike w:val="0"/>
          <w:color w:val="000000"/>
          <w:sz w:val="19"/>
          <w:szCs w:val="19"/>
          <w:highlight w:val="green"/>
          <w:u w:val="none"/>
          <w:vertAlign w:val="baseline"/>
          <w:rtl w:val="0"/>
        </w:rPr>
        <w:t xml:space="preserve">Note: If you have more than one independent variable, then choose any one of the independent variables..</w:t>
      </w:r>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&gt;&gt;</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Correlation between Independent and Dependent Variables Test.</w:t>
      </w:r>
    </w:p>
    <w:p w:rsidR="00000000" w:rsidDel="00000000" w:rsidP="00000000" w:rsidRDefault="00000000" w:rsidRPr="00000000" w14:paraId="000000E9">
      <w:pPr>
        <w:spacing w:after="240" w:before="240" w:lineRule="auto"/>
        <w:rPr>
          <w:sz w:val="20"/>
          <w:szCs w:val="20"/>
        </w:rPr>
      </w:pPr>
      <w:r w:rsidDel="00000000" w:rsidR="00000000" w:rsidRPr="00000000">
        <w:rPr>
          <w:sz w:val="20"/>
          <w:szCs w:val="20"/>
          <w:rtl w:val="0"/>
        </w:rPr>
        <w:t xml:space="preserve">Chosen Independent Variable: avg_speed_kmph (Average Speed) </w:t>
      </w:r>
    </w:p>
    <w:p w:rsidR="00000000" w:rsidDel="00000000" w:rsidP="00000000" w:rsidRDefault="00000000" w:rsidRPr="00000000" w14:paraId="000000EA">
      <w:pPr>
        <w:spacing w:after="240" w:before="240" w:lineRule="auto"/>
        <w:rPr>
          <w:sz w:val="20"/>
          <w:szCs w:val="20"/>
        </w:rPr>
      </w:pPr>
      <w:r w:rsidDel="00000000" w:rsidR="00000000" w:rsidRPr="00000000">
        <w:rPr>
          <w:sz w:val="20"/>
          <w:szCs w:val="20"/>
          <w:rtl w:val="0"/>
        </w:rPr>
        <w:t xml:space="preserve">Dependent Variable: actual mileage kmpl (Actual Mileage)</w:t>
      </w:r>
    </w:p>
    <w:p w:rsidR="00000000" w:rsidDel="00000000" w:rsidP="00000000" w:rsidRDefault="00000000" w:rsidRPr="00000000" w14:paraId="000000EB">
      <w:pPr>
        <w:spacing w:after="240" w:before="240" w:lineRule="auto"/>
        <w:ind w:left="360"/>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tab/>
      </w:r>
      <w:r w:rsidDel="00000000" w:rsidR="00000000" w:rsidRPr="00000000">
        <w:rPr>
          <w:sz w:val="20"/>
          <w:szCs w:val="20"/>
          <w:rtl w:val="0"/>
        </w:rPr>
        <w:t xml:space="preserve">Pearson Correlation Test (linearity)</w:t>
      </w:r>
      <w:r w:rsidDel="00000000" w:rsidR="00000000" w:rsidRPr="00000000">
        <w:rPr>
          <w:sz w:val="20"/>
          <w:szCs w:val="20"/>
          <w:rtl w:val="0"/>
        </w:rPr>
        <w:t xml:space="preserve">.</w:t>
      </w:r>
    </w:p>
    <w:p w:rsidR="00000000" w:rsidDel="00000000" w:rsidP="00000000" w:rsidRDefault="00000000" w:rsidRPr="00000000" w14:paraId="000000EC">
      <w:pPr>
        <w:spacing w:after="240" w:before="240" w:lineRule="auto"/>
        <w:rPr>
          <w:b w:val="1"/>
          <w:bCs w:val="1"/>
          <w:sz w:val="20"/>
          <w:szCs w:val="20"/>
        </w:rPr>
      </w:pPr>
      <w:r w:rsidDel="00000000" w:rsidR="00000000" w:rsidRPr="00000000">
        <w:rPr>
          <w:b w:val="1"/>
          <w:bCs w:val="1"/>
          <w:sz w:val="20"/>
          <w:szCs w:val="20"/>
          <w:rtl w:val="0"/>
        </w:rPr>
        <w:t xml:space="preserve">Hypotheses:</w:t>
      </w:r>
    </w:p>
    <w:p w:rsidR="00000000" w:rsidDel="00000000" w:rsidP="00000000" w:rsidRDefault="00000000" w:rsidRPr="00000000" w14:paraId="000000ED">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E">
      <w:pPr>
        <w:spacing w:after="240" w:before="240" w:lineRule="auto"/>
        <w:rPr>
          <w:sz w:val="20"/>
          <w:szCs w:val="20"/>
        </w:rPr>
      </w:pPr>
      <w:r w:rsidDel="00000000" w:rsidR="00000000" w:rsidRPr="00000000">
        <w:rPr>
          <w:sz w:val="20"/>
          <w:szCs w:val="20"/>
          <w:rtl w:val="0"/>
        </w:rPr>
        <w:t xml:space="preserve">H 0 ( Null): The average speed and actual mileage do not show a linear relationship ( = 0).</w:t>
      </w:r>
    </w:p>
    <w:p w:rsidR="00000000" w:rsidDel="00000000" w:rsidP="00000000" w:rsidRDefault="00000000" w:rsidRPr="00000000" w14:paraId="000000EF">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0">
      <w:pPr>
        <w:spacing w:after="240" w:before="240" w:lineRule="auto"/>
        <w:rPr>
          <w:sz w:val="20"/>
          <w:szCs w:val="20"/>
        </w:rPr>
      </w:pPr>
      <w:r w:rsidDel="00000000" w:rsidR="00000000" w:rsidRPr="00000000">
        <w:rPr>
          <w:sz w:val="20"/>
          <w:szCs w:val="20"/>
          <w:rtl w:val="0"/>
        </w:rPr>
        <w:t xml:space="preserve">H 0 (Alternative): No linear relationship exists between the average speed and the actual mileage (0).</w:t>
      </w:r>
    </w:p>
    <w:p w:rsidR="00000000" w:rsidDel="00000000" w:rsidP="00000000" w:rsidRDefault="00000000" w:rsidRPr="00000000" w14:paraId="000000F1">
      <w:pPr>
        <w:pStyle w:val="Heading4"/>
        <w:keepNext w:val="0"/>
        <w:keepLines w:val="0"/>
        <w:shd w:fill="ffffff" w:val="clear"/>
        <w:spacing w:after="240" w:line="458.1818181818182" w:lineRule="auto"/>
        <w:rPr>
          <w:sz w:val="22"/>
          <w:szCs w:val="22"/>
        </w:rPr>
      </w:pPr>
      <w:bookmarkStart w:colFirst="0" w:colLast="0" w:name="_mzlmjley9agb" w:id="0"/>
      <w:bookmarkEnd w:id="0"/>
      <w:r w:rsidDel="00000000" w:rsidR="00000000" w:rsidRPr="00000000">
        <w:rPr>
          <w:sz w:val="22"/>
          <w:szCs w:val="22"/>
          <w:rtl w:val="0"/>
        </w:rPr>
        <w:t xml:space="preserve">1. Complete Python Code with Error Handling</w:t>
      </w:r>
    </w:p>
    <w:p w:rsidR="00000000" w:rsidDel="00000000" w:rsidP="00000000" w:rsidRDefault="00000000" w:rsidRPr="00000000" w14:paraId="000000F2">
      <w:pPr>
        <w:rPr/>
      </w:pPr>
      <w:r w:rsidDel="00000000" w:rsidR="00000000" w:rsidRPr="00000000">
        <w:rPr/>
        <w:drawing>
          <wp:inline distB="114300" distT="114300" distL="114300" distR="114300">
            <wp:extent cx="5731200" cy="4483100"/>
            <wp:effectExtent b="0" l="0" r="0" t="0"/>
            <wp:docPr id="1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4"/>
        <w:keepNext w:val="0"/>
        <w:keepLines w:val="0"/>
        <w:shd w:fill="ffffff" w:val="clear"/>
        <w:spacing w:after="240" w:line="458.1818181818182" w:lineRule="auto"/>
        <w:rPr>
          <w:color w:val="bb28bb"/>
          <w:sz w:val="22"/>
          <w:szCs w:val="22"/>
        </w:rPr>
      </w:pPr>
      <w:bookmarkStart w:colFirst="0" w:colLast="0" w:name="_8klyvcllppcv" w:id="1"/>
      <w:bookmarkEnd w:id="1"/>
      <w:r w:rsidDel="00000000" w:rsidR="00000000" w:rsidRPr="00000000">
        <w:rPr>
          <w:rtl w:val="0"/>
        </w:rPr>
      </w:r>
    </w:p>
    <w:p w:rsidR="00000000" w:rsidDel="00000000" w:rsidP="00000000" w:rsidRDefault="00000000" w:rsidRPr="00000000" w14:paraId="000000F5">
      <w:pPr>
        <w:pStyle w:val="Heading4"/>
        <w:keepNext w:val="0"/>
        <w:keepLines w:val="0"/>
        <w:shd w:fill="ffffff" w:val="clear"/>
        <w:spacing w:after="240" w:line="458.1818181818182" w:lineRule="auto"/>
        <w:rPr>
          <w:color w:val="bb28bb"/>
          <w:sz w:val="22"/>
          <w:szCs w:val="22"/>
        </w:rPr>
      </w:pPr>
      <w:bookmarkStart w:colFirst="0" w:colLast="0" w:name="_jz3h7xzec9r5" w:id="2"/>
      <w:bookmarkEnd w:id="2"/>
      <w:r w:rsidDel="00000000" w:rsidR="00000000" w:rsidRPr="00000000">
        <w:rPr>
          <w:rtl w:val="0"/>
        </w:rPr>
      </w:r>
    </w:p>
    <w:p w:rsidR="00000000" w:rsidDel="00000000" w:rsidP="00000000" w:rsidRDefault="00000000" w:rsidRPr="00000000" w14:paraId="000000F6">
      <w:pPr>
        <w:pStyle w:val="Heading4"/>
        <w:keepNext w:val="0"/>
        <w:keepLines w:val="0"/>
        <w:shd w:fill="ffffff" w:val="clear"/>
        <w:spacing w:after="240" w:line="458.1818181818182" w:lineRule="auto"/>
        <w:rPr>
          <w:color w:val="bb28bb"/>
          <w:sz w:val="22"/>
          <w:szCs w:val="22"/>
        </w:rPr>
      </w:pPr>
      <w:bookmarkStart w:colFirst="0" w:colLast="0" w:name="_tt7g7lvz4o5" w:id="3"/>
      <w:bookmarkEnd w:id="3"/>
      <w:r w:rsidDel="00000000" w:rsidR="00000000" w:rsidRPr="00000000">
        <w:rPr>
          <w:rtl w:val="0"/>
        </w:rPr>
      </w:r>
    </w:p>
    <w:p w:rsidR="00000000" w:rsidDel="00000000" w:rsidP="00000000" w:rsidRDefault="00000000" w:rsidRPr="00000000" w14:paraId="000000F7">
      <w:pPr>
        <w:pStyle w:val="Heading4"/>
        <w:keepNext w:val="0"/>
        <w:keepLines w:val="0"/>
        <w:shd w:fill="ffffff" w:val="clear"/>
        <w:spacing w:after="240" w:line="458.1818181818182" w:lineRule="auto"/>
        <w:rPr>
          <w:color w:val="bb28bb"/>
          <w:sz w:val="22"/>
          <w:szCs w:val="22"/>
        </w:rPr>
      </w:pPr>
      <w:bookmarkStart w:colFirst="0" w:colLast="0" w:name="_gwoa274i3h1o" w:id="4"/>
      <w:bookmarkEnd w:id="4"/>
      <w:r w:rsidDel="00000000" w:rsidR="00000000" w:rsidRPr="00000000">
        <w:rPr>
          <w:rtl w:val="0"/>
        </w:rPr>
      </w:r>
    </w:p>
    <w:p w:rsidR="00000000" w:rsidDel="00000000" w:rsidP="00000000" w:rsidRDefault="00000000" w:rsidRPr="00000000" w14:paraId="000000F8">
      <w:pPr>
        <w:pStyle w:val="Heading4"/>
        <w:keepNext w:val="0"/>
        <w:keepLines w:val="0"/>
        <w:shd w:fill="ffffff" w:val="clear"/>
        <w:spacing w:after="240" w:line="458.1818181818182" w:lineRule="auto"/>
        <w:rPr>
          <w:color w:val="bb28bb"/>
          <w:sz w:val="22"/>
          <w:szCs w:val="22"/>
        </w:rPr>
      </w:pPr>
      <w:bookmarkStart w:colFirst="0" w:colLast="0" w:name="_rzwcevn329hz" w:id="5"/>
      <w:bookmarkEnd w:id="5"/>
      <w:r w:rsidDel="00000000" w:rsidR="00000000" w:rsidRPr="00000000">
        <w:rPr>
          <w:color w:val="bb28bb"/>
          <w:sz w:val="22"/>
          <w:szCs w:val="22"/>
          <w:rtl w:val="0"/>
        </w:rPr>
        <w:t xml:space="preserve">2. Pearson Correlation Test</w:t>
      </w:r>
    </w:p>
    <w:p w:rsidR="00000000" w:rsidDel="00000000" w:rsidP="00000000" w:rsidRDefault="00000000" w:rsidRPr="00000000" w14:paraId="000000F9">
      <w:pPr>
        <w:rPr/>
      </w:pPr>
      <w:r w:rsidDel="00000000" w:rsidR="00000000" w:rsidRPr="00000000">
        <w:rPr/>
        <w:drawing>
          <wp:inline distB="114300" distT="114300" distL="114300" distR="114300">
            <wp:extent cx="5731200" cy="5321300"/>
            <wp:effectExtent b="0" l="0" r="0" t="0"/>
            <wp:docPr id="1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5731200" cy="185420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F">
      <w:pPr>
        <w:pStyle w:val="Heading4"/>
        <w:keepNext w:val="0"/>
        <w:keepLines w:val="0"/>
        <w:shd w:fill="ffffff" w:val="clear"/>
        <w:spacing w:after="240" w:line="458.1818181818182" w:lineRule="auto"/>
        <w:rPr>
          <w:color w:val="bb28bb"/>
          <w:sz w:val="22"/>
          <w:szCs w:val="22"/>
        </w:rPr>
      </w:pPr>
      <w:bookmarkStart w:colFirst="0" w:colLast="0" w:name="_eqtdrko5xbna" w:id="6"/>
      <w:bookmarkEnd w:id="6"/>
      <w:r w:rsidDel="00000000" w:rsidR="00000000" w:rsidRPr="00000000">
        <w:rPr>
          <w:color w:val="bb28bb"/>
          <w:sz w:val="22"/>
          <w:szCs w:val="22"/>
          <w:rtl w:val="0"/>
        </w:rPr>
        <w:t xml:space="preserve">3. Spearman Correlation Test</w:t>
      </w:r>
    </w:p>
    <w:p w:rsidR="00000000" w:rsidDel="00000000" w:rsidP="00000000" w:rsidRDefault="00000000" w:rsidRPr="00000000" w14:paraId="00000100">
      <w:pPr>
        <w:rPr/>
      </w:pPr>
      <w:r w:rsidDel="00000000" w:rsidR="00000000" w:rsidRPr="00000000">
        <w:rPr/>
        <w:drawing>
          <wp:inline distB="114300" distT="114300" distL="114300" distR="114300">
            <wp:extent cx="5731200" cy="4140200"/>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4"/>
        <w:keepNext w:val="0"/>
        <w:keepLines w:val="0"/>
        <w:shd w:fill="ffffff" w:val="clear"/>
        <w:spacing w:after="240" w:line="458.1818181818182" w:lineRule="auto"/>
        <w:rPr>
          <w:color w:val="bb28bb"/>
          <w:sz w:val="22"/>
          <w:szCs w:val="22"/>
        </w:rPr>
      </w:pPr>
      <w:bookmarkStart w:colFirst="0" w:colLast="0" w:name="_fz73psjs8qjn" w:id="7"/>
      <w:bookmarkEnd w:id="7"/>
      <w:r w:rsidDel="00000000" w:rsidR="00000000" w:rsidRPr="00000000">
        <w:rPr>
          <w:rtl w:val="0"/>
        </w:rPr>
      </w:r>
    </w:p>
    <w:p w:rsidR="00000000" w:rsidDel="00000000" w:rsidP="00000000" w:rsidRDefault="00000000" w:rsidRPr="00000000" w14:paraId="00000104">
      <w:pPr>
        <w:pStyle w:val="Heading4"/>
        <w:keepNext w:val="0"/>
        <w:keepLines w:val="0"/>
        <w:shd w:fill="ffffff" w:val="clear"/>
        <w:spacing w:after="240" w:line="458.1818181818182" w:lineRule="auto"/>
        <w:rPr>
          <w:color w:val="bb28bb"/>
          <w:sz w:val="22"/>
          <w:szCs w:val="22"/>
        </w:rPr>
      </w:pPr>
      <w:bookmarkStart w:colFirst="0" w:colLast="0" w:name="_9cn44iui7pmg" w:id="8"/>
      <w:bookmarkEnd w:id="8"/>
      <w:r w:rsidDel="00000000" w:rsidR="00000000" w:rsidRPr="00000000">
        <w:rPr>
          <w:rtl w:val="0"/>
        </w:rPr>
      </w:r>
    </w:p>
    <w:p w:rsidR="00000000" w:rsidDel="00000000" w:rsidP="00000000" w:rsidRDefault="00000000" w:rsidRPr="00000000" w14:paraId="00000105">
      <w:pPr>
        <w:pStyle w:val="Heading4"/>
        <w:keepNext w:val="0"/>
        <w:keepLines w:val="0"/>
        <w:shd w:fill="ffffff" w:val="clear"/>
        <w:spacing w:after="240" w:line="458.1818181818182" w:lineRule="auto"/>
        <w:rPr>
          <w:color w:val="bb28bb"/>
          <w:sz w:val="22"/>
          <w:szCs w:val="22"/>
        </w:rPr>
      </w:pPr>
      <w:bookmarkStart w:colFirst="0" w:colLast="0" w:name="_abwpgsvu7d3o" w:id="9"/>
      <w:bookmarkEnd w:id="9"/>
      <w:r w:rsidDel="00000000" w:rsidR="00000000" w:rsidRPr="00000000">
        <w:rPr>
          <w:rtl w:val="0"/>
        </w:rPr>
      </w:r>
    </w:p>
    <w:p w:rsidR="00000000" w:rsidDel="00000000" w:rsidP="00000000" w:rsidRDefault="00000000" w:rsidRPr="00000000" w14:paraId="00000106">
      <w:pPr>
        <w:pStyle w:val="Heading4"/>
        <w:keepNext w:val="0"/>
        <w:keepLines w:val="0"/>
        <w:shd w:fill="ffffff" w:val="clear"/>
        <w:spacing w:after="240" w:line="458.1818181818182" w:lineRule="auto"/>
        <w:rPr>
          <w:color w:val="bb28bb"/>
          <w:sz w:val="22"/>
          <w:szCs w:val="22"/>
        </w:rPr>
      </w:pPr>
      <w:bookmarkStart w:colFirst="0" w:colLast="0" w:name="_63tvxnr9q5cj" w:id="10"/>
      <w:bookmarkEnd w:id="10"/>
      <w:r w:rsidDel="00000000" w:rsidR="00000000" w:rsidRPr="00000000">
        <w:rPr>
          <w:rtl w:val="0"/>
        </w:rPr>
      </w:r>
    </w:p>
    <w:p w:rsidR="00000000" w:rsidDel="00000000" w:rsidP="00000000" w:rsidRDefault="00000000" w:rsidRPr="00000000" w14:paraId="00000107">
      <w:pPr>
        <w:pStyle w:val="Heading4"/>
        <w:keepNext w:val="0"/>
        <w:keepLines w:val="0"/>
        <w:shd w:fill="ffffff" w:val="clear"/>
        <w:spacing w:after="240" w:line="458.1818181818182" w:lineRule="auto"/>
        <w:rPr>
          <w:color w:val="bb28bb"/>
          <w:sz w:val="22"/>
          <w:szCs w:val="22"/>
        </w:rPr>
      </w:pPr>
      <w:bookmarkStart w:colFirst="0" w:colLast="0" w:name="_sv82rbl58cci" w:id="11"/>
      <w:bookmarkEnd w:id="11"/>
      <w:r w:rsidDel="00000000" w:rsidR="00000000" w:rsidRPr="00000000">
        <w:rPr>
          <w:rtl w:val="0"/>
        </w:rPr>
      </w:r>
    </w:p>
    <w:p w:rsidR="00000000" w:rsidDel="00000000" w:rsidP="00000000" w:rsidRDefault="00000000" w:rsidRPr="00000000" w14:paraId="00000108">
      <w:pPr>
        <w:pStyle w:val="Heading4"/>
        <w:keepNext w:val="0"/>
        <w:keepLines w:val="0"/>
        <w:shd w:fill="ffffff" w:val="clear"/>
        <w:spacing w:after="240" w:line="458.1818181818182" w:lineRule="auto"/>
        <w:rPr>
          <w:color w:val="bb28bb"/>
          <w:sz w:val="22"/>
          <w:szCs w:val="22"/>
        </w:rPr>
      </w:pPr>
      <w:bookmarkStart w:colFirst="0" w:colLast="0" w:name="_l74zg8bjk0x2" w:id="12"/>
      <w:bookmarkEnd w:id="12"/>
      <w:r w:rsidDel="00000000" w:rsidR="00000000" w:rsidRPr="00000000">
        <w:rPr>
          <w:rtl w:val="0"/>
        </w:rPr>
      </w:r>
    </w:p>
    <w:p w:rsidR="00000000" w:rsidDel="00000000" w:rsidP="00000000" w:rsidRDefault="00000000" w:rsidRPr="00000000" w14:paraId="00000109">
      <w:pPr>
        <w:pStyle w:val="Heading4"/>
        <w:keepNext w:val="0"/>
        <w:keepLines w:val="0"/>
        <w:shd w:fill="ffffff" w:val="clear"/>
        <w:spacing w:after="240" w:line="458.1818181818182" w:lineRule="auto"/>
        <w:rPr>
          <w:color w:val="bb28bb"/>
          <w:sz w:val="22"/>
          <w:szCs w:val="22"/>
        </w:rPr>
      </w:pPr>
      <w:bookmarkStart w:colFirst="0" w:colLast="0" w:name="_6vr7nd7mx3uu" w:id="13"/>
      <w:bookmarkEnd w:id="13"/>
      <w:r w:rsidDel="00000000" w:rsidR="00000000" w:rsidRPr="00000000">
        <w:rPr>
          <w:rtl w:val="0"/>
        </w:rPr>
      </w:r>
    </w:p>
    <w:p w:rsidR="00000000" w:rsidDel="00000000" w:rsidP="00000000" w:rsidRDefault="00000000" w:rsidRPr="00000000" w14:paraId="0000010A">
      <w:pPr>
        <w:pStyle w:val="Heading4"/>
        <w:keepNext w:val="0"/>
        <w:keepLines w:val="0"/>
        <w:shd w:fill="ffffff" w:val="clear"/>
        <w:spacing w:after="240" w:line="458.1818181818182" w:lineRule="auto"/>
        <w:rPr>
          <w:color w:val="bb28bb"/>
          <w:sz w:val="22"/>
          <w:szCs w:val="22"/>
        </w:rPr>
      </w:pPr>
      <w:bookmarkStart w:colFirst="0" w:colLast="0" w:name="_ioclrskz8av5" w:id="14"/>
      <w:bookmarkEnd w:id="14"/>
      <w:r w:rsidDel="00000000" w:rsidR="00000000" w:rsidRPr="00000000">
        <w:rPr>
          <w:rtl w:val="0"/>
        </w:rPr>
      </w:r>
    </w:p>
    <w:p w:rsidR="00000000" w:rsidDel="00000000" w:rsidP="00000000" w:rsidRDefault="00000000" w:rsidRPr="00000000" w14:paraId="0000010B">
      <w:pPr>
        <w:pStyle w:val="Heading4"/>
        <w:keepNext w:val="0"/>
        <w:keepLines w:val="0"/>
        <w:shd w:fill="ffffff" w:val="clear"/>
        <w:spacing w:after="240" w:line="458.1818181818182" w:lineRule="auto"/>
        <w:rPr>
          <w:color w:val="bb28bb"/>
          <w:sz w:val="22"/>
          <w:szCs w:val="22"/>
        </w:rPr>
      </w:pPr>
      <w:bookmarkStart w:colFirst="0" w:colLast="0" w:name="_2zyoh9du9srx" w:id="15"/>
      <w:bookmarkEnd w:id="15"/>
      <w:r w:rsidDel="00000000" w:rsidR="00000000" w:rsidRPr="00000000">
        <w:rPr>
          <w:color w:val="bb28bb"/>
          <w:sz w:val="22"/>
          <w:szCs w:val="22"/>
          <w:rtl w:val="0"/>
        </w:rPr>
        <w:t xml:space="preserve">4. Chi-Square Test</w:t>
      </w:r>
    </w:p>
    <w:p w:rsidR="00000000" w:rsidDel="00000000" w:rsidP="00000000" w:rsidRDefault="00000000" w:rsidRPr="00000000" w14:paraId="0000010C">
      <w:pPr>
        <w:rPr/>
      </w:pPr>
      <w:r w:rsidDel="00000000" w:rsidR="00000000" w:rsidRPr="00000000">
        <w:rPr/>
        <w:drawing>
          <wp:inline distB="114300" distT="114300" distL="114300" distR="114300">
            <wp:extent cx="5731200" cy="5041900"/>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731200" cy="4432300"/>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0">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1">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2">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3">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4">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5">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6">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7">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8">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9">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A">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B">
      <w:pPr>
        <w:spacing w:after="240" w:before="240" w:lineRule="auto"/>
        <w:rPr>
          <w:b w:val="1"/>
          <w:bCs w:val="1"/>
          <w:color w:val="bb28bb"/>
          <w:sz w:val="20"/>
          <w:szCs w:val="20"/>
        </w:rPr>
      </w:pPr>
      <w:r w:rsidDel="00000000" w:rsidR="00000000" w:rsidRPr="00000000">
        <w:rPr>
          <w:b w:val="1"/>
          <w:bCs w:val="1"/>
          <w:color w:val="bb28bb"/>
          <w:sz w:val="20"/>
          <w:szCs w:val="20"/>
          <w:rtl w:val="0"/>
        </w:rPr>
        <w:t xml:space="preserve">According to the hypothesis tests made:</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470"/>
        <w:gridCol w:w="1290"/>
        <w:gridCol w:w="4800"/>
        <w:tblGridChange w:id="0">
          <w:tblGrid>
            <w:gridCol w:w="1335"/>
            <w:gridCol w:w="1470"/>
            <w:gridCol w:w="1290"/>
            <w:gridCol w:w="4800"/>
          </w:tblGrid>
        </w:tblGridChange>
      </w:tblGrid>
      <w:tr>
        <w:trPr>
          <w:cantSplit w:val="0"/>
          <w:trHeight w:val="390" w:hRule="atLeast"/>
          <w:tblHeader w:val="0"/>
        </w:trPr>
        <w:tc>
          <w:tcPr>
            <w:tcBorders>
              <w:top w:color="4f81bd" w:space="0" w:sz="5" w:val="single"/>
              <w:left w:color="4f81bd" w:space="0" w:sz="5" w:val="single"/>
              <w:bottom w:color="4f81bd" w:space="0" w:sz="5"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11C">
            <w:pPr>
              <w:spacing w:after="240" w:before="240" w:line="409.09090909090907" w:lineRule="auto"/>
              <w:rPr>
                <w:b w:val="1"/>
                <w:bCs w:val="1"/>
                <w:color w:val="0f1115"/>
                <w:sz w:val="23"/>
                <w:szCs w:val="23"/>
              </w:rPr>
            </w:pPr>
            <w:r w:rsidDel="00000000" w:rsidR="00000000" w:rsidRPr="00000000">
              <w:rPr>
                <w:b w:val="1"/>
                <w:bCs w:val="1"/>
                <w:color w:val="0f1115"/>
                <w:sz w:val="23"/>
                <w:szCs w:val="23"/>
                <w:rtl w:val="0"/>
              </w:rPr>
              <w:t xml:space="preserve">Test</w:t>
            </w:r>
          </w:p>
        </w:tc>
        <w:tc>
          <w:tcPr>
            <w:tcBorders>
              <w:top w:color="4f81bd" w:space="0" w:sz="5" w:val="single"/>
              <w:left w:color="000000" w:space="0" w:sz="0" w:val="nil"/>
              <w:bottom w:color="4f81bd" w:space="0" w:sz="5"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11D">
            <w:pPr>
              <w:spacing w:after="240" w:before="240" w:line="409.09090909090907" w:lineRule="auto"/>
              <w:rPr>
                <w:b w:val="1"/>
                <w:bCs w:val="1"/>
                <w:color w:val="0f1115"/>
                <w:sz w:val="23"/>
                <w:szCs w:val="23"/>
              </w:rPr>
            </w:pPr>
            <w:r w:rsidDel="00000000" w:rsidR="00000000" w:rsidRPr="00000000">
              <w:rPr>
                <w:b w:val="1"/>
                <w:bCs w:val="1"/>
                <w:color w:val="0f1115"/>
                <w:sz w:val="23"/>
                <w:szCs w:val="23"/>
                <w:rtl w:val="0"/>
              </w:rPr>
              <w:t xml:space="preserve">Variables</w:t>
            </w:r>
          </w:p>
        </w:tc>
        <w:tc>
          <w:tcPr>
            <w:tcBorders>
              <w:top w:color="4f81bd" w:space="0" w:sz="5" w:val="single"/>
              <w:left w:color="000000" w:space="0" w:sz="0" w:val="nil"/>
              <w:bottom w:color="4f81bd" w:space="0" w:sz="5"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11E">
            <w:pPr>
              <w:spacing w:after="240" w:before="240" w:line="409.09090909090907" w:lineRule="auto"/>
              <w:rPr>
                <w:b w:val="1"/>
                <w:bCs w:val="1"/>
                <w:color w:val="0f1115"/>
                <w:sz w:val="23"/>
                <w:szCs w:val="23"/>
              </w:rPr>
            </w:pPr>
            <w:r w:rsidDel="00000000" w:rsidR="00000000" w:rsidRPr="00000000">
              <w:rPr>
                <w:b w:val="1"/>
                <w:bCs w:val="1"/>
                <w:color w:val="0f1115"/>
                <w:sz w:val="23"/>
                <w:szCs w:val="23"/>
                <w:rtl w:val="0"/>
              </w:rPr>
              <w:t xml:space="preserve">Result</w:t>
            </w:r>
          </w:p>
        </w:tc>
        <w:tc>
          <w:tcPr>
            <w:tcBorders>
              <w:top w:color="4f81bd" w:space="0" w:sz="5" w:val="single"/>
              <w:left w:color="000000" w:space="0" w:sz="0" w:val="nil"/>
              <w:bottom w:color="4f81bd" w:space="0" w:sz="5" w:val="single"/>
              <w:right w:color="4f81bd" w:space="0" w:sz="5" w:val="single"/>
            </w:tcBorders>
            <w:shd w:fill="4f81bd" w:val="clear"/>
            <w:tcMar>
              <w:top w:w="0.0" w:type="dxa"/>
              <w:left w:w="100.0" w:type="dxa"/>
              <w:bottom w:w="0.0" w:type="dxa"/>
              <w:right w:w="100.0" w:type="dxa"/>
            </w:tcMar>
            <w:vAlign w:val="top"/>
          </w:tcPr>
          <w:p w:rsidR="00000000" w:rsidDel="00000000" w:rsidP="00000000" w:rsidRDefault="00000000" w:rsidRPr="00000000" w14:paraId="0000011F">
            <w:pPr>
              <w:spacing w:after="240" w:before="240" w:line="409.09090909090907" w:lineRule="auto"/>
              <w:rPr>
                <w:b w:val="1"/>
                <w:bCs w:val="1"/>
                <w:color w:val="0f1115"/>
                <w:sz w:val="23"/>
                <w:szCs w:val="23"/>
              </w:rPr>
            </w:pPr>
            <w:r w:rsidDel="00000000" w:rsidR="00000000" w:rsidRPr="00000000">
              <w:rPr>
                <w:b w:val="1"/>
                <w:bCs w:val="1"/>
                <w:color w:val="0f1115"/>
                <w:sz w:val="23"/>
                <w:szCs w:val="23"/>
                <w:rtl w:val="0"/>
              </w:rPr>
              <w:t xml:space="preserve">Interpretation</w:t>
            </w:r>
          </w:p>
        </w:tc>
      </w:tr>
      <w:tr>
        <w:trPr>
          <w:cantSplit w:val="0"/>
          <w:trHeight w:val="1609.0699351917615" w:hRule="atLeast"/>
          <w:tblHeader w:val="0"/>
        </w:trPr>
        <w:tc>
          <w:tcPr>
            <w:tcBorders>
              <w:top w:color="000000" w:space="0" w:sz="0" w:val="nil"/>
              <w:left w:color="95b3d7" w:space="0" w:sz="5" w:val="single"/>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120">
            <w:pPr>
              <w:spacing w:after="240" w:before="240" w:line="409.09090909090907" w:lineRule="auto"/>
              <w:rPr>
                <w:b w:val="1"/>
                <w:bCs w:val="1"/>
                <w:color w:val="0f1115"/>
                <w:sz w:val="23"/>
                <w:szCs w:val="23"/>
              </w:rPr>
            </w:pPr>
            <w:r w:rsidDel="00000000" w:rsidR="00000000" w:rsidRPr="00000000">
              <w:rPr>
                <w:b w:val="1"/>
                <w:bCs w:val="1"/>
                <w:color w:val="0f1115"/>
                <w:sz w:val="23"/>
                <w:szCs w:val="23"/>
                <w:rtl w:val="0"/>
              </w:rPr>
              <w:t xml:space="preserve">Pearson</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121">
            <w:pPr>
              <w:spacing w:after="240" w:before="240" w:line="409.09090909090907" w:lineRule="auto"/>
              <w:rPr>
                <w:color w:val="0f1115"/>
                <w:sz w:val="23"/>
                <w:szCs w:val="23"/>
              </w:rPr>
            </w:pPr>
            <w:r w:rsidDel="00000000" w:rsidR="00000000" w:rsidRPr="00000000">
              <w:rPr>
                <w:color w:val="0f1115"/>
                <w:sz w:val="23"/>
                <w:szCs w:val="23"/>
                <w:rtl w:val="0"/>
              </w:rPr>
              <w:t xml:space="preserve">avg_speed vs mileage</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122">
            <w:pPr>
              <w:spacing w:after="240" w:before="240" w:line="409.09090909090907" w:lineRule="auto"/>
              <w:rPr>
                <w:color w:val="0f1115"/>
                <w:sz w:val="23"/>
                <w:szCs w:val="23"/>
              </w:rPr>
            </w:pPr>
            <w:r w:rsidDel="00000000" w:rsidR="00000000" w:rsidRPr="00000000">
              <w:rPr>
                <w:color w:val="0f1115"/>
                <w:sz w:val="23"/>
                <w:szCs w:val="23"/>
                <w:rtl w:val="0"/>
              </w:rPr>
              <w:t xml:space="preserve">Significant</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123">
            <w:pPr>
              <w:spacing w:after="240" w:before="240" w:line="409.09090909090907" w:lineRule="auto"/>
              <w:rPr>
                <w:color w:val="0f1115"/>
                <w:sz w:val="23"/>
                <w:szCs w:val="23"/>
              </w:rPr>
            </w:pPr>
            <w:r w:rsidDel="00000000" w:rsidR="00000000" w:rsidRPr="00000000">
              <w:rPr>
                <w:color w:val="0f1115"/>
                <w:sz w:val="23"/>
                <w:szCs w:val="23"/>
                <w:rtl w:val="0"/>
              </w:rPr>
              <w:t xml:space="preserve">There is a significant linear relationship between average speed and actual mileage. The positive relationship implies that an optimal increase of speed to a moderate level is linked with improved fuel efficiency.</w:t>
            </w:r>
          </w:p>
        </w:tc>
      </w:tr>
      <w:tr>
        <w:trPr>
          <w:cantSplit w:val="0"/>
          <w:trHeight w:val="1260" w:hRule="atLeast"/>
          <w:tblHeader w:val="0"/>
        </w:trPr>
        <w:tc>
          <w:tcPr>
            <w:tcBorders>
              <w:top w:color="000000" w:space="0" w:sz="0" w:val="nil"/>
              <w:left w:color="95b3d7" w:space="0" w:sz="5" w:val="single"/>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240" w:before="240" w:line="409.09090909090907" w:lineRule="auto"/>
              <w:rPr>
                <w:b w:val="1"/>
                <w:bCs w:val="1"/>
                <w:color w:val="0f1115"/>
                <w:sz w:val="23"/>
                <w:szCs w:val="23"/>
              </w:rPr>
            </w:pPr>
            <w:r w:rsidDel="00000000" w:rsidR="00000000" w:rsidRPr="00000000">
              <w:rPr>
                <w:b w:val="1"/>
                <w:bCs w:val="1"/>
                <w:color w:val="0f1115"/>
                <w:sz w:val="23"/>
                <w:szCs w:val="23"/>
                <w:rtl w:val="0"/>
              </w:rPr>
              <w:t xml:space="preserve">Spearman</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240" w:before="240" w:line="409.09090909090907" w:lineRule="auto"/>
              <w:rPr>
                <w:color w:val="0f1115"/>
                <w:sz w:val="23"/>
                <w:szCs w:val="23"/>
              </w:rPr>
            </w:pPr>
            <w:r w:rsidDel="00000000" w:rsidR="00000000" w:rsidRPr="00000000">
              <w:rPr>
                <w:color w:val="0f1115"/>
                <w:sz w:val="23"/>
                <w:szCs w:val="23"/>
                <w:rtl w:val="0"/>
              </w:rPr>
              <w:t xml:space="preserve">avg_speed vs mileage</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240" w:before="240" w:line="409.09090909090907" w:lineRule="auto"/>
              <w:rPr>
                <w:color w:val="0f1115"/>
                <w:sz w:val="23"/>
                <w:szCs w:val="23"/>
              </w:rPr>
            </w:pPr>
            <w:r w:rsidDel="00000000" w:rsidR="00000000" w:rsidRPr="00000000">
              <w:rPr>
                <w:color w:val="0f1115"/>
                <w:sz w:val="23"/>
                <w:szCs w:val="23"/>
                <w:rtl w:val="0"/>
              </w:rPr>
              <w:t xml:space="preserve">Significant</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240" w:before="240" w:lineRule="auto"/>
              <w:rPr>
                <w:color w:val="0f1115"/>
                <w:sz w:val="23"/>
                <w:szCs w:val="23"/>
              </w:rPr>
            </w:pPr>
            <w:r w:rsidDel="00000000" w:rsidR="00000000" w:rsidRPr="00000000">
              <w:rPr>
                <w:color w:val="0f1115"/>
                <w:sz w:val="23"/>
                <w:szCs w:val="23"/>
                <w:rtl w:val="0"/>
              </w:rPr>
              <w:t xml:space="preserve">The significant monotonic relation indicates that a higher the speed the higher the mileage but does not imply that the correlation is linearly linear.</w:t>
            </w:r>
          </w:p>
        </w:tc>
      </w:tr>
      <w:tr>
        <w:trPr>
          <w:cantSplit w:val="0"/>
          <w:trHeight w:val="1260" w:hRule="atLeast"/>
          <w:tblHeader w:val="0"/>
        </w:trPr>
        <w:tc>
          <w:tcPr>
            <w:tcBorders>
              <w:top w:color="000000" w:space="0" w:sz="0" w:val="nil"/>
              <w:left w:color="95b3d7" w:space="0" w:sz="5" w:val="single"/>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128">
            <w:pPr>
              <w:spacing w:after="240" w:before="240" w:line="409.09090909090907" w:lineRule="auto"/>
              <w:rPr>
                <w:b w:val="1"/>
                <w:bCs w:val="1"/>
                <w:color w:val="0f1115"/>
                <w:sz w:val="21"/>
                <w:szCs w:val="21"/>
              </w:rPr>
            </w:pPr>
            <w:r w:rsidDel="00000000" w:rsidR="00000000" w:rsidRPr="00000000">
              <w:rPr>
                <w:b w:val="1"/>
                <w:bCs w:val="1"/>
                <w:color w:val="0f1115"/>
                <w:sz w:val="21"/>
                <w:szCs w:val="21"/>
                <w:rtl w:val="0"/>
              </w:rPr>
              <w:t xml:space="preserve">Chi-Square</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129">
            <w:pPr>
              <w:spacing w:after="240" w:before="240" w:line="409.09090909090907" w:lineRule="auto"/>
              <w:rPr>
                <w:color w:val="0f1115"/>
                <w:sz w:val="21"/>
                <w:szCs w:val="21"/>
              </w:rPr>
            </w:pPr>
            <w:r w:rsidDel="00000000" w:rsidR="00000000" w:rsidRPr="00000000">
              <w:rPr>
                <w:color w:val="0f1115"/>
                <w:sz w:val="21"/>
                <w:szCs w:val="21"/>
                <w:rtl w:val="0"/>
              </w:rPr>
              <w:t xml:space="preserve">fuel_type vs mileage</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12A">
            <w:pPr>
              <w:spacing w:after="240" w:before="240" w:line="409.09090909090907" w:lineRule="auto"/>
              <w:rPr>
                <w:color w:val="0f1115"/>
                <w:sz w:val="23"/>
                <w:szCs w:val="23"/>
              </w:rPr>
            </w:pPr>
            <w:r w:rsidDel="00000000" w:rsidR="00000000" w:rsidRPr="00000000">
              <w:rPr>
                <w:color w:val="0f1115"/>
                <w:sz w:val="23"/>
                <w:szCs w:val="23"/>
                <w:rtl w:val="0"/>
              </w:rPr>
              <w:t xml:space="preserve">Significant</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12B">
            <w:pPr>
              <w:spacing w:after="240" w:before="240" w:lineRule="auto"/>
              <w:rPr>
                <w:color w:val="0f1115"/>
                <w:sz w:val="23"/>
                <w:szCs w:val="23"/>
              </w:rPr>
            </w:pPr>
            <w:r w:rsidDel="00000000" w:rsidR="00000000" w:rsidRPr="00000000">
              <w:rPr>
                <w:color w:val="0f1115"/>
                <w:sz w:val="23"/>
                <w:szCs w:val="23"/>
                <w:rtl w:val="0"/>
              </w:rPr>
              <w:t xml:space="preserve">Fuel type has a significant influence on categories of mileage. Hybrid cars are more likely to run on high mileage as compared to petrol or diesel cars.</w:t>
            </w:r>
          </w:p>
        </w:tc>
      </w:tr>
    </w:tbl>
    <w:p w:rsidR="00000000" w:rsidDel="00000000" w:rsidP="00000000" w:rsidRDefault="00000000" w:rsidRPr="00000000" w14:paraId="0000012C">
      <w:pPr>
        <w:spacing w:after="240" w:befor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2D">
      <w:pPr>
        <w:spacing w:after="240" w:before="240" w:lineRule="auto"/>
        <w:rPr>
          <w:b w:val="1"/>
          <w:bCs w:val="1"/>
          <w:sz w:val="20"/>
          <w:szCs w:val="20"/>
        </w:rPr>
      </w:pPr>
      <w:r w:rsidDel="00000000" w:rsidR="00000000" w:rsidRPr="00000000">
        <w:rPr>
          <w:b w:val="1"/>
          <w:bCs w:val="1"/>
          <w:sz w:val="20"/>
          <w:szCs w:val="20"/>
          <w:rtl w:val="0"/>
        </w:rPr>
        <w:t xml:space="preserve">Conclusion:</w:t>
      </w:r>
    </w:p>
    <w:p w:rsidR="00000000" w:rsidDel="00000000" w:rsidP="00000000" w:rsidRDefault="00000000" w:rsidRPr="00000000" w14:paraId="0000012E">
      <w:pPr>
        <w:spacing w:after="240" w:before="240" w:lineRule="auto"/>
        <w:rPr>
          <w:sz w:val="20"/>
          <w:szCs w:val="20"/>
        </w:rPr>
      </w:pPr>
      <w:r w:rsidDel="00000000" w:rsidR="00000000" w:rsidRPr="00000000">
        <w:rPr>
          <w:sz w:val="20"/>
          <w:szCs w:val="20"/>
          <w:rtl w:val="0"/>
        </w:rPr>
        <w:t xml:space="preserve">The average speed as well as fuel type are much more important factors affecting the real fuel efficiency. This validates that:</w:t>
      </w:r>
    </w:p>
    <w:p w:rsidR="00000000" w:rsidDel="00000000" w:rsidP="00000000" w:rsidRDefault="00000000" w:rsidRPr="00000000" w14:paraId="0000012F">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0">
      <w:pPr>
        <w:numPr>
          <w:ilvl w:val="0"/>
          <w:numId w:val="2"/>
        </w:numPr>
        <w:spacing w:after="240" w:befor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Speed influences the fuel economy.</w:t>
      </w:r>
    </w:p>
    <w:p w:rsidR="00000000" w:rsidDel="00000000" w:rsidP="00000000" w:rsidRDefault="00000000" w:rsidRPr="00000000" w14:paraId="00000131">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2">
      <w:pPr>
        <w:numPr>
          <w:ilvl w:val="0"/>
          <w:numId w:val="7"/>
        </w:numPr>
        <w:spacing w:after="240" w:befor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The one important factor of efficiency is vehicle choice (fuel type).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One Sample T-test (2 points)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&lt;&lt;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Assess the performance of the dependent variable to know whether the sample is representative of the normal population by a one-sample t-test..</w:t>
      </w:r>
      <w:r w:rsidDel="00000000" w:rsidR="00000000" w:rsidRPr="00000000">
        <w:rPr>
          <w:rFonts w:ascii="Arial" w:cs="Arial" w:eastAsia="Arial" w:hAnsi="Arial"/>
          <w:b w:val="0"/>
          <w:bCs w:val="0"/>
          <w:i w:val="0"/>
          <w:iCs w:val="0"/>
          <w:smallCaps w:val="0"/>
          <w:strike w:val="0"/>
          <w:color w:val="000000"/>
          <w:sz w:val="20"/>
          <w:szCs w:val="20"/>
          <w:highlight w:val="green"/>
          <w:u w:val="none"/>
          <w:vertAlign w:val="baseline"/>
          <w:rtl w:val="0"/>
        </w:rPr>
        <w:t xml:space="preserve">&gt;&gt;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green"/>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highlight w:val="green"/>
        </w:rPr>
      </w:pPr>
      <w:r w:rsidDel="00000000" w:rsidR="00000000" w:rsidRPr="00000000">
        <w:rPr>
          <w:sz w:val="20"/>
          <w:szCs w:val="20"/>
          <w:highlight w:val="green"/>
        </w:rPr>
        <w:drawing>
          <wp:inline distB="114300" distT="114300" distL="114300" distR="114300">
            <wp:extent cx="3830209" cy="5047364"/>
            <wp:effectExtent b="0" l="0" r="0" t="0"/>
            <wp:docPr id="1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830209" cy="5047364"/>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highlight w:val="green"/>
        </w:rPr>
      </w:pPr>
      <w:r w:rsidDel="00000000" w:rsidR="00000000" w:rsidRPr="00000000">
        <w:rPr>
          <w:rtl w:val="0"/>
        </w:rPr>
      </w:r>
    </w:p>
    <w:p w:rsidR="00000000" w:rsidDel="00000000" w:rsidP="00000000" w:rsidRDefault="00000000" w:rsidRPr="00000000" w14:paraId="0000013F">
      <w:pPr>
        <w:rPr>
          <w:sz w:val="20"/>
          <w:szCs w:val="20"/>
        </w:rPr>
      </w:pPr>
      <w:r w:rsidDel="00000000" w:rsidR="00000000" w:rsidRPr="00000000">
        <w:rPr>
          <w:sz w:val="20"/>
          <w:szCs w:val="20"/>
          <w:rtl w:val="0"/>
        </w:rPr>
        <w:t xml:space="preserve">Conclusion:</w:t>
      </w:r>
    </w:p>
    <w:p w:rsidR="00000000" w:rsidDel="00000000" w:rsidP="00000000" w:rsidRDefault="00000000" w:rsidRPr="00000000" w14:paraId="00000140">
      <w:pPr>
        <w:rPr>
          <w:sz w:val="20"/>
          <w:szCs w:val="20"/>
        </w:rPr>
      </w:pPr>
      <w:r w:rsidDel="00000000" w:rsidR="00000000" w:rsidRPr="00000000">
        <w:rPr>
          <w:sz w:val="20"/>
          <w:szCs w:val="20"/>
          <w:rtl w:val="0"/>
        </w:rPr>
        <w:t xml:space="preserve">Since the p-value is less than 0.05, we reject the null hypothesis. The one-sample t-test shows that the average mileage (actual_mileage_kmpl) is significantly different from 0.</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rPr>
          <w:i w:val="1"/>
          <w:iCs w:val="1"/>
        </w:rPr>
      </w:pPr>
      <w:r w:rsidDel="00000000" w:rsidR="00000000" w:rsidRPr="00000000">
        <w:rPr>
          <w:i w:val="1"/>
          <w:iCs w:val="1"/>
          <w:rtl w:val="0"/>
        </w:rPr>
        <w:t xml:space="preserve">End of Documentation.</w:t>
      </w:r>
    </w:p>
    <w:p w:rsidR="00000000" w:rsidDel="00000000" w:rsidP="00000000" w:rsidRDefault="00000000" w:rsidRPr="00000000" w14:paraId="00000144">
      <w:pPr>
        <w:rPr>
          <w:color w:val="262626"/>
        </w:rPr>
      </w:pPr>
      <w:r w:rsidDel="00000000" w:rsidR="00000000" w:rsidRPr="00000000">
        <w:rPr>
          <w:rtl w:val="0"/>
        </w:rPr>
      </w:r>
    </w:p>
    <w:sectPr>
      <w:headerReference r:id="rId23" w:type="default"/>
      <w:footerReference r:id="rId24" w:type="default"/>
      <w:pgSz w:h="16840" w:w="11900" w:orient="portrait"/>
      <w:pgMar w:bottom="1486" w:top="218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D2 2024 Project Initiation and Scope Baseline Report</w:t>
      <w:tab/>
      <w:tab/>
    </w:r>
    <w:r w:rsidDel="00000000" w:rsidR="00000000" w:rsidRPr="00000000">
      <w:rPr>
        <w:rFonts w:ascii="Arial" w:cs="Arial" w:eastAsia="Arial" w:hAnsi="Arial"/>
        <w:b w:val="0"/>
        <w:bCs w:val="0"/>
        <w:i w:val="0"/>
        <w:iCs w:val="0"/>
        <w:smallCaps w:val="0"/>
        <w:strike w:val="0"/>
        <w:color w:val="7f7f7f"/>
        <w:sz w:val="16"/>
        <w:szCs w:val="16"/>
        <w:u w:val="none"/>
        <w:shd w:fill="auto" w:val="clear"/>
        <w:vertAlign w:val="baseline"/>
        <w:rtl w:val="0"/>
      </w:rPr>
      <w:t xml:space="preserve">Page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tabs>
        <w:tab w:val="center" w:leader="none" w:pos="4680"/>
        <w:tab w:val="right" w:leader="none" w:pos="9360"/>
      </w:tabs>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1517515</wp:posOffset>
          </wp:positionH>
          <wp:positionV relativeFrom="paragraph">
            <wp:posOffset>-126457</wp:posOffset>
          </wp:positionV>
          <wp:extent cx="2688336" cy="621792"/>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688336" cy="62179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before="40" w:lineRule="auto"/>
    </w:pPr>
    <w:rPr>
      <w:rFonts w:ascii="Arial" w:cs="Arial" w:eastAsia="Arial" w:hAnsi="Arial"/>
      <w:color w:val="001a7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0.png"/><Relationship Id="rId22" Type="http://schemas.openxmlformats.org/officeDocument/2006/relationships/image" Target="media/image7.png"/><Relationship Id="rId10" Type="http://schemas.openxmlformats.org/officeDocument/2006/relationships/image" Target="media/image12.png"/><Relationship Id="rId21" Type="http://schemas.openxmlformats.org/officeDocument/2006/relationships/image" Target="media/image9.png"/><Relationship Id="rId13" Type="http://schemas.openxmlformats.org/officeDocument/2006/relationships/image" Target="media/image14.png"/><Relationship Id="rId24" Type="http://schemas.openxmlformats.org/officeDocument/2006/relationships/footer" Target="footer1.xml"/><Relationship Id="rId12" Type="http://schemas.openxmlformats.org/officeDocument/2006/relationships/image" Target="media/image18.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8.png"/><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MediaServiceImageTags</vt:lpwstr>
  </property>
</Properties>
</file>