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197"/>
        <w:gridCol w:w="3541"/>
      </w:tblGrid>
      <w:tr>
        <w:trPr>
          <w:trHeight w:val="300" w:hRule="auto"/>
          <w:jc w:val="left"/>
        </w:trPr>
        <w:tc>
          <w:tcPr>
            <w:tcW w:w="6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2조</w:t>
            </w:r>
          </w:p>
        </w:tc>
        <w:tc>
          <w:tcPr>
            <w:tcW w:w="3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tabs>
                <w:tab w:val="left" w:pos="1135" w:leader="none"/>
              </w:tabs>
              <w:spacing w:before="40" w:after="0" w:line="240"/>
              <w:ind w:right="68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54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73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</w:tblGrid>
      <w:tr>
        <w:trPr>
          <w:trHeight w:val="340" w:hRule="auto"/>
          <w:jc w:val="left"/>
        </w:trPr>
        <w:tc>
          <w:tcPr>
            <w:tcW w:w="6555" w:type="dxa"/>
            <w:gridSpan w:val="5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Meeting Report</w:t>
            </w:r>
          </w:p>
        </w:tc>
        <w:tc>
          <w:tcPr>
            <w:tcW w:w="1607" w:type="dxa"/>
            <w:gridSpan w:val="2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결재</w:t>
            </w: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담 당</w:t>
            </w: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 M</w:t>
            </w:r>
          </w:p>
        </w:tc>
        <w:tc>
          <w:tcPr>
            <w:tcW w:w="8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 사</w:t>
            </w:r>
          </w:p>
        </w:tc>
      </w:tr>
      <w:tr>
        <w:trPr>
          <w:trHeight w:val="760" w:hRule="auto"/>
          <w:jc w:val="left"/>
        </w:trPr>
        <w:tc>
          <w:tcPr>
            <w:tcW w:w="6555" w:type="dxa"/>
            <w:gridSpan w:val="5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07" w:type="dxa"/>
            <w:gridSpan w:val="2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일 시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2018년 10월 30일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장 소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스터디룸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회의진행팀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2조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회의참가자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김수연,이진웅,김현주,김은서,최지혜,정준오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회의시작시간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17:45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회의종료시간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18:05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 의 종 류</w:t>
            </w:r>
          </w:p>
        </w:tc>
        <w:tc>
          <w:tcPr>
            <w:tcW w:w="2547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임시회의</w:t>
            </w:r>
          </w:p>
        </w:tc>
        <w:tc>
          <w:tcPr>
            <w:tcW w:w="23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회의발의자</w:t>
            </w:r>
          </w:p>
        </w:tc>
        <w:tc>
          <w:tcPr>
            <w:tcW w:w="3197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tabs>
                <w:tab w:val="center" w:pos="4320" w:leader="none"/>
                <w:tab w:val="right" w:pos="8640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김수연</w:t>
            </w:r>
          </w:p>
        </w:tc>
      </w:tr>
      <w:tr>
        <w:trPr>
          <w:trHeight w:val="1" w:hRule="atLeast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e6e6e6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안       건</w:t>
            </w:r>
          </w:p>
        </w:tc>
        <w:tc>
          <w:tcPr>
            <w:tcW w:w="8084" w:type="dxa"/>
            <w:gridSpan w:val="8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발표 순서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회의록 작성자 선정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페이지별 파트 나누기</w:t>
            </w:r>
          </w:p>
        </w:tc>
      </w:tr>
      <w:tr>
        <w:trPr>
          <w:trHeight w:val="8040" w:hRule="auto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0509" w:type="dxa"/>
            <w:gridSpan w:val="9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40"/>
                <w:shd w:fill="auto" w:val="clear"/>
              </w:rPr>
              <w:t xml:space="preserve">회의 내용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발표 순서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  <w:br/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UseCase 발표 = 김은서</w:t>
            </w: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32"/>
                <w:shd w:fill="auto" w:val="clear"/>
              </w:rPr>
              <w:br/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left"/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t xml:space="preserve">회의록 작성자</w:t>
              <w:br/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순서대로 진행 예정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32"/>
                <w:shd w:fill="auto" w:val="clear"/>
              </w:rPr>
              <w:br/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8"/>
                <w:shd w:fill="auto" w:val="clear"/>
              </w:rPr>
              <w:t xml:space="preserve">페이지별 파트 나누기</w:t>
              <w:br/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메인페이지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정준오 / 장바구니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김수연 / 상품상세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이진웅 /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마이페이지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최지혜 / 게시판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김은서 / 상품목록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김현주 </w:t>
            </w:r>
          </w:p>
        </w:tc>
      </w:tr>
      <w:tr>
        <w:trPr>
          <w:trHeight w:val="580" w:hRule="auto"/>
          <w:jc w:val="left"/>
        </w:trPr>
        <w:tc>
          <w:tcPr>
            <w:tcW w:w="2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64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b3b3b3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HY견고딕" w:hAnsi="HY견고딕" w:cs="HY견고딕" w:eastAsia="HY견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건의사항</w:t>
            </w:r>
          </w:p>
        </w:tc>
        <w:tc>
          <w:tcPr>
            <w:tcW w:w="7645" w:type="dxa"/>
            <w:gridSpan w:val="7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left" w:pos="3985" w:leader="none"/>
        </w:tabs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