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BAA1" w14:textId="77777777" w:rsidR="00A43625" w:rsidRDefault="009A2F0C">
      <w:pPr>
        <w:spacing w:after="169" w:line="259" w:lineRule="auto"/>
        <w:ind w:left="0" w:firstLine="0"/>
        <w:jc w:val="center"/>
      </w:pPr>
      <w:r>
        <w:rPr>
          <w:sz w:val="34"/>
        </w:rPr>
        <w:t>Identifying Level of Depression with the Help of Machine Learning</w:t>
      </w:r>
    </w:p>
    <w:p w14:paraId="0D6F71A8" w14:textId="77777777" w:rsidR="00A43625" w:rsidRDefault="009A2F0C">
      <w:pPr>
        <w:tabs>
          <w:tab w:val="center" w:pos="1662"/>
          <w:tab w:val="center" w:pos="5212"/>
        </w:tabs>
        <w:spacing w:after="29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>Abdullah Al Rifat</w:t>
      </w:r>
      <w:r>
        <w:rPr>
          <w:sz w:val="24"/>
        </w:rPr>
        <w:tab/>
        <w:t>Tanvir Ahmed</w:t>
      </w:r>
    </w:p>
    <w:p w14:paraId="0767F23B" w14:textId="77777777" w:rsidR="00A43625" w:rsidRDefault="009A2F0C">
      <w:pPr>
        <w:tabs>
          <w:tab w:val="center" w:pos="1662"/>
          <w:tab w:val="center" w:pos="5212"/>
        </w:tabs>
        <w:spacing w:after="47" w:line="22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4"/>
        </w:rPr>
        <w:t>2016-2-60-030</w:t>
      </w:r>
      <w:r>
        <w:rPr>
          <w:rFonts w:ascii="Calibri" w:eastAsia="Calibri" w:hAnsi="Calibri" w:cs="Calibri"/>
          <w:sz w:val="24"/>
        </w:rPr>
        <w:tab/>
        <w:t>2016-1-60-010</w:t>
      </w:r>
    </w:p>
    <w:p w14:paraId="39C47DC0" w14:textId="77777777" w:rsidR="00A43625" w:rsidRDefault="009A2F0C">
      <w:pPr>
        <w:tabs>
          <w:tab w:val="right" w:pos="6874"/>
        </w:tabs>
        <w:spacing w:after="86" w:line="259" w:lineRule="auto"/>
        <w:ind w:left="0" w:firstLine="0"/>
        <w:jc w:val="left"/>
      </w:pPr>
      <w:r>
        <w:rPr>
          <w:rFonts w:ascii="Calibri" w:eastAsia="Calibri" w:hAnsi="Calibri" w:cs="Calibri"/>
          <w:sz w:val="24"/>
        </w:rPr>
        <w:t>alrifatabdullah@gmail.com</w:t>
      </w:r>
      <w:r>
        <w:rPr>
          <w:rFonts w:ascii="Calibri" w:eastAsia="Calibri" w:hAnsi="Calibri" w:cs="Calibri"/>
          <w:sz w:val="24"/>
        </w:rPr>
        <w:tab/>
        <w:t>tanvir.rafee405@gmail.com</w:t>
      </w:r>
    </w:p>
    <w:p w14:paraId="4219110E" w14:textId="77777777" w:rsidR="00A43625" w:rsidRDefault="009A2F0C">
      <w:pPr>
        <w:spacing w:after="0" w:line="265" w:lineRule="auto"/>
        <w:jc w:val="center"/>
      </w:pPr>
      <w:r>
        <w:rPr>
          <w:sz w:val="24"/>
        </w:rPr>
        <w:t>F M Shahriar Ferdous</w:t>
      </w:r>
    </w:p>
    <w:p w14:paraId="56B02BEA" w14:textId="77777777" w:rsidR="00A43625" w:rsidRDefault="009A2F0C">
      <w:pPr>
        <w:spacing w:after="190" w:line="229" w:lineRule="auto"/>
        <w:ind w:left="1171" w:right="1161"/>
        <w:jc w:val="center"/>
      </w:pPr>
      <w:r>
        <w:rPr>
          <w:rFonts w:ascii="Calibri" w:eastAsia="Calibri" w:hAnsi="Calibri" w:cs="Calibri"/>
          <w:sz w:val="24"/>
        </w:rPr>
        <w:t>2016-2-60-012 fsyshahriar127@gmail.com</w:t>
      </w:r>
    </w:p>
    <w:p w14:paraId="4C84C576" w14:textId="77777777" w:rsidR="00A43625" w:rsidRDefault="009A2F0C">
      <w:pPr>
        <w:pStyle w:val="Heading1"/>
        <w:ind w:left="469" w:hanging="484"/>
      </w:pPr>
      <w:r>
        <w:t>Introduction</w:t>
      </w:r>
    </w:p>
    <w:p w14:paraId="15DB6073" w14:textId="77777777" w:rsidR="00A43625" w:rsidRDefault="009A2F0C">
      <w:pPr>
        <w:pStyle w:val="Heading2"/>
        <w:ind w:left="598" w:hanging="613"/>
      </w:pPr>
      <w:r>
        <w:t>Objectives</w:t>
      </w:r>
    </w:p>
    <w:p w14:paraId="4FE0440C" w14:textId="2F5AB37E" w:rsidR="00AB0B05" w:rsidRPr="00904BD1" w:rsidRDefault="00AB0B05" w:rsidP="0030388A">
      <w:pPr>
        <w:numPr>
          <w:ilvl w:val="0"/>
          <w:numId w:val="1"/>
        </w:numPr>
        <w:spacing w:after="433"/>
        <w:ind w:hanging="199"/>
        <w:rPr>
          <w:sz w:val="22"/>
        </w:rPr>
      </w:pPr>
      <w:r>
        <w:rPr>
          <w:rFonts w:cs="Arial"/>
          <w:sz w:val="22"/>
        </w:rPr>
        <w:t>O</w:t>
      </w:r>
      <w:r w:rsidRPr="00AB0B05">
        <w:rPr>
          <w:rFonts w:cs="Arial"/>
          <w:sz w:val="22"/>
        </w:rPr>
        <w:t>ffers promising solutions to improve diagnosis and treatment</w:t>
      </w:r>
    </w:p>
    <w:p w14:paraId="3E50BB13" w14:textId="1CA6B3EB" w:rsidR="00AB0B05" w:rsidRDefault="00904BD1" w:rsidP="00904BD1">
      <w:pPr>
        <w:numPr>
          <w:ilvl w:val="0"/>
          <w:numId w:val="1"/>
        </w:numPr>
        <w:spacing w:after="433"/>
        <w:ind w:hanging="199"/>
        <w:rPr>
          <w:sz w:val="22"/>
        </w:rPr>
      </w:pPr>
      <w:r>
        <w:rPr>
          <w:sz w:val="22"/>
        </w:rPr>
        <w:t>D</w:t>
      </w:r>
      <w:r w:rsidRPr="00904BD1">
        <w:rPr>
          <w:sz w:val="22"/>
        </w:rPr>
        <w:t xml:space="preserve">evelop a model that can forecasting </w:t>
      </w:r>
      <w:r>
        <w:rPr>
          <w:sz w:val="22"/>
        </w:rPr>
        <w:t>depression level.</w:t>
      </w:r>
    </w:p>
    <w:p w14:paraId="36A7F3D7" w14:textId="3E62FA7D" w:rsidR="00D97270" w:rsidRPr="005F0B12" w:rsidRDefault="009A2F0C" w:rsidP="005F0B12">
      <w:pPr>
        <w:pStyle w:val="Heading2"/>
        <w:ind w:left="598" w:hanging="613"/>
      </w:pPr>
      <w:r>
        <w:t>Motivation</w:t>
      </w:r>
    </w:p>
    <w:p w14:paraId="72D44596" w14:textId="5DE450B6" w:rsidR="00D97270" w:rsidRPr="00D97270" w:rsidRDefault="00076EEF" w:rsidP="005F0B12">
      <w:pPr>
        <w:spacing w:after="413"/>
        <w:rPr>
          <w:rFonts w:cs="Arial"/>
          <w:sz w:val="22"/>
        </w:rPr>
      </w:pPr>
      <w:r>
        <w:rPr>
          <w:rFonts w:cs="Arial"/>
          <w:sz w:val="22"/>
        </w:rPr>
        <w:t>M</w:t>
      </w:r>
      <w:r w:rsidRPr="00076EEF">
        <w:rPr>
          <w:rFonts w:cs="Arial"/>
          <w:sz w:val="22"/>
        </w:rPr>
        <w:t xml:space="preserve">achine learning approaches </w:t>
      </w:r>
      <w:r>
        <w:rPr>
          <w:rFonts w:cs="Arial"/>
          <w:sz w:val="22"/>
        </w:rPr>
        <w:t>for</w:t>
      </w:r>
      <w:r w:rsidRPr="00076EEF">
        <w:rPr>
          <w:rFonts w:cs="Arial"/>
          <w:sz w:val="22"/>
        </w:rPr>
        <w:t xml:space="preserve"> </w:t>
      </w:r>
      <w:r>
        <w:rPr>
          <w:rFonts w:cs="Arial"/>
          <w:sz w:val="22"/>
        </w:rPr>
        <w:t>mental</w:t>
      </w:r>
      <w:r w:rsidRPr="00076EEF">
        <w:rPr>
          <w:rFonts w:cs="Arial"/>
          <w:sz w:val="22"/>
        </w:rPr>
        <w:t xml:space="preserve"> health</w:t>
      </w:r>
      <w:r>
        <w:rPr>
          <w:rFonts w:cs="Arial"/>
          <w:sz w:val="22"/>
        </w:rPr>
        <w:t xml:space="preserve"> problem</w:t>
      </w:r>
      <w:r w:rsidRPr="00076EEF">
        <w:rPr>
          <w:rFonts w:cs="Arial"/>
          <w:sz w:val="22"/>
        </w:rPr>
        <w:t xml:space="preserve"> are still new</w:t>
      </w:r>
      <w:r>
        <w:rPr>
          <w:rFonts w:cs="Arial"/>
          <w:sz w:val="22"/>
        </w:rPr>
        <w:t>.</w:t>
      </w:r>
      <w:r w:rsidR="00D97270">
        <w:rPr>
          <w:rFonts w:cs="Arial"/>
          <w:sz w:val="22"/>
        </w:rPr>
        <w:t xml:space="preserve"> </w:t>
      </w:r>
      <w:r w:rsidR="00EF511B">
        <w:rPr>
          <w:rFonts w:cs="Arial"/>
          <w:sz w:val="22"/>
        </w:rPr>
        <w:t>But they</w:t>
      </w:r>
      <w:r w:rsidRPr="00076EEF">
        <w:rPr>
          <w:rFonts w:cs="Arial"/>
          <w:sz w:val="22"/>
        </w:rPr>
        <w:t xml:space="preserve"> offer a</w:t>
      </w:r>
      <w:r>
        <w:rPr>
          <w:rFonts w:cs="Arial"/>
          <w:sz w:val="22"/>
        </w:rPr>
        <w:t xml:space="preserve"> potential</w:t>
      </w:r>
      <w:r w:rsidRPr="00076EEF">
        <w:rPr>
          <w:rFonts w:cs="Arial"/>
          <w:sz w:val="22"/>
        </w:rPr>
        <w:t xml:space="preserve"> tool for </w:t>
      </w:r>
      <w:r>
        <w:rPr>
          <w:rFonts w:cs="Arial"/>
          <w:sz w:val="22"/>
        </w:rPr>
        <w:t>mental</w:t>
      </w:r>
      <w:r w:rsidRPr="00076EEF">
        <w:rPr>
          <w:rFonts w:cs="Arial"/>
          <w:sz w:val="22"/>
        </w:rPr>
        <w:t xml:space="preserve"> health </w:t>
      </w:r>
      <w:r w:rsidR="00D97270" w:rsidRPr="00076EEF">
        <w:rPr>
          <w:rFonts w:cs="Arial"/>
          <w:sz w:val="22"/>
        </w:rPr>
        <w:t>prevention. And</w:t>
      </w:r>
      <w:r>
        <w:rPr>
          <w:rFonts w:cs="Arial"/>
          <w:sz w:val="22"/>
        </w:rPr>
        <w:t xml:space="preserve"> o</w:t>
      </w:r>
      <w:r w:rsidRPr="00076EEF">
        <w:rPr>
          <w:rFonts w:cs="Arial"/>
          <w:sz w:val="22"/>
        </w:rPr>
        <w:t xml:space="preserve">ur study </w:t>
      </w:r>
      <w:r w:rsidR="0075402C">
        <w:rPr>
          <w:rFonts w:cs="Arial"/>
          <w:sz w:val="22"/>
        </w:rPr>
        <w:t xml:space="preserve">also </w:t>
      </w:r>
      <w:r w:rsidRPr="00076EEF">
        <w:rPr>
          <w:rFonts w:cs="Arial"/>
          <w:sz w:val="22"/>
        </w:rPr>
        <w:t xml:space="preserve">offers </w:t>
      </w:r>
      <w:r w:rsidR="00D97270">
        <w:rPr>
          <w:rFonts w:cs="Arial"/>
          <w:sz w:val="22"/>
        </w:rPr>
        <w:t xml:space="preserve">an </w:t>
      </w:r>
      <w:r w:rsidR="00D97270" w:rsidRPr="00076EEF">
        <w:rPr>
          <w:rFonts w:cs="Arial"/>
          <w:sz w:val="22"/>
        </w:rPr>
        <w:t>important implication</w:t>
      </w:r>
      <w:r w:rsidRPr="00076EEF">
        <w:rPr>
          <w:rFonts w:cs="Arial"/>
          <w:sz w:val="22"/>
        </w:rPr>
        <w:t xml:space="preserve"> for future research.</w:t>
      </w:r>
    </w:p>
    <w:p w14:paraId="2F68B464" w14:textId="77777777" w:rsidR="00904BD1" w:rsidRDefault="00904BD1">
      <w:pPr>
        <w:spacing w:after="413"/>
        <w:ind w:left="-15" w:firstLine="299"/>
      </w:pPr>
    </w:p>
    <w:p w14:paraId="37C1E9C1" w14:textId="50778986" w:rsidR="0030388A" w:rsidRDefault="0030388A" w:rsidP="0030388A">
      <w:pPr>
        <w:pStyle w:val="Heading2"/>
        <w:rPr>
          <w:shd w:val="clear" w:color="auto" w:fill="FFFFFF"/>
        </w:rPr>
      </w:pPr>
      <w:r w:rsidRPr="0030388A">
        <w:rPr>
          <w:shd w:val="clear" w:color="auto" w:fill="FFFFFF"/>
        </w:rPr>
        <w:t>Existing works</w:t>
      </w:r>
      <w:r>
        <w:rPr>
          <w:shd w:val="clear" w:color="auto" w:fill="FFFFFF"/>
        </w:rPr>
        <w:t>:</w:t>
      </w:r>
    </w:p>
    <w:p w14:paraId="6889C2E2" w14:textId="7DF094CD" w:rsidR="00EF511B" w:rsidRPr="00EF511B" w:rsidRDefault="0030388A" w:rsidP="00EF511B">
      <w:pPr>
        <w:pStyle w:val="NormalWeb"/>
        <w:spacing w:before="0" w:beforeAutospacing="0" w:after="0" w:afterAutospacing="0"/>
        <w:rPr>
          <w:rFonts w:ascii="Cambria" w:hAnsi="Cambria"/>
          <w:b/>
          <w:sz w:val="22"/>
          <w:szCs w:val="22"/>
          <w:shd w:val="clear" w:color="auto" w:fill="FFFFFF"/>
        </w:rPr>
      </w:pPr>
      <w:r w:rsidRPr="00EF511B">
        <w:rPr>
          <w:rFonts w:ascii="Cambria" w:hAnsi="Cambria"/>
          <w:b/>
          <w:sz w:val="22"/>
          <w:szCs w:val="22"/>
          <w:shd w:val="clear" w:color="auto" w:fill="FFFFFF"/>
        </w:rPr>
        <w:t xml:space="preserve">  </w:t>
      </w:r>
      <w:r w:rsidR="00EF511B">
        <w:rPr>
          <w:rFonts w:ascii="Cambria" w:hAnsi="Cambria"/>
          <w:b/>
          <w:sz w:val="22"/>
          <w:szCs w:val="22"/>
          <w:shd w:val="clear" w:color="auto" w:fill="FFFFFF"/>
        </w:rPr>
        <w:t xml:space="preserve">  </w:t>
      </w:r>
      <w:r w:rsidR="005A736D">
        <w:rPr>
          <w:rFonts w:ascii="TimesLTStd-Roman" w:eastAsiaTheme="minorEastAsia" w:hAnsi="TimesLTStd-Roman" w:cs="TimesLTStd-Roman"/>
          <w:szCs w:val="20"/>
        </w:rPr>
        <w:t>Over the years</w:t>
      </w:r>
      <w:r w:rsidR="00EF511B" w:rsidRPr="00EF511B">
        <w:rPr>
          <w:rFonts w:ascii="Cambria" w:hAnsi="Cambria" w:cs="Arial"/>
          <w:sz w:val="22"/>
          <w:szCs w:val="22"/>
        </w:rPr>
        <w:t xml:space="preserve">, machine learning methods have been </w:t>
      </w:r>
      <w:r w:rsidR="00EF511B">
        <w:rPr>
          <w:rFonts w:ascii="Cambria" w:hAnsi="Cambria" w:cs="Arial"/>
          <w:sz w:val="22"/>
          <w:szCs w:val="22"/>
        </w:rPr>
        <w:t>used</w:t>
      </w:r>
      <w:r w:rsidR="00EF511B" w:rsidRPr="00EF511B">
        <w:rPr>
          <w:rFonts w:ascii="Cambria" w:hAnsi="Cambria" w:cs="Arial"/>
          <w:sz w:val="22"/>
          <w:szCs w:val="22"/>
        </w:rPr>
        <w:t xml:space="preserve"> in </w:t>
      </w:r>
      <w:r w:rsidR="00EF511B">
        <w:rPr>
          <w:rFonts w:ascii="Cambria" w:hAnsi="Cambria" w:cs="Arial"/>
          <w:sz w:val="22"/>
          <w:szCs w:val="22"/>
        </w:rPr>
        <w:t xml:space="preserve">many </w:t>
      </w:r>
      <w:r w:rsidR="00EF511B" w:rsidRPr="00EF511B">
        <w:rPr>
          <w:rFonts w:ascii="Cambria" w:hAnsi="Cambria" w:cs="Arial"/>
          <w:sz w:val="22"/>
          <w:szCs w:val="22"/>
        </w:rPr>
        <w:t>areas such as child welfare, education</w:t>
      </w:r>
      <w:r w:rsidR="00EF511B">
        <w:rPr>
          <w:rFonts w:ascii="Cambria" w:hAnsi="Cambria" w:cs="Arial"/>
          <w:sz w:val="22"/>
          <w:szCs w:val="22"/>
        </w:rPr>
        <w:t>,</w:t>
      </w:r>
      <w:r w:rsidR="00EF511B" w:rsidRPr="00EF511B">
        <w:rPr>
          <w:rFonts w:ascii="Cambria" w:hAnsi="Cambria" w:cs="Arial"/>
          <w:sz w:val="22"/>
          <w:szCs w:val="22"/>
        </w:rPr>
        <w:t xml:space="preserve"> physical health</w:t>
      </w:r>
      <w:r w:rsidR="00EF511B" w:rsidRPr="00EF511B">
        <w:rPr>
          <w:rFonts w:ascii="Cambria" w:hAnsi="Cambria"/>
          <w:b/>
          <w:sz w:val="22"/>
          <w:szCs w:val="22"/>
          <w:shd w:val="clear" w:color="auto" w:fill="FFFFFF"/>
        </w:rPr>
        <w:t>,</w:t>
      </w:r>
      <w:r w:rsidR="00EF511B">
        <w:rPr>
          <w:rFonts w:ascii="Cambria" w:hAnsi="Cambria"/>
          <w:b/>
          <w:sz w:val="22"/>
          <w:szCs w:val="22"/>
          <w:shd w:val="clear" w:color="auto" w:fill="FFFFFF"/>
        </w:rPr>
        <w:t xml:space="preserve"> </w:t>
      </w:r>
      <w:r w:rsidR="00EF511B" w:rsidRPr="00EF511B">
        <w:rPr>
          <w:rFonts w:ascii="Cambria" w:hAnsi="Cambria"/>
          <w:bCs/>
          <w:sz w:val="22"/>
          <w:szCs w:val="22"/>
          <w:shd w:val="clear" w:color="auto" w:fill="FFFFFF"/>
        </w:rPr>
        <w:t>criminal</w:t>
      </w:r>
      <w:r w:rsidR="00EF511B">
        <w:rPr>
          <w:rFonts w:ascii="Cambria" w:hAnsi="Cambria"/>
          <w:bCs/>
          <w:sz w:val="22"/>
          <w:szCs w:val="22"/>
          <w:shd w:val="clear" w:color="auto" w:fill="FFFFFF"/>
        </w:rPr>
        <w:t xml:space="preserve"> </w:t>
      </w:r>
      <w:proofErr w:type="gramStart"/>
      <w:r w:rsidR="009E2094" w:rsidRPr="00EF511B">
        <w:rPr>
          <w:rFonts w:ascii="Cambria" w:hAnsi="Cambria" w:cs="Arial"/>
          <w:bCs/>
          <w:sz w:val="22"/>
          <w:szCs w:val="22"/>
        </w:rPr>
        <w:t>justice</w:t>
      </w:r>
      <w:proofErr w:type="gramEnd"/>
      <w:r w:rsidR="009E2094">
        <w:rPr>
          <w:rFonts w:ascii="Cambria" w:hAnsi="Cambria" w:cs="Arial"/>
          <w:bCs/>
          <w:sz w:val="22"/>
          <w:szCs w:val="22"/>
        </w:rPr>
        <w:t xml:space="preserve"> </w:t>
      </w:r>
      <w:r w:rsidR="00EF511B">
        <w:rPr>
          <w:rFonts w:ascii="Cambria" w:hAnsi="Cambria" w:cs="Arial"/>
          <w:sz w:val="22"/>
          <w:szCs w:val="22"/>
        </w:rPr>
        <w:t xml:space="preserve">and </w:t>
      </w:r>
      <w:r w:rsidR="00EF511B" w:rsidRPr="00EF511B">
        <w:rPr>
          <w:rFonts w:ascii="Cambria" w:hAnsi="Cambria" w:cs="Arial"/>
          <w:sz w:val="22"/>
          <w:szCs w:val="22"/>
        </w:rPr>
        <w:t>domestic violence</w:t>
      </w:r>
      <w:r w:rsidR="00EF511B">
        <w:rPr>
          <w:rFonts w:ascii="Cambria" w:hAnsi="Cambria" w:cs="Arial"/>
          <w:sz w:val="22"/>
          <w:szCs w:val="22"/>
        </w:rPr>
        <w:t>.</w:t>
      </w:r>
    </w:p>
    <w:p w14:paraId="5BB5F46B" w14:textId="35A58380" w:rsidR="005A736D" w:rsidRDefault="0030388A" w:rsidP="005A73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="Times New Roman" w:cs="Arial"/>
          <w:sz w:val="22"/>
        </w:rPr>
      </w:pPr>
      <w:r w:rsidRPr="00AB0B05">
        <w:rPr>
          <w:b/>
          <w:sz w:val="22"/>
          <w:shd w:val="clear" w:color="auto" w:fill="FFFFFF"/>
        </w:rPr>
        <w:t xml:space="preserve"> </w:t>
      </w:r>
      <w:r w:rsidR="00EF511B">
        <w:rPr>
          <w:b/>
          <w:sz w:val="22"/>
          <w:shd w:val="clear" w:color="auto" w:fill="FFFFFF"/>
        </w:rPr>
        <w:t xml:space="preserve">    </w:t>
      </w:r>
      <w:r w:rsidRPr="00AB0B05">
        <w:rPr>
          <w:rFonts w:cs="Arial"/>
          <w:sz w:val="22"/>
        </w:rPr>
        <w:t xml:space="preserve">Researchers are using machine learning techniques to help Inform   </w:t>
      </w:r>
      <w:r w:rsidRPr="0030388A">
        <w:rPr>
          <w:rFonts w:eastAsia="Times New Roman" w:cs="Arial"/>
          <w:sz w:val="22"/>
        </w:rPr>
        <w:t>arraignment decisions (Berk, Sorenson &amp; Barnes, 2016),</w:t>
      </w:r>
      <w:r w:rsidRPr="00AB0B05">
        <w:rPr>
          <w:rFonts w:cs="Arial"/>
          <w:sz w:val="22"/>
        </w:rPr>
        <w:t xml:space="preserve"> </w:t>
      </w:r>
      <w:r w:rsidRPr="0030388A">
        <w:rPr>
          <w:rFonts w:eastAsia="Times New Roman" w:cs="Arial"/>
          <w:sz w:val="22"/>
        </w:rPr>
        <w:t>forecasting</w:t>
      </w:r>
      <w:r w:rsidRPr="00AB0B05">
        <w:rPr>
          <w:rFonts w:cs="Arial"/>
          <w:sz w:val="22"/>
        </w:rPr>
        <w:t xml:space="preserve"> </w:t>
      </w:r>
      <w:r w:rsidRPr="0030388A">
        <w:rPr>
          <w:rFonts w:eastAsia="Times New Roman" w:cs="Arial"/>
          <w:sz w:val="22"/>
        </w:rPr>
        <w:t xml:space="preserve">dangerous inmate misconduct (Berk, Sherman, Barnes, Kurtz, </w:t>
      </w:r>
      <w:proofErr w:type="gramStart"/>
      <w:r w:rsidR="00723B34">
        <w:rPr>
          <w:rFonts w:eastAsia="Times New Roman" w:cs="Arial"/>
          <w:sz w:val="22"/>
        </w:rPr>
        <w:t xml:space="preserve">and </w:t>
      </w:r>
      <w:r w:rsidRPr="0030388A">
        <w:rPr>
          <w:rFonts w:eastAsia="Times New Roman" w:cs="Arial"/>
          <w:sz w:val="22"/>
        </w:rPr>
        <w:t> </w:t>
      </w:r>
      <w:proofErr w:type="spellStart"/>
      <w:r w:rsidRPr="0030388A">
        <w:rPr>
          <w:rFonts w:eastAsia="Times New Roman" w:cs="Arial"/>
          <w:sz w:val="22"/>
        </w:rPr>
        <w:t>Ahlman</w:t>
      </w:r>
      <w:proofErr w:type="spellEnd"/>
      <w:proofErr w:type="gramEnd"/>
      <w:r w:rsidRPr="0030388A">
        <w:rPr>
          <w:rFonts w:eastAsia="Times New Roman" w:cs="Arial"/>
          <w:sz w:val="22"/>
        </w:rPr>
        <w:t>, 2009).</w:t>
      </w:r>
      <w:r w:rsidRPr="00AB0B05">
        <w:rPr>
          <w:rFonts w:eastAsia="Times New Roman" w:cs="Arial"/>
          <w:sz w:val="22"/>
        </w:rPr>
        <w:t xml:space="preserve"> </w:t>
      </w:r>
    </w:p>
    <w:p w14:paraId="0FDD6C56" w14:textId="6D2454F4" w:rsidR="0030388A" w:rsidRDefault="005A736D" w:rsidP="005A73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 w:cs="MinionPro-Regular"/>
          <w:sz w:val="22"/>
        </w:rPr>
      </w:pPr>
      <w:r>
        <w:rPr>
          <w:rFonts w:eastAsia="Times New Roman" w:cs="Arial"/>
          <w:sz w:val="22"/>
        </w:rPr>
        <w:t xml:space="preserve">    </w:t>
      </w:r>
      <w:r w:rsidR="0030388A" w:rsidRPr="0030388A">
        <w:rPr>
          <w:rFonts w:eastAsia="Times New Roman" w:cs="Arial"/>
          <w:sz w:val="22"/>
        </w:rPr>
        <w:t>Machine learning techniques are attracting significant attentiveness from medical researchers.</w:t>
      </w:r>
      <w:r w:rsidR="00201B51">
        <w:rPr>
          <w:rFonts w:cs="Arial"/>
          <w:sz w:val="22"/>
        </w:rPr>
        <w:t xml:space="preserve"> </w:t>
      </w:r>
      <w:r w:rsidR="0030388A" w:rsidRPr="0030388A">
        <w:rPr>
          <w:rFonts w:eastAsia="Times New Roman" w:cs="Arial"/>
          <w:color w:val="0E101A"/>
          <w:sz w:val="22"/>
        </w:rPr>
        <w:t>Nowadays predictive analytics can help in predicting mental health problems in adolescenc</w:t>
      </w:r>
      <w:r w:rsidR="0030388A" w:rsidRPr="00AB0B05">
        <w:rPr>
          <w:rFonts w:eastAsia="Times New Roman" w:cs="Arial"/>
          <w:color w:val="0E101A"/>
          <w:sz w:val="22"/>
        </w:rPr>
        <w:t>e</w:t>
      </w:r>
      <w:r w:rsidR="00EF511B">
        <w:rPr>
          <w:rFonts w:cs="Arial"/>
          <w:color w:val="0E101A"/>
          <w:sz w:val="22"/>
        </w:rPr>
        <w:t>.</w:t>
      </w:r>
      <w:r w:rsidRPr="005A736D">
        <w:rPr>
          <w:rFonts w:ascii="MinionPro-Regular" w:eastAsiaTheme="minorEastAsia" w:hAnsi="MinionPro-Regular" w:cs="MinionPro-Regular"/>
          <w:color w:val="auto"/>
          <w:szCs w:val="20"/>
        </w:rPr>
        <w:t xml:space="preserve"> </w:t>
      </w:r>
      <w:r w:rsidRPr="005A736D">
        <w:rPr>
          <w:rFonts w:eastAsiaTheme="minorEastAsia" w:cs="MinionPro-Regular"/>
          <w:color w:val="auto"/>
          <w:sz w:val="22"/>
        </w:rPr>
        <w:t>Psychopathological characteristics in early childhood also often</w:t>
      </w:r>
      <w:r>
        <w:rPr>
          <w:rFonts w:eastAsiaTheme="minorEastAsia" w:cs="MinionPro-Regular"/>
          <w:color w:val="auto"/>
          <w:sz w:val="22"/>
        </w:rPr>
        <w:t xml:space="preserve"> allude</w:t>
      </w:r>
      <w:r w:rsidRPr="005A736D">
        <w:rPr>
          <w:rFonts w:eastAsiaTheme="minorEastAsia" w:cs="MinionPro-Regular"/>
          <w:color w:val="auto"/>
          <w:sz w:val="22"/>
        </w:rPr>
        <w:t xml:space="preserve"> a higher risk for mental health problems in adolescence and adulthood</w:t>
      </w:r>
      <w:r w:rsidRPr="005A736D">
        <w:rPr>
          <w:rFonts w:eastAsiaTheme="minorEastAsia" w:cs="MinionPro-Regular"/>
          <w:sz w:val="22"/>
        </w:rPr>
        <w:t>.</w:t>
      </w:r>
    </w:p>
    <w:p w14:paraId="25DC124C" w14:textId="06B6B89E" w:rsidR="00F174E5" w:rsidRDefault="00F174E5" w:rsidP="005A73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 w:cs="MinionPro-Regular"/>
          <w:sz w:val="22"/>
        </w:rPr>
      </w:pPr>
    </w:p>
    <w:p w14:paraId="2AD5320F" w14:textId="43B7685D" w:rsidR="00F174E5" w:rsidRPr="0030388A" w:rsidRDefault="00F174E5" w:rsidP="005A73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 w:cs="MinionPro-Regular"/>
          <w:color w:val="auto"/>
          <w:sz w:val="22"/>
        </w:rPr>
      </w:pPr>
      <w:r w:rsidRPr="0030388A">
        <w:rPr>
          <w:rFonts w:eastAsia="Times New Roman" w:cs="Arial"/>
          <w:sz w:val="22"/>
        </w:rPr>
        <w:lastRenderedPageBreak/>
        <w:t xml:space="preserve">Machine learning techniques </w:t>
      </w:r>
      <w:r w:rsidRPr="00F174E5">
        <w:rPr>
          <w:rFonts w:cs="Arial"/>
          <w:sz w:val="22"/>
        </w:rPr>
        <w:t xml:space="preserve">can </w:t>
      </w:r>
      <w:r>
        <w:rPr>
          <w:rFonts w:cs="Arial"/>
          <w:sz w:val="22"/>
        </w:rPr>
        <w:t>forecast</w:t>
      </w:r>
      <w:r w:rsidRPr="00F174E5">
        <w:rPr>
          <w:rFonts w:cs="Arial"/>
          <w:sz w:val="22"/>
        </w:rPr>
        <w:t xml:space="preserve"> patient outcomes and inform prevention approaches</w:t>
      </w:r>
      <w:r>
        <w:rPr>
          <w:rFonts w:cs="Arial"/>
          <w:sz w:val="22"/>
        </w:rPr>
        <w:t xml:space="preserve">. It </w:t>
      </w:r>
      <w:r w:rsidRPr="00F174E5">
        <w:rPr>
          <w:rFonts w:cs="Arial"/>
          <w:sz w:val="22"/>
        </w:rPr>
        <w:t>could help our health care system (</w:t>
      </w:r>
      <w:proofErr w:type="spellStart"/>
      <w:r w:rsidRPr="00F174E5">
        <w:rPr>
          <w:rFonts w:cs="Arial"/>
          <w:sz w:val="22"/>
        </w:rPr>
        <w:t>Amarasingham</w:t>
      </w:r>
      <w:proofErr w:type="spellEnd"/>
      <w:r w:rsidRPr="00F174E5">
        <w:rPr>
          <w:rFonts w:cs="Arial"/>
          <w:sz w:val="22"/>
        </w:rPr>
        <w:t xml:space="preserve"> </w:t>
      </w:r>
      <w:r w:rsidR="00723B34">
        <w:rPr>
          <w:rFonts w:cs="Arial"/>
          <w:sz w:val="22"/>
        </w:rPr>
        <w:t>,</w:t>
      </w:r>
      <w:r w:rsidRPr="00F174E5">
        <w:rPr>
          <w:rFonts w:cs="Arial"/>
          <w:sz w:val="22"/>
        </w:rPr>
        <w:t xml:space="preserve">2014). This study is one of the first to use machine learning </w:t>
      </w:r>
      <w:r w:rsidR="00514FC1">
        <w:rPr>
          <w:rFonts w:cs="Arial"/>
          <w:sz w:val="22"/>
        </w:rPr>
        <w:t xml:space="preserve">technique </w:t>
      </w:r>
      <w:r w:rsidRPr="00F174E5">
        <w:rPr>
          <w:rFonts w:cs="Arial"/>
          <w:sz w:val="22"/>
        </w:rPr>
        <w:t xml:space="preserve">to inform the </w:t>
      </w:r>
      <w:r w:rsidR="00241443" w:rsidRPr="00F174E5">
        <w:rPr>
          <w:rFonts w:cs="Arial"/>
          <w:sz w:val="22"/>
        </w:rPr>
        <w:t>restraint</w:t>
      </w:r>
      <w:r w:rsidRPr="00F174E5">
        <w:rPr>
          <w:rFonts w:cs="Arial"/>
          <w:sz w:val="22"/>
        </w:rPr>
        <w:t xml:space="preserve"> of mental health </w:t>
      </w:r>
      <w:r w:rsidR="00241443">
        <w:rPr>
          <w:rFonts w:cs="Arial"/>
          <w:sz w:val="22"/>
        </w:rPr>
        <w:t xml:space="preserve">problems, such as depression. </w:t>
      </w:r>
    </w:p>
    <w:p w14:paraId="5B5113F5" w14:textId="3C91C5FB" w:rsidR="0030388A" w:rsidRPr="0030388A" w:rsidRDefault="0030388A">
      <w:pPr>
        <w:spacing w:after="413"/>
        <w:ind w:left="-15" w:firstLine="299"/>
        <w:rPr>
          <w:rFonts w:ascii="Helvetica" w:hAnsi="Helvetica" w:cs="Helvetica"/>
          <w:bCs/>
          <w:szCs w:val="20"/>
          <w:shd w:val="clear" w:color="auto" w:fill="FFFFFF"/>
        </w:rPr>
      </w:pPr>
    </w:p>
    <w:p w14:paraId="1F0D3F35" w14:textId="5A3E8B1A" w:rsidR="00AE6634" w:rsidRDefault="0030388A" w:rsidP="00AE6634">
      <w:pPr>
        <w:pStyle w:val="Heading2"/>
        <w:rPr>
          <w:shd w:val="clear" w:color="auto" w:fill="FFFFFF"/>
        </w:rPr>
      </w:pPr>
      <w:r w:rsidRPr="0030388A">
        <w:rPr>
          <w:shd w:val="clear" w:color="auto" w:fill="FFFFFF"/>
        </w:rPr>
        <w:t xml:space="preserve">Necessity: </w:t>
      </w:r>
    </w:p>
    <w:p w14:paraId="71A4DE0C" w14:textId="1A9AE07C" w:rsidR="0030388A" w:rsidRPr="00723B34" w:rsidRDefault="00AE6634" w:rsidP="00723B34">
      <w:pPr>
        <w:spacing w:after="413"/>
        <w:rPr>
          <w:rFonts w:cs="Arial"/>
          <w:sz w:val="22"/>
        </w:rPr>
      </w:pPr>
      <w:r>
        <w:rPr>
          <w:rFonts w:eastAsiaTheme="minorEastAsia" w:cs="MinionPro-Regular"/>
          <w:color w:val="auto"/>
          <w:sz w:val="22"/>
        </w:rPr>
        <w:t xml:space="preserve">    </w:t>
      </w:r>
      <w:r w:rsidR="005A736D" w:rsidRPr="005A736D">
        <w:rPr>
          <w:rFonts w:eastAsiaTheme="minorEastAsia" w:cs="MinionPro-Regular"/>
          <w:color w:val="auto"/>
          <w:sz w:val="22"/>
        </w:rPr>
        <w:t xml:space="preserve">The primary aim </w:t>
      </w:r>
      <w:r w:rsidR="005A736D">
        <w:rPr>
          <w:rFonts w:eastAsiaTheme="minorEastAsia" w:cs="MinionPro-Regular"/>
          <w:color w:val="auto"/>
          <w:sz w:val="22"/>
        </w:rPr>
        <w:t>of our</w:t>
      </w:r>
      <w:r w:rsidR="005A736D" w:rsidRPr="005A736D">
        <w:rPr>
          <w:rFonts w:eastAsiaTheme="minorEastAsia" w:cs="MinionPro-Regular"/>
          <w:color w:val="auto"/>
          <w:sz w:val="22"/>
        </w:rPr>
        <w:t xml:space="preserve"> study is to develop a model that can predict mental health problems</w:t>
      </w:r>
      <w:r w:rsidR="009E2094" w:rsidRPr="00AE6634">
        <w:rPr>
          <w:rFonts w:eastAsiaTheme="minorEastAsia" w:cs="MinionPro-Regular"/>
          <w:color w:val="auto"/>
          <w:sz w:val="22"/>
        </w:rPr>
        <w:t>.</w:t>
      </w:r>
      <w:r>
        <w:rPr>
          <w:rFonts w:eastAsiaTheme="minorEastAsia" w:cs="MinionPro-Regular"/>
          <w:color w:val="auto"/>
          <w:sz w:val="22"/>
        </w:rPr>
        <w:t xml:space="preserve"> </w:t>
      </w:r>
      <w:r>
        <w:rPr>
          <w:rFonts w:cs="Arial"/>
          <w:sz w:val="22"/>
        </w:rPr>
        <w:t xml:space="preserve">It </w:t>
      </w:r>
      <w:r w:rsidRPr="00AE6634">
        <w:rPr>
          <w:rFonts w:cs="Arial"/>
          <w:sz w:val="22"/>
        </w:rPr>
        <w:t>delivers support for the concept of using</w:t>
      </w:r>
      <w:r w:rsidR="00723B34">
        <w:rPr>
          <w:rFonts w:cs="Arial"/>
          <w:sz w:val="22"/>
        </w:rPr>
        <w:t xml:space="preserve"> </w:t>
      </w:r>
      <w:r w:rsidRPr="00AE6634">
        <w:rPr>
          <w:rFonts w:cs="Arial"/>
          <w:sz w:val="22"/>
        </w:rPr>
        <w:t>a machine learning</w:t>
      </w:r>
      <w:r>
        <w:rPr>
          <w:rFonts w:cs="Arial"/>
          <w:sz w:val="22"/>
        </w:rPr>
        <w:t xml:space="preserve"> predicting</w:t>
      </w:r>
      <w:r w:rsidRPr="00AE6634">
        <w:rPr>
          <w:rFonts w:cs="Arial"/>
          <w:sz w:val="22"/>
        </w:rPr>
        <w:t xml:space="preserve"> tool to identify individuals with </w:t>
      </w:r>
      <w:r>
        <w:rPr>
          <w:rFonts w:cs="Arial"/>
          <w:sz w:val="22"/>
        </w:rPr>
        <w:t xml:space="preserve">mental </w:t>
      </w:r>
      <w:r w:rsidRPr="00AE6634">
        <w:rPr>
          <w:rFonts w:cs="Arial"/>
          <w:sz w:val="22"/>
        </w:rPr>
        <w:t xml:space="preserve">health </w:t>
      </w:r>
      <w:r>
        <w:rPr>
          <w:rFonts w:cs="Arial"/>
          <w:sz w:val="22"/>
        </w:rPr>
        <w:t>problems</w:t>
      </w:r>
      <w:r w:rsidRPr="00AE6634">
        <w:rPr>
          <w:rFonts w:cs="Arial"/>
          <w:sz w:val="22"/>
        </w:rPr>
        <w:t>, such as depression</w:t>
      </w:r>
      <w:r>
        <w:rPr>
          <w:rFonts w:cs="Arial"/>
          <w:sz w:val="22"/>
        </w:rPr>
        <w:t xml:space="preserve">. </w:t>
      </w:r>
      <w:r w:rsidR="009E2094">
        <w:rPr>
          <w:rFonts w:cs="Arial"/>
          <w:sz w:val="22"/>
        </w:rPr>
        <w:t>Our</w:t>
      </w:r>
      <w:r w:rsidR="009E2094" w:rsidRPr="009E2094">
        <w:rPr>
          <w:rFonts w:cs="Arial"/>
          <w:sz w:val="22"/>
        </w:rPr>
        <w:t xml:space="preserve"> tool</w:t>
      </w:r>
      <w:r w:rsidR="009E2094">
        <w:rPr>
          <w:rFonts w:cs="Arial"/>
          <w:sz w:val="22"/>
        </w:rPr>
        <w:t xml:space="preserve"> </w:t>
      </w:r>
      <w:r w:rsidR="009E2094" w:rsidRPr="009E2094">
        <w:rPr>
          <w:rFonts w:cs="Arial"/>
          <w:sz w:val="22"/>
        </w:rPr>
        <w:t xml:space="preserve">could be implemented in numerous practice settings including a primary care </w:t>
      </w:r>
      <w:r w:rsidR="009E2094">
        <w:rPr>
          <w:rFonts w:cs="Arial"/>
          <w:sz w:val="22"/>
        </w:rPr>
        <w:t>hospital</w:t>
      </w:r>
      <w:r w:rsidR="009E2094" w:rsidRPr="009E2094">
        <w:rPr>
          <w:rFonts w:cs="Arial"/>
          <w:sz w:val="22"/>
        </w:rPr>
        <w:t xml:space="preserve">, </w:t>
      </w:r>
      <w:r w:rsidR="009E2094">
        <w:rPr>
          <w:rFonts w:cs="Arial"/>
          <w:sz w:val="22"/>
        </w:rPr>
        <w:t>mental</w:t>
      </w:r>
      <w:r w:rsidR="009E2094" w:rsidRPr="009E2094">
        <w:rPr>
          <w:rFonts w:cs="Arial"/>
          <w:sz w:val="22"/>
        </w:rPr>
        <w:t xml:space="preserve"> health organization. In the primary care setting, </w:t>
      </w:r>
      <w:r>
        <w:rPr>
          <w:rFonts w:cs="Arial"/>
          <w:sz w:val="22"/>
        </w:rPr>
        <w:t xml:space="preserve">our tool </w:t>
      </w:r>
      <w:r w:rsidR="009E2094" w:rsidRPr="009E2094">
        <w:rPr>
          <w:rFonts w:cs="Arial"/>
          <w:sz w:val="22"/>
        </w:rPr>
        <w:t>may be specifically helpful in identifying people</w:t>
      </w:r>
      <w:r>
        <w:rPr>
          <w:rFonts w:cs="Arial"/>
          <w:sz w:val="22"/>
        </w:rPr>
        <w:t xml:space="preserve"> </w:t>
      </w:r>
      <w:r w:rsidR="009E2094" w:rsidRPr="009E2094">
        <w:rPr>
          <w:rFonts w:cs="Arial"/>
          <w:sz w:val="22"/>
        </w:rPr>
        <w:t xml:space="preserve">with underlying </w:t>
      </w:r>
      <w:r>
        <w:rPr>
          <w:rFonts w:cs="Arial"/>
          <w:sz w:val="22"/>
        </w:rPr>
        <w:t>mental health problems.</w:t>
      </w:r>
    </w:p>
    <w:p w14:paraId="6BD64BB8" w14:textId="7F29AC42" w:rsidR="0030388A" w:rsidRPr="0030388A" w:rsidRDefault="0030388A" w:rsidP="0030388A">
      <w:pPr>
        <w:spacing w:after="413"/>
        <w:rPr>
          <w:rFonts w:ascii="Helvetica" w:hAnsi="Helvetica" w:cs="Helvetica"/>
          <w:b/>
          <w:bCs/>
          <w:sz w:val="32"/>
          <w:szCs w:val="32"/>
          <w:shd w:val="clear" w:color="auto" w:fill="FFFFFF"/>
        </w:rPr>
      </w:pPr>
      <w:r w:rsidRPr="0030388A">
        <w:rPr>
          <w:rFonts w:ascii="Helvetica" w:hAnsi="Helvetica" w:cs="Helvetica"/>
          <w:b/>
          <w:bCs/>
          <w:sz w:val="32"/>
          <w:szCs w:val="32"/>
          <w:shd w:val="clear" w:color="auto" w:fill="FFFFFF"/>
        </w:rPr>
        <w:t>2. Methodology</w:t>
      </w:r>
      <w:r>
        <w:rPr>
          <w:rFonts w:ascii="Helvetica" w:hAnsi="Helvetica" w:cs="Helvetica"/>
          <w:b/>
          <w:bCs/>
          <w:sz w:val="32"/>
          <w:szCs w:val="32"/>
          <w:shd w:val="clear" w:color="auto" w:fill="FFFFFF"/>
        </w:rPr>
        <w:t>:</w:t>
      </w:r>
    </w:p>
    <w:p w14:paraId="1D6F31E2" w14:textId="1B21EA64" w:rsidR="0030388A" w:rsidRPr="0030388A" w:rsidRDefault="0030388A" w:rsidP="0030388A">
      <w:pPr>
        <w:spacing w:after="413"/>
        <w:rPr>
          <w:rFonts w:ascii="Helvetica" w:hAnsi="Helvetica" w:cs="Helvetica"/>
          <w:b/>
          <w:bCs/>
          <w:sz w:val="32"/>
          <w:szCs w:val="32"/>
          <w:shd w:val="clear" w:color="auto" w:fill="FFFFFF"/>
        </w:rPr>
      </w:pPr>
      <w:r w:rsidRPr="0030388A">
        <w:rPr>
          <w:rFonts w:ascii="Helvetica" w:hAnsi="Helvetica" w:cs="Helvetica"/>
          <w:b/>
          <w:bCs/>
          <w:sz w:val="32"/>
          <w:szCs w:val="32"/>
          <w:shd w:val="clear" w:color="auto" w:fill="FFFFFF"/>
        </w:rPr>
        <w:t xml:space="preserve">3. Implementation: </w:t>
      </w:r>
    </w:p>
    <w:p w14:paraId="1DD8BAA4" w14:textId="77777777" w:rsidR="0030388A" w:rsidRPr="0030388A" w:rsidRDefault="0030388A" w:rsidP="0030388A">
      <w:pPr>
        <w:spacing w:after="413"/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</w:pPr>
      <w:r w:rsidRPr="0030388A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>3.1 Data Collection:</w:t>
      </w:r>
    </w:p>
    <w:p w14:paraId="0F3E3FA6" w14:textId="3ED57FC7" w:rsidR="0030388A" w:rsidRPr="0030388A" w:rsidRDefault="0030388A" w:rsidP="0030388A">
      <w:pPr>
        <w:spacing w:after="413"/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</w:pPr>
      <w:r w:rsidRPr="0030388A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>3.2 Data Processing</w:t>
      </w:r>
    </w:p>
    <w:p w14:paraId="7A73B6B1" w14:textId="77777777" w:rsidR="0030388A" w:rsidRPr="0030388A" w:rsidRDefault="0030388A" w:rsidP="0030388A">
      <w:pPr>
        <w:spacing w:after="413"/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</w:pPr>
      <w:r w:rsidRPr="0030388A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>3.3 Model Development</w:t>
      </w:r>
    </w:p>
    <w:p w14:paraId="68A8C9C5" w14:textId="0139A2A9" w:rsidR="0030388A" w:rsidRPr="0030388A" w:rsidRDefault="0030388A" w:rsidP="0030388A">
      <w:pPr>
        <w:spacing w:after="413"/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</w:pPr>
      <w:r w:rsidRPr="0030388A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>3.4 Results</w:t>
      </w:r>
    </w:p>
    <w:p w14:paraId="6F1F7742" w14:textId="03FB9A3D" w:rsidR="0030388A" w:rsidRPr="00B51EEA" w:rsidRDefault="0030388A" w:rsidP="0030388A">
      <w:pPr>
        <w:spacing w:after="413"/>
        <w:rPr>
          <w:rFonts w:cs="Helvetica"/>
          <w:b/>
          <w:bCs/>
          <w:sz w:val="22"/>
          <w:shd w:val="clear" w:color="auto" w:fill="FFFFFF"/>
        </w:rPr>
      </w:pPr>
      <w:r w:rsidRPr="0030388A">
        <w:rPr>
          <w:rFonts w:ascii="Helvetica" w:hAnsi="Helvetica" w:cs="Helvetica"/>
          <w:b/>
          <w:bCs/>
          <w:sz w:val="32"/>
          <w:szCs w:val="32"/>
          <w:shd w:val="clear" w:color="auto" w:fill="FFFFFF"/>
        </w:rPr>
        <w:t xml:space="preserve">4. Conclusions: </w:t>
      </w:r>
      <w:r w:rsidR="00B35D5C" w:rsidRPr="00B35D5C">
        <w:rPr>
          <w:rFonts w:cs="Arial"/>
          <w:sz w:val="22"/>
        </w:rPr>
        <w:t>Depr</w:t>
      </w:r>
      <w:r w:rsidR="00B35D5C">
        <w:rPr>
          <w:rFonts w:cs="Arial"/>
          <w:sz w:val="22"/>
        </w:rPr>
        <w:t>ession</w:t>
      </w:r>
      <w:r w:rsidR="00B35D5C" w:rsidRPr="00B35D5C">
        <w:rPr>
          <w:rFonts w:cs="Arial"/>
          <w:sz w:val="22"/>
        </w:rPr>
        <w:t xml:space="preserve"> </w:t>
      </w:r>
      <w:r w:rsidR="00B35D5C">
        <w:rPr>
          <w:rFonts w:cs="Arial"/>
          <w:sz w:val="22"/>
        </w:rPr>
        <w:t>is</w:t>
      </w:r>
      <w:r w:rsidR="00B35D5C" w:rsidRPr="00B35D5C">
        <w:rPr>
          <w:rFonts w:cs="Arial"/>
          <w:sz w:val="22"/>
        </w:rPr>
        <w:t xml:space="preserve"> one of the most common mental health</w:t>
      </w:r>
      <w:r w:rsidR="00B35D5C">
        <w:rPr>
          <w:rFonts w:cs="Arial"/>
          <w:sz w:val="22"/>
        </w:rPr>
        <w:t xml:space="preserve"> problems</w:t>
      </w:r>
      <w:r w:rsidR="00B35D5C" w:rsidRPr="00B35D5C">
        <w:rPr>
          <w:rFonts w:cs="Arial"/>
          <w:sz w:val="22"/>
        </w:rPr>
        <w:t xml:space="preserve"> in </w:t>
      </w:r>
      <w:r w:rsidR="00B35D5C">
        <w:rPr>
          <w:rFonts w:cs="Arial"/>
          <w:sz w:val="22"/>
        </w:rPr>
        <w:t>our Bangladesh</w:t>
      </w:r>
      <w:r w:rsidR="00B35D5C" w:rsidRPr="00B35D5C">
        <w:rPr>
          <w:rFonts w:cs="Arial"/>
          <w:sz w:val="22"/>
        </w:rPr>
        <w:t xml:space="preserve"> and worldwide</w:t>
      </w:r>
      <w:r w:rsidR="00B35D5C">
        <w:rPr>
          <w:rFonts w:cs="Arial"/>
          <w:sz w:val="22"/>
        </w:rPr>
        <w:t>.</w:t>
      </w:r>
      <w:r w:rsidR="00B35D5C" w:rsidRPr="00B35D5C">
        <w:rPr>
          <w:rFonts w:ascii="Arial" w:hAnsi="Arial" w:cs="Arial"/>
          <w:sz w:val="27"/>
          <w:szCs w:val="27"/>
        </w:rPr>
        <w:t xml:space="preserve"> </w:t>
      </w:r>
      <w:r w:rsidR="00B51EEA">
        <w:rPr>
          <w:rFonts w:cs="Arial"/>
          <w:sz w:val="22"/>
        </w:rPr>
        <w:t>But m</w:t>
      </w:r>
      <w:r w:rsidR="00B35D5C" w:rsidRPr="00B51EEA">
        <w:rPr>
          <w:rFonts w:cs="Arial"/>
          <w:sz w:val="22"/>
        </w:rPr>
        <w:t xml:space="preserve">achine learning </w:t>
      </w:r>
      <w:r w:rsidR="00B51EEA" w:rsidRPr="00B51EEA">
        <w:rPr>
          <w:rFonts w:cs="Arial"/>
          <w:sz w:val="22"/>
        </w:rPr>
        <w:t>implement</w:t>
      </w:r>
      <w:r w:rsidR="007469C9">
        <w:rPr>
          <w:rFonts w:cs="Arial"/>
          <w:sz w:val="22"/>
        </w:rPr>
        <w:t>s</w:t>
      </w:r>
      <w:r w:rsidR="00B35D5C" w:rsidRPr="00B51EEA">
        <w:rPr>
          <w:rFonts w:cs="Arial"/>
          <w:sz w:val="22"/>
        </w:rPr>
        <w:t xml:space="preserve"> have the potential to improve the diagnosis and treatment of </w:t>
      </w:r>
      <w:r w:rsidR="00B51EEA">
        <w:rPr>
          <w:rFonts w:cs="Arial"/>
          <w:sz w:val="22"/>
        </w:rPr>
        <w:t>mental</w:t>
      </w:r>
      <w:r w:rsidR="00B35D5C" w:rsidRPr="00B51EEA">
        <w:rPr>
          <w:rFonts w:cs="Arial"/>
          <w:sz w:val="22"/>
        </w:rPr>
        <w:t xml:space="preserve"> health </w:t>
      </w:r>
      <w:r w:rsidR="00B51EEA">
        <w:rPr>
          <w:rFonts w:cs="Arial"/>
          <w:sz w:val="22"/>
        </w:rPr>
        <w:t>problems</w:t>
      </w:r>
      <w:r w:rsidR="00B35D5C" w:rsidRPr="00B51EEA">
        <w:rPr>
          <w:rFonts w:cs="Arial"/>
          <w:sz w:val="22"/>
        </w:rPr>
        <w:t xml:space="preserve"> and </w:t>
      </w:r>
      <w:r w:rsidR="00B51EEA" w:rsidRPr="00B51EEA">
        <w:rPr>
          <w:rFonts w:cs="Arial"/>
          <w:sz w:val="22"/>
        </w:rPr>
        <w:t>consequently</w:t>
      </w:r>
      <w:r w:rsidR="00B51EEA">
        <w:rPr>
          <w:rFonts w:cs="Arial"/>
          <w:sz w:val="22"/>
        </w:rPr>
        <w:t xml:space="preserve"> </w:t>
      </w:r>
      <w:r w:rsidR="00B35D5C" w:rsidRPr="00B51EEA">
        <w:rPr>
          <w:rFonts w:cs="Arial"/>
          <w:sz w:val="22"/>
        </w:rPr>
        <w:t>may help</w:t>
      </w:r>
      <w:r w:rsidR="00B51EEA">
        <w:rPr>
          <w:rFonts w:cs="Arial"/>
          <w:sz w:val="22"/>
        </w:rPr>
        <w:t xml:space="preserve"> </w:t>
      </w:r>
      <w:r w:rsidR="002B4D05" w:rsidRPr="00B51EEA">
        <w:rPr>
          <w:rFonts w:cs="Arial"/>
          <w:sz w:val="22"/>
        </w:rPr>
        <w:t>people</w:t>
      </w:r>
      <w:r w:rsidR="002B4D05">
        <w:rPr>
          <w:rFonts w:cs="Arial"/>
          <w:sz w:val="22"/>
        </w:rPr>
        <w:t>’s</w:t>
      </w:r>
      <w:r w:rsidR="00B35D5C" w:rsidRPr="00B51EEA">
        <w:rPr>
          <w:rFonts w:cs="Arial"/>
          <w:sz w:val="22"/>
        </w:rPr>
        <w:t xml:space="preserve"> healthier lives</w:t>
      </w:r>
      <w:r w:rsidR="00B51EEA">
        <w:rPr>
          <w:rFonts w:cs="Arial"/>
          <w:sz w:val="22"/>
        </w:rPr>
        <w:t>.</w:t>
      </w:r>
    </w:p>
    <w:p w14:paraId="0A959D49" w14:textId="6D8F3BF6" w:rsidR="00591FBF" w:rsidRPr="00591FBF" w:rsidRDefault="0030388A" w:rsidP="00591FBF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 w:cs="Arial"/>
          <w:color w:val="000000"/>
          <w:sz w:val="22"/>
          <w:szCs w:val="22"/>
        </w:rPr>
      </w:pPr>
      <w:r w:rsidRPr="0030388A">
        <w:rPr>
          <w:rFonts w:ascii="Helvetica" w:hAnsi="Helvetica" w:cs="Helvetica"/>
          <w:b/>
          <w:bCs/>
          <w:shd w:val="clear" w:color="auto" w:fill="FFFFFF"/>
        </w:rPr>
        <w:lastRenderedPageBreak/>
        <w:t>4.1 Challenges:</w:t>
      </w:r>
      <w:r w:rsidR="00241443">
        <w:rPr>
          <w:rFonts w:ascii="Helvetica" w:hAnsi="Helvetica" w:cs="Helvetica"/>
          <w:b/>
          <w:bCs/>
          <w:shd w:val="clear" w:color="auto" w:fill="FFFFFF"/>
        </w:rPr>
        <w:t xml:space="preserve"> </w:t>
      </w:r>
      <w:r w:rsidR="0000596A">
        <w:rPr>
          <w:rFonts w:cs="Arial"/>
          <w:sz w:val="22"/>
        </w:rPr>
        <w:t>T</w:t>
      </w:r>
      <w:r w:rsidR="0000596A" w:rsidRPr="0000596A">
        <w:rPr>
          <w:rFonts w:ascii="Cambria" w:hAnsi="Cambria" w:cs="Arial"/>
          <w:sz w:val="22"/>
          <w:szCs w:val="22"/>
        </w:rPr>
        <w:t>he results from this</w:t>
      </w:r>
      <w:r w:rsidR="0000596A">
        <w:rPr>
          <w:rFonts w:cs="Arial"/>
          <w:sz w:val="22"/>
        </w:rPr>
        <w:t xml:space="preserve"> machine learning procedure </w:t>
      </w:r>
      <w:r w:rsidR="0000596A" w:rsidRPr="0000596A">
        <w:rPr>
          <w:rFonts w:ascii="Cambria" w:hAnsi="Cambria" w:cs="Arial"/>
          <w:sz w:val="22"/>
          <w:szCs w:val="22"/>
        </w:rPr>
        <w:t>may be different</w:t>
      </w:r>
      <w:r w:rsidR="0000596A">
        <w:rPr>
          <w:rFonts w:cs="Arial"/>
          <w:sz w:val="22"/>
        </w:rPr>
        <w:t xml:space="preserve"> </w:t>
      </w:r>
      <w:r w:rsidR="0000596A" w:rsidRPr="0000596A">
        <w:rPr>
          <w:rFonts w:ascii="Cambria" w:hAnsi="Cambria" w:cs="Arial"/>
          <w:sz w:val="22"/>
          <w:szCs w:val="22"/>
        </w:rPr>
        <w:t>by gender</w:t>
      </w:r>
      <w:r w:rsidR="0000596A">
        <w:rPr>
          <w:rFonts w:cs="Arial"/>
          <w:sz w:val="22"/>
        </w:rPr>
        <w:t xml:space="preserve">, region, caste, </w:t>
      </w:r>
      <w:r w:rsidR="0000596A" w:rsidRPr="0000596A">
        <w:rPr>
          <w:rFonts w:ascii="Cambria" w:hAnsi="Cambria" w:cs="Arial"/>
          <w:sz w:val="22"/>
          <w:szCs w:val="22"/>
        </w:rPr>
        <w:t>race</w:t>
      </w:r>
      <w:r w:rsidR="0000596A">
        <w:rPr>
          <w:rFonts w:cs="Arial"/>
          <w:sz w:val="22"/>
        </w:rPr>
        <w:t>,</w:t>
      </w:r>
      <w:r w:rsidR="00591FBF">
        <w:rPr>
          <w:rFonts w:cs="Arial"/>
          <w:sz w:val="22"/>
        </w:rPr>
        <w:t xml:space="preserve"> </w:t>
      </w:r>
      <w:proofErr w:type="gramStart"/>
      <w:r w:rsidR="0000596A">
        <w:rPr>
          <w:rFonts w:cs="Arial"/>
          <w:sz w:val="22"/>
        </w:rPr>
        <w:t>that’s</w:t>
      </w:r>
      <w:proofErr w:type="gramEnd"/>
      <w:r w:rsidR="0000596A">
        <w:rPr>
          <w:rFonts w:cs="Arial"/>
          <w:sz w:val="22"/>
        </w:rPr>
        <w:t xml:space="preserve"> why this is a challenging issue to collect proper data for balancing our research.</w:t>
      </w:r>
      <w:r w:rsidR="00591FBF">
        <w:rPr>
          <w:rFonts w:cs="Arial"/>
          <w:sz w:val="22"/>
        </w:rPr>
        <w:t xml:space="preserve"> For avoiding </w:t>
      </w:r>
      <w:r w:rsidR="00591FBF" w:rsidRPr="00591FBF">
        <w:rPr>
          <w:rFonts w:cs="Arial"/>
          <w:sz w:val="22"/>
        </w:rPr>
        <w:t>unambiguousness</w:t>
      </w:r>
      <w:r w:rsidR="00591FBF">
        <w:rPr>
          <w:rFonts w:cs="Arial"/>
          <w:sz w:val="22"/>
        </w:rPr>
        <w:t xml:space="preserve">, we randomly partitioned our data set </w:t>
      </w:r>
      <w:r w:rsidR="00591FBF" w:rsidRPr="00591FBF">
        <w:rPr>
          <w:rFonts w:ascii="Cambria" w:hAnsi="Cambria" w:cs="Arial"/>
          <w:sz w:val="22"/>
          <w:szCs w:val="22"/>
        </w:rPr>
        <w:t xml:space="preserve">into </w:t>
      </w:r>
      <w:r w:rsidR="00591FBF" w:rsidRPr="00591FBF">
        <w:rPr>
          <w:rFonts w:ascii="Cambria" w:hAnsi="Cambria" w:cs="Arial"/>
          <w:color w:val="000000"/>
          <w:sz w:val="22"/>
          <w:szCs w:val="22"/>
        </w:rPr>
        <w:t>two independent sets</w:t>
      </w:r>
      <w:r w:rsidR="00591FBF">
        <w:rPr>
          <w:rFonts w:ascii="Cambria" w:hAnsi="Cambria" w:cs="Arial"/>
          <w:color w:val="000000"/>
          <w:sz w:val="22"/>
          <w:szCs w:val="22"/>
        </w:rPr>
        <w:t>, those are training set and test set. We use t</w:t>
      </w:r>
      <w:r w:rsidR="00591FBF" w:rsidRPr="00591FBF">
        <w:rPr>
          <w:rFonts w:ascii="Cambria" w:hAnsi="Cambria" w:cs="Arial"/>
          <w:color w:val="000000"/>
          <w:sz w:val="22"/>
          <w:szCs w:val="22"/>
        </w:rPr>
        <w:t>raining set to train the model</w:t>
      </w:r>
      <w:r w:rsidR="00591FBF">
        <w:rPr>
          <w:rFonts w:ascii="Cambria" w:hAnsi="Cambria" w:cs="Arial"/>
          <w:color w:val="000000"/>
          <w:sz w:val="22"/>
          <w:szCs w:val="22"/>
        </w:rPr>
        <w:t xml:space="preserve"> and </w:t>
      </w:r>
      <w:r w:rsidR="00591FBF">
        <w:rPr>
          <w:rFonts w:ascii="Cambria" w:hAnsi="Cambria" w:cs="Arial"/>
          <w:sz w:val="22"/>
          <w:szCs w:val="22"/>
        </w:rPr>
        <w:t xml:space="preserve">test set is used </w:t>
      </w:r>
      <w:r w:rsidR="00591FBF" w:rsidRPr="00591FBF">
        <w:rPr>
          <w:rFonts w:ascii="Cambria" w:hAnsi="Cambria" w:cs="Arial"/>
          <w:sz w:val="22"/>
          <w:szCs w:val="22"/>
        </w:rPr>
        <w:t>to validate the accuracy of the model</w:t>
      </w:r>
      <w:r w:rsidR="00591FBF">
        <w:rPr>
          <w:rFonts w:ascii="Cambria" w:hAnsi="Cambria" w:cs="Arial"/>
          <w:sz w:val="22"/>
          <w:szCs w:val="22"/>
        </w:rPr>
        <w:t>.</w:t>
      </w:r>
    </w:p>
    <w:p w14:paraId="7B58B788" w14:textId="28BFA488" w:rsidR="00591FBF" w:rsidRPr="00591FBF" w:rsidRDefault="00591FBF" w:rsidP="00591FBF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 xml:space="preserve"> </w:t>
      </w:r>
    </w:p>
    <w:p w14:paraId="0D66C846" w14:textId="1585DE43" w:rsidR="0030388A" w:rsidRPr="0000596A" w:rsidRDefault="0030388A" w:rsidP="0030388A">
      <w:pPr>
        <w:spacing w:after="413"/>
        <w:rPr>
          <w:rFonts w:cs="Helvetica"/>
          <w:b/>
          <w:bCs/>
          <w:sz w:val="22"/>
          <w:shd w:val="clear" w:color="auto" w:fill="FFFFFF"/>
        </w:rPr>
      </w:pPr>
    </w:p>
    <w:p w14:paraId="012512C0" w14:textId="7A363638" w:rsidR="0030388A" w:rsidRPr="009E2094" w:rsidRDefault="0030388A" w:rsidP="0030388A">
      <w:pPr>
        <w:spacing w:after="413"/>
        <w:rPr>
          <w:rFonts w:cs="Helvetica"/>
          <w:b/>
          <w:bCs/>
          <w:sz w:val="22"/>
          <w:shd w:val="clear" w:color="auto" w:fill="FFFFFF"/>
        </w:rPr>
      </w:pPr>
      <w:r w:rsidRPr="0030388A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>4.2 Limitations</w:t>
      </w:r>
      <w:r w:rsidR="007469C9" w:rsidRPr="007469C9">
        <w:rPr>
          <w:rFonts w:cs="Helvetica"/>
          <w:b/>
          <w:bCs/>
          <w:sz w:val="22"/>
          <w:shd w:val="clear" w:color="auto" w:fill="FFFFFF"/>
        </w:rPr>
        <w:t>:</w:t>
      </w:r>
      <w:r w:rsidR="007469C9" w:rsidRPr="007469C9">
        <w:rPr>
          <w:rFonts w:cs="Arial"/>
          <w:sz w:val="22"/>
        </w:rPr>
        <w:t xml:space="preserve"> </w:t>
      </w:r>
      <w:r w:rsidR="007469C9">
        <w:rPr>
          <w:rFonts w:cs="Arial"/>
          <w:sz w:val="22"/>
        </w:rPr>
        <w:t>This</w:t>
      </w:r>
      <w:r w:rsidR="007469C9" w:rsidRPr="007469C9">
        <w:rPr>
          <w:rFonts w:cs="Arial"/>
          <w:sz w:val="22"/>
        </w:rPr>
        <w:t xml:space="preserve"> study is </w:t>
      </w:r>
      <w:r w:rsidR="007469C9">
        <w:rPr>
          <w:rFonts w:cs="Arial"/>
          <w:sz w:val="22"/>
        </w:rPr>
        <w:t xml:space="preserve">our </w:t>
      </w:r>
      <w:r w:rsidR="007469C9" w:rsidRPr="007469C9">
        <w:rPr>
          <w:rFonts w:cs="Arial"/>
          <w:sz w:val="22"/>
        </w:rPr>
        <w:t>firs</w:t>
      </w:r>
      <w:r w:rsidR="007469C9">
        <w:rPr>
          <w:rFonts w:cs="Arial"/>
          <w:sz w:val="22"/>
        </w:rPr>
        <w:t xml:space="preserve">t study </w:t>
      </w:r>
      <w:r w:rsidR="007469C9" w:rsidRPr="007469C9">
        <w:rPr>
          <w:rFonts w:cs="Arial"/>
          <w:sz w:val="22"/>
        </w:rPr>
        <w:t>us</w:t>
      </w:r>
      <w:r w:rsidR="007469C9">
        <w:rPr>
          <w:rFonts w:cs="Arial"/>
          <w:sz w:val="22"/>
        </w:rPr>
        <w:t>ing</w:t>
      </w:r>
      <w:r w:rsidR="007469C9" w:rsidRPr="007469C9">
        <w:rPr>
          <w:rFonts w:cs="Arial"/>
          <w:sz w:val="22"/>
        </w:rPr>
        <w:t xml:space="preserve"> machine learning </w:t>
      </w:r>
      <w:r w:rsidR="007469C9">
        <w:rPr>
          <w:rFonts w:cs="Arial"/>
          <w:sz w:val="22"/>
        </w:rPr>
        <w:t xml:space="preserve">techniques </w:t>
      </w:r>
      <w:r w:rsidR="007469C9" w:rsidRPr="007469C9">
        <w:rPr>
          <w:rFonts w:cs="Arial"/>
          <w:sz w:val="22"/>
        </w:rPr>
        <w:t>within the context of the prevention of depression</w:t>
      </w:r>
      <w:r w:rsidR="005A4410">
        <w:rPr>
          <w:rFonts w:cs="Arial"/>
          <w:sz w:val="22"/>
        </w:rPr>
        <w:t xml:space="preserve">, </w:t>
      </w:r>
      <w:proofErr w:type="gramStart"/>
      <w:r w:rsidR="005A4410">
        <w:rPr>
          <w:rFonts w:cs="Arial"/>
          <w:sz w:val="22"/>
        </w:rPr>
        <w:t>that’s</w:t>
      </w:r>
      <w:proofErr w:type="gramEnd"/>
      <w:r w:rsidR="007469C9">
        <w:rPr>
          <w:rFonts w:cs="Arial"/>
          <w:sz w:val="22"/>
        </w:rPr>
        <w:t xml:space="preserve"> why there </w:t>
      </w:r>
      <w:r w:rsidR="005A4410">
        <w:rPr>
          <w:rFonts w:cs="Arial"/>
          <w:sz w:val="22"/>
        </w:rPr>
        <w:t>are</w:t>
      </w:r>
      <w:r w:rsidR="007469C9">
        <w:rPr>
          <w:rFonts w:cs="Arial"/>
          <w:sz w:val="22"/>
        </w:rPr>
        <w:t xml:space="preserve"> some limitation</w:t>
      </w:r>
      <w:r w:rsidR="005A4410">
        <w:rPr>
          <w:rFonts w:cs="Arial"/>
          <w:sz w:val="22"/>
        </w:rPr>
        <w:t>s</w:t>
      </w:r>
      <w:r w:rsidR="007469C9" w:rsidRPr="005A4410">
        <w:rPr>
          <w:rFonts w:cs="Arial"/>
          <w:sz w:val="22"/>
        </w:rPr>
        <w:t>.</w:t>
      </w:r>
      <w:r w:rsidR="005A4410" w:rsidRPr="005A4410">
        <w:rPr>
          <w:rFonts w:cs="Arial"/>
          <w:sz w:val="22"/>
        </w:rPr>
        <w:t xml:space="preserve"> First, this study relies on </w:t>
      </w:r>
      <w:r w:rsidR="005A4410">
        <w:rPr>
          <w:rFonts w:cs="Arial"/>
          <w:sz w:val="22"/>
        </w:rPr>
        <w:t>our data set</w:t>
      </w:r>
      <w:r w:rsidR="005A4410" w:rsidRPr="005A4410">
        <w:rPr>
          <w:rFonts w:cs="Arial"/>
          <w:sz w:val="22"/>
        </w:rPr>
        <w:t xml:space="preserve">. </w:t>
      </w:r>
      <w:r w:rsidR="005A4410">
        <w:rPr>
          <w:rFonts w:cs="Arial"/>
          <w:sz w:val="22"/>
        </w:rPr>
        <w:t xml:space="preserve">Our data set could </w:t>
      </w:r>
      <w:r w:rsidR="005A4410" w:rsidRPr="005A4410">
        <w:rPr>
          <w:rFonts w:cs="Arial"/>
          <w:sz w:val="22"/>
        </w:rPr>
        <w:t>be impacted by a respondent’s mood</w:t>
      </w:r>
      <w:r w:rsidR="005A4410">
        <w:rPr>
          <w:rFonts w:cs="Arial"/>
          <w:sz w:val="22"/>
        </w:rPr>
        <w:t xml:space="preserve"> that day. And it cou</w:t>
      </w:r>
      <w:r w:rsidR="0075402C">
        <w:rPr>
          <w:rFonts w:cs="Arial"/>
          <w:sz w:val="22"/>
        </w:rPr>
        <w:t>l</w:t>
      </w:r>
      <w:r w:rsidR="005A4410">
        <w:rPr>
          <w:rFonts w:cs="Arial"/>
          <w:sz w:val="22"/>
        </w:rPr>
        <w:t xml:space="preserve">d be </w:t>
      </w:r>
      <w:r w:rsidR="0075402C">
        <w:rPr>
          <w:rFonts w:cs="Arial"/>
          <w:sz w:val="22"/>
        </w:rPr>
        <w:t xml:space="preserve">impacted </w:t>
      </w:r>
      <w:r w:rsidR="0075402C" w:rsidRPr="0075402C">
        <w:rPr>
          <w:rFonts w:cs="Arial"/>
          <w:sz w:val="22"/>
        </w:rPr>
        <w:t>how the</w:t>
      </w:r>
      <w:r w:rsidR="0075402C">
        <w:rPr>
          <w:rFonts w:cs="Arial"/>
          <w:sz w:val="22"/>
        </w:rPr>
        <w:t xml:space="preserve"> person </w:t>
      </w:r>
      <w:r w:rsidR="0075402C" w:rsidRPr="0075402C">
        <w:rPr>
          <w:rFonts w:cs="Arial"/>
          <w:sz w:val="22"/>
        </w:rPr>
        <w:t xml:space="preserve">perceives and remembers experiences </w:t>
      </w:r>
      <w:r w:rsidR="0075402C">
        <w:rPr>
          <w:rFonts w:cs="Arial"/>
          <w:sz w:val="22"/>
        </w:rPr>
        <w:t xml:space="preserve">or </w:t>
      </w:r>
      <w:r w:rsidR="0075402C" w:rsidRPr="0075402C">
        <w:rPr>
          <w:rFonts w:cs="Arial"/>
          <w:sz w:val="22"/>
        </w:rPr>
        <w:t>past events</w:t>
      </w:r>
      <w:r w:rsidR="0075402C">
        <w:rPr>
          <w:rFonts w:cs="Arial"/>
          <w:sz w:val="22"/>
        </w:rPr>
        <w:t>. Despite these limitations,</w:t>
      </w:r>
      <w:r w:rsidR="009E2094">
        <w:rPr>
          <w:rFonts w:cs="Arial"/>
          <w:sz w:val="22"/>
        </w:rPr>
        <w:t xml:space="preserve"> t</w:t>
      </w:r>
      <w:r w:rsidR="009E2094" w:rsidRPr="009E2094">
        <w:rPr>
          <w:rFonts w:cs="Arial"/>
          <w:sz w:val="22"/>
        </w:rPr>
        <w:t xml:space="preserve">his study has important implications for further research and practice. </w:t>
      </w:r>
    </w:p>
    <w:p w14:paraId="52FFFDAB" w14:textId="77777777" w:rsidR="004D1203" w:rsidRDefault="0030388A" w:rsidP="0030388A">
      <w:pPr>
        <w:pStyle w:val="NormalWeb"/>
        <w:spacing w:before="0" w:beforeAutospacing="0" w:after="0" w:afterAutospacing="0"/>
        <w:rPr>
          <w:rFonts w:ascii="Cambria" w:hAnsi="Cambria" w:cs="Arial"/>
          <w:color w:val="0E101A"/>
          <w:sz w:val="22"/>
          <w:szCs w:val="22"/>
        </w:rPr>
      </w:pPr>
      <w:r w:rsidRPr="0030388A">
        <w:rPr>
          <w:rFonts w:ascii="Helvetica" w:hAnsi="Helvetica" w:cs="Helvetica"/>
          <w:b/>
          <w:bCs/>
          <w:shd w:val="clear" w:color="auto" w:fill="FFFFFF"/>
        </w:rPr>
        <w:t>4.3 Future Directions</w:t>
      </w:r>
      <w:r w:rsidRPr="00220EDD">
        <w:rPr>
          <w:rFonts w:ascii="Cambria" w:hAnsi="Cambria" w:cs="Helvetica"/>
          <w:b/>
          <w:bCs/>
          <w:sz w:val="22"/>
          <w:szCs w:val="22"/>
          <w:shd w:val="clear" w:color="auto" w:fill="FFFFFF"/>
        </w:rPr>
        <w:t xml:space="preserve">: </w:t>
      </w:r>
      <w:r w:rsidRPr="00220EDD">
        <w:rPr>
          <w:rFonts w:ascii="Cambria" w:hAnsi="Cambria" w:cs="Arial"/>
          <w:color w:val="0E101A"/>
          <w:sz w:val="22"/>
          <w:szCs w:val="22"/>
        </w:rPr>
        <w:t> However,</w:t>
      </w:r>
      <w:r w:rsidR="00076EEF" w:rsidRPr="00220EDD">
        <w:rPr>
          <w:rFonts w:ascii="Cambria" w:hAnsi="Cambria" w:cs="Arial"/>
          <w:color w:val="0E101A"/>
          <w:sz w:val="22"/>
          <w:szCs w:val="22"/>
        </w:rPr>
        <w:t xml:space="preserve"> </w:t>
      </w:r>
      <w:r w:rsidRPr="00220EDD">
        <w:rPr>
          <w:rFonts w:ascii="Cambria" w:hAnsi="Cambria" w:cs="Arial"/>
          <w:color w:val="0E101A"/>
          <w:sz w:val="22"/>
          <w:szCs w:val="22"/>
        </w:rPr>
        <w:t xml:space="preserve">this study shows up how a machine learning predicting tool </w:t>
      </w:r>
      <w:r w:rsidRPr="0030388A">
        <w:rPr>
          <w:rFonts w:ascii="Cambria" w:hAnsi="Cambria" w:cs="Arial"/>
          <w:color w:val="0E101A"/>
          <w:sz w:val="22"/>
          <w:szCs w:val="22"/>
        </w:rPr>
        <w:t xml:space="preserve">could be used to apprise prevention policy for depression diagnosis. </w:t>
      </w:r>
    </w:p>
    <w:p w14:paraId="073DBA15" w14:textId="1BB71438" w:rsidR="0030388A" w:rsidRPr="0030388A" w:rsidRDefault="0030388A" w:rsidP="004D1203">
      <w:pPr>
        <w:pStyle w:val="NormalWeb"/>
        <w:spacing w:before="0" w:beforeAutospacing="0" w:after="0" w:afterAutospacing="0"/>
        <w:rPr>
          <w:rFonts w:ascii="Cambria" w:hAnsi="Cambria"/>
          <w:sz w:val="22"/>
          <w:szCs w:val="22"/>
        </w:rPr>
      </w:pPr>
      <w:r w:rsidRPr="0030388A">
        <w:rPr>
          <w:rFonts w:ascii="Cambria" w:hAnsi="Cambria" w:cs="Arial"/>
          <w:color w:val="0E101A"/>
          <w:sz w:val="22"/>
          <w:szCs w:val="22"/>
        </w:rPr>
        <w:t>This</w:t>
      </w:r>
      <w:r w:rsidR="004D1203">
        <w:rPr>
          <w:rFonts w:ascii="Cambria" w:hAnsi="Cambria" w:cs="Arial"/>
          <w:color w:val="0E101A"/>
          <w:sz w:val="22"/>
          <w:szCs w:val="22"/>
        </w:rPr>
        <w:t xml:space="preserve"> </w:t>
      </w:r>
      <w:r w:rsidRPr="0030388A">
        <w:rPr>
          <w:rFonts w:ascii="Cambria" w:hAnsi="Cambria" w:cs="Arial"/>
          <w:color w:val="0E101A"/>
          <w:sz w:val="22"/>
          <w:szCs w:val="22"/>
        </w:rPr>
        <w:t>dissertation shows that it is practicable to use a tool predicting to identify a depressive disorder patient</w:t>
      </w:r>
      <w:r w:rsidR="00076EEF" w:rsidRPr="00220EDD">
        <w:rPr>
          <w:rFonts w:ascii="Cambria" w:hAnsi="Cambria" w:cs="Arial"/>
          <w:color w:val="0E101A"/>
          <w:sz w:val="22"/>
          <w:szCs w:val="22"/>
        </w:rPr>
        <w:t xml:space="preserve">. </w:t>
      </w:r>
      <w:r w:rsidRPr="0030388A">
        <w:rPr>
          <w:rFonts w:ascii="Cambria" w:hAnsi="Cambria" w:cs="Arial"/>
          <w:color w:val="0E101A"/>
          <w:sz w:val="22"/>
          <w:szCs w:val="22"/>
        </w:rPr>
        <w:t xml:space="preserve">This study highlights many </w:t>
      </w:r>
      <w:r w:rsidR="00076EEF" w:rsidRPr="00220EDD">
        <w:rPr>
          <w:rFonts w:ascii="Cambria" w:hAnsi="Cambria" w:cs="Arial"/>
          <w:color w:val="0E101A"/>
          <w:sz w:val="22"/>
          <w:szCs w:val="22"/>
        </w:rPr>
        <w:t>circumstances</w:t>
      </w:r>
      <w:r w:rsidRPr="0030388A">
        <w:rPr>
          <w:rFonts w:ascii="Cambria" w:hAnsi="Cambria" w:cs="Arial"/>
          <w:color w:val="0E101A"/>
          <w:sz w:val="22"/>
          <w:szCs w:val="22"/>
        </w:rPr>
        <w:t xml:space="preserve"> and helps for future research and practice to identify and prevent depression.</w:t>
      </w:r>
      <w:r w:rsidR="00220EDD" w:rsidRPr="00220EDD">
        <w:rPr>
          <w:rFonts w:ascii="Cambria" w:eastAsiaTheme="minorEastAsia" w:hAnsi="Cambria" w:cs="TimesLTStd-Roman"/>
          <w:sz w:val="22"/>
          <w:szCs w:val="22"/>
        </w:rPr>
        <w:t xml:space="preserve"> As part of future work, we plan to extend our approach </w:t>
      </w:r>
      <w:r w:rsidR="00220EDD">
        <w:rPr>
          <w:rFonts w:eastAsiaTheme="minorEastAsia" w:cs="TimesLTStd-Roman"/>
          <w:sz w:val="22"/>
        </w:rPr>
        <w:t xml:space="preserve">and </w:t>
      </w:r>
      <w:r w:rsidR="00220EDD" w:rsidRPr="00220EDD">
        <w:rPr>
          <w:rFonts w:ascii="Cambria" w:eastAsiaTheme="minorEastAsia" w:hAnsi="Cambria" w:cs="TimesLTStd-Roman"/>
          <w:sz w:val="22"/>
          <w:szCs w:val="22"/>
        </w:rPr>
        <w:t>improve the quality and effectiveness</w:t>
      </w:r>
      <w:r w:rsidR="00220EDD">
        <w:rPr>
          <w:rFonts w:eastAsiaTheme="minorEastAsia" w:cs="TimesLTStd-Roman"/>
          <w:sz w:val="22"/>
        </w:rPr>
        <w:t xml:space="preserve"> about </w:t>
      </w:r>
      <w:r w:rsidR="00B35D5C">
        <w:rPr>
          <w:rFonts w:eastAsiaTheme="minorEastAsia" w:cs="TimesLTStd-Roman"/>
          <w:sz w:val="22"/>
        </w:rPr>
        <w:t>our</w:t>
      </w:r>
      <w:r w:rsidR="00220EDD">
        <w:rPr>
          <w:rFonts w:eastAsiaTheme="minorEastAsia" w:cs="TimesLTStd-Roman"/>
          <w:sz w:val="22"/>
        </w:rPr>
        <w:t xml:space="preserve"> study.</w:t>
      </w:r>
    </w:p>
    <w:p w14:paraId="0949CBE3" w14:textId="661872D2" w:rsidR="0030388A" w:rsidRPr="00220EDD" w:rsidRDefault="0030388A" w:rsidP="0030388A">
      <w:pPr>
        <w:spacing w:after="413"/>
        <w:ind w:left="0" w:firstLine="0"/>
        <w:rPr>
          <w:b/>
          <w:bCs/>
          <w:sz w:val="22"/>
        </w:rPr>
      </w:pPr>
    </w:p>
    <w:p w14:paraId="7B91E2E3" w14:textId="77777777" w:rsidR="00A43625" w:rsidRDefault="009A2F0C">
      <w:pPr>
        <w:pStyle w:val="Heading1"/>
        <w:numPr>
          <w:ilvl w:val="0"/>
          <w:numId w:val="0"/>
        </w:numPr>
        <w:ind w:left="-5"/>
      </w:pPr>
      <w:r>
        <w:t>References</w:t>
      </w:r>
    </w:p>
    <w:p w14:paraId="70119281" w14:textId="77777777" w:rsidR="004B32F7" w:rsidRPr="0030388A" w:rsidRDefault="004B32F7" w:rsidP="004B32F7">
      <w:pPr>
        <w:numPr>
          <w:ilvl w:val="0"/>
          <w:numId w:val="2"/>
        </w:numPr>
        <w:ind w:hanging="310"/>
      </w:pPr>
      <w:r w:rsidRPr="0030388A">
        <w:t>WHO,</w:t>
      </w:r>
      <w:r w:rsidRPr="0030388A">
        <w:tab/>
        <w:t>“</w:t>
      </w:r>
      <w:proofErr w:type="gramStart"/>
      <w:r w:rsidRPr="0030388A">
        <w:t>Depression.</w:t>
      </w:r>
      <w:proofErr w:type="gramEnd"/>
      <w:r w:rsidRPr="0030388A">
        <w:t>”</w:t>
      </w:r>
      <w:r w:rsidRPr="0030388A">
        <w:tab/>
        <w:t>https://www.who.int/news-room/factsheets/detail/depression, Jan. 2020.</w:t>
      </w:r>
    </w:p>
    <w:p w14:paraId="6D2E49C9" w14:textId="77777777" w:rsidR="004B32F7" w:rsidRPr="0030388A" w:rsidRDefault="004B32F7" w:rsidP="004B32F7">
      <w:pPr>
        <w:numPr>
          <w:ilvl w:val="0"/>
          <w:numId w:val="2"/>
        </w:numPr>
        <w:spacing w:after="6134"/>
        <w:ind w:hanging="310"/>
      </w:pPr>
      <w:r w:rsidRPr="0030388A">
        <w:t xml:space="preserve">A. Z. M. S. A. </w:t>
      </w:r>
      <w:proofErr w:type="gramStart"/>
      <w:r w:rsidRPr="0030388A">
        <w:t>R. .</w:t>
      </w:r>
      <w:proofErr w:type="gramEnd"/>
      <w:r w:rsidRPr="0030388A">
        <w:t xml:space="preserve"> C. R. Victor, E., “Detecting depression using a framework combining deep multimodal neural networks with a purpose-built automated evaluation.,” </w:t>
      </w:r>
      <w:r w:rsidRPr="0030388A">
        <w:rPr>
          <w:i/>
        </w:rPr>
        <w:t>Psychological Assessment</w:t>
      </w:r>
      <w:r w:rsidRPr="0030388A">
        <w:t>, vol. 31, no. 8, p. 1019–1027, 2019.</w:t>
      </w:r>
    </w:p>
    <w:p w14:paraId="23D185A7" w14:textId="77777777" w:rsidR="004B32F7" w:rsidRPr="00F174E5" w:rsidRDefault="004B32F7" w:rsidP="004B32F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eastAsia="Times New Roman" w:cs="Times New Roman"/>
          <w:color w:val="auto"/>
          <w:sz w:val="24"/>
          <w:szCs w:val="24"/>
        </w:rPr>
      </w:pPr>
      <w:r w:rsidRPr="0030388A">
        <w:rPr>
          <w:rFonts w:eastAsia="Times New Roman" w:cs="Arial"/>
          <w:sz w:val="28"/>
          <w:szCs w:val="28"/>
        </w:rPr>
        <w:lastRenderedPageBreak/>
        <w:t xml:space="preserve">Ashley E. Tate, Ryan C. McCabe, Henrik Larsson, </w:t>
      </w:r>
    </w:p>
    <w:p w14:paraId="38012538" w14:textId="77777777" w:rsidR="004B32F7" w:rsidRPr="004B32F7" w:rsidRDefault="004B32F7" w:rsidP="004B32F7">
      <w:pPr>
        <w:spacing w:after="0" w:line="240" w:lineRule="auto"/>
        <w:ind w:left="300" w:firstLine="0"/>
        <w:jc w:val="left"/>
        <w:rPr>
          <w:rFonts w:eastAsia="Times New Roman" w:cs="Times New Roman"/>
          <w:color w:val="auto"/>
          <w:sz w:val="24"/>
          <w:szCs w:val="24"/>
        </w:rPr>
      </w:pPr>
      <w:r w:rsidRPr="004B32F7">
        <w:rPr>
          <w:rFonts w:eastAsia="Times New Roman" w:cs="Arial"/>
          <w:sz w:val="28"/>
          <w:szCs w:val="28"/>
        </w:rPr>
        <w:t xml:space="preserve">Sebastian Lundström, Paul Lichtenstein, Ralf </w:t>
      </w:r>
      <w:proofErr w:type="spellStart"/>
      <w:r w:rsidRPr="004B32F7">
        <w:rPr>
          <w:rFonts w:eastAsia="Times New Roman" w:cs="Arial"/>
          <w:sz w:val="28"/>
          <w:szCs w:val="28"/>
        </w:rPr>
        <w:t>Kuja-Halkola</w:t>
      </w:r>
      <w:proofErr w:type="spellEnd"/>
      <w:r w:rsidRPr="004B32F7">
        <w:rPr>
          <w:rFonts w:eastAsia="Times New Roman" w:cs="Arial"/>
          <w:sz w:val="28"/>
          <w:szCs w:val="28"/>
        </w:rPr>
        <w:t xml:space="preserve">, </w:t>
      </w:r>
      <w:proofErr w:type="gramStart"/>
      <w:r w:rsidRPr="004B32F7">
        <w:rPr>
          <w:rFonts w:eastAsia="Times New Roman" w:cs="Arial"/>
          <w:sz w:val="28"/>
          <w:szCs w:val="28"/>
        </w:rPr>
        <w:t>Predicting</w:t>
      </w:r>
      <w:proofErr w:type="gramEnd"/>
      <w:r w:rsidRPr="004B32F7">
        <w:rPr>
          <w:rFonts w:eastAsia="Times New Roman" w:cs="Arial"/>
          <w:sz w:val="28"/>
          <w:szCs w:val="28"/>
        </w:rPr>
        <w:t xml:space="preserve"> mental health problems in adolescence using machine learning techniques, PLOS ONE, 10.1371/journal.pone.0230389, 15, 4, (e0230389), (2020).</w:t>
      </w:r>
    </w:p>
    <w:p w14:paraId="1EFDAF1C" w14:textId="77777777" w:rsidR="004B32F7" w:rsidRPr="0030388A" w:rsidRDefault="004B32F7" w:rsidP="004B32F7">
      <w:pPr>
        <w:pStyle w:val="ListParagraph"/>
        <w:spacing w:after="0" w:line="240" w:lineRule="auto"/>
        <w:ind w:left="310" w:firstLine="0"/>
        <w:jc w:val="left"/>
        <w:rPr>
          <w:rFonts w:eastAsia="Times New Roman" w:cs="Times New Roman"/>
          <w:color w:val="auto"/>
          <w:sz w:val="24"/>
          <w:szCs w:val="24"/>
        </w:rPr>
      </w:pPr>
    </w:p>
    <w:p w14:paraId="05338FE1" w14:textId="77777777" w:rsidR="004B32F7" w:rsidRPr="0030388A" w:rsidRDefault="004B32F7" w:rsidP="004B32F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eastAsia="Times New Roman" w:cs="Times New Roman"/>
          <w:color w:val="auto"/>
          <w:sz w:val="24"/>
          <w:szCs w:val="24"/>
        </w:rPr>
      </w:pPr>
      <w:r w:rsidRPr="0030388A">
        <w:rPr>
          <w:rFonts w:eastAsia="Times New Roman" w:cs="Arial"/>
          <w:sz w:val="28"/>
          <w:szCs w:val="28"/>
        </w:rPr>
        <w:t xml:space="preserve">Forecasting Domestic Violence: A Machine Learning Approach to Help Inform Arraignment </w:t>
      </w:r>
      <w:proofErr w:type="gramStart"/>
      <w:r w:rsidRPr="0030388A">
        <w:rPr>
          <w:rFonts w:eastAsia="Times New Roman" w:cs="Arial"/>
          <w:sz w:val="28"/>
          <w:szCs w:val="28"/>
        </w:rPr>
        <w:t>Decisions</w:t>
      </w:r>
      <w:r>
        <w:rPr>
          <w:rFonts w:eastAsia="Times New Roman" w:cs="Arial"/>
          <w:sz w:val="28"/>
          <w:szCs w:val="28"/>
        </w:rPr>
        <w:t xml:space="preserve"> .</w:t>
      </w:r>
      <w:r w:rsidRPr="0030388A">
        <w:rPr>
          <w:rFonts w:eastAsia="Times New Roman" w:cs="Arial"/>
          <w:sz w:val="28"/>
          <w:szCs w:val="28"/>
        </w:rPr>
        <w:t>Richard</w:t>
      </w:r>
      <w:proofErr w:type="gramEnd"/>
      <w:r w:rsidRPr="0030388A">
        <w:rPr>
          <w:rFonts w:eastAsia="Times New Roman" w:cs="Arial"/>
          <w:sz w:val="28"/>
          <w:szCs w:val="28"/>
        </w:rPr>
        <w:t xml:space="preserve"> A. </w:t>
      </w:r>
      <w:proofErr w:type="spellStart"/>
      <w:r w:rsidRPr="0030388A">
        <w:rPr>
          <w:rFonts w:eastAsia="Times New Roman" w:cs="Arial"/>
          <w:sz w:val="28"/>
          <w:szCs w:val="28"/>
        </w:rPr>
        <w:t>Berk</w:t>
      </w:r>
      <w:r>
        <w:rPr>
          <w:rFonts w:eastAsia="Times New Roman" w:cs="Arial"/>
          <w:sz w:val="28"/>
          <w:szCs w:val="28"/>
        </w:rPr>
        <w:t>,</w:t>
      </w:r>
      <w:r w:rsidRPr="0030388A">
        <w:rPr>
          <w:rFonts w:eastAsia="Times New Roman" w:cs="Arial"/>
          <w:sz w:val="28"/>
          <w:szCs w:val="28"/>
        </w:rPr>
        <w:t>Susan</w:t>
      </w:r>
      <w:proofErr w:type="spellEnd"/>
      <w:r w:rsidRPr="0030388A">
        <w:rPr>
          <w:rFonts w:eastAsia="Times New Roman" w:cs="Arial"/>
          <w:sz w:val="28"/>
          <w:szCs w:val="28"/>
        </w:rPr>
        <w:t xml:space="preserve"> B. Sorenson </w:t>
      </w:r>
      <w:r>
        <w:rPr>
          <w:rFonts w:eastAsia="Times New Roman" w:cs="Arial"/>
          <w:sz w:val="28"/>
          <w:szCs w:val="28"/>
        </w:rPr>
        <w:t>,</w:t>
      </w:r>
      <w:r w:rsidRPr="0030388A">
        <w:rPr>
          <w:rFonts w:eastAsia="Times New Roman" w:cs="Arial"/>
          <w:sz w:val="28"/>
          <w:szCs w:val="28"/>
        </w:rPr>
        <w:t>Geoffrey</w:t>
      </w:r>
      <w:r>
        <w:rPr>
          <w:rFonts w:eastAsia="Times New Roman" w:cs="Arial"/>
          <w:sz w:val="28"/>
          <w:szCs w:val="28"/>
        </w:rPr>
        <w:t xml:space="preserve"> </w:t>
      </w:r>
      <w:r w:rsidRPr="0030388A">
        <w:rPr>
          <w:rFonts w:eastAsia="Times New Roman" w:cs="Arial"/>
          <w:sz w:val="28"/>
          <w:szCs w:val="28"/>
        </w:rPr>
        <w:t>Barnes</w:t>
      </w:r>
    </w:p>
    <w:p w14:paraId="262361E3" w14:textId="77777777" w:rsidR="004B32F7" w:rsidRPr="0030388A" w:rsidRDefault="00DD0F9A" w:rsidP="004B32F7">
      <w:pPr>
        <w:spacing w:after="0" w:line="240" w:lineRule="auto"/>
        <w:ind w:left="300" w:firstLine="0"/>
        <w:jc w:val="left"/>
        <w:rPr>
          <w:rFonts w:eastAsia="Times New Roman" w:cs="Times New Roman"/>
          <w:color w:val="auto"/>
          <w:sz w:val="24"/>
          <w:szCs w:val="24"/>
        </w:rPr>
      </w:pPr>
      <w:hyperlink r:id="rId7" w:history="1">
        <w:r w:rsidR="004B32F7" w:rsidRPr="0030388A">
          <w:rPr>
            <w:rStyle w:val="Hyperlink"/>
            <w:rFonts w:eastAsia="Times New Roman" w:cs="Arial"/>
            <w:sz w:val="28"/>
            <w:szCs w:val="28"/>
          </w:rPr>
          <w:t>https://doi.org/10.1111/jels.12098</w:t>
        </w:r>
      </w:hyperlink>
    </w:p>
    <w:p w14:paraId="366F0F51" w14:textId="77777777" w:rsidR="004B32F7" w:rsidRPr="0030388A" w:rsidRDefault="004B32F7" w:rsidP="004B32F7">
      <w:pPr>
        <w:pStyle w:val="ListParagraph"/>
        <w:spacing w:after="0" w:line="240" w:lineRule="auto"/>
        <w:ind w:left="310" w:firstLine="0"/>
        <w:jc w:val="left"/>
        <w:rPr>
          <w:rFonts w:eastAsia="Times New Roman" w:cs="Times New Roman"/>
          <w:color w:val="auto"/>
          <w:sz w:val="24"/>
          <w:szCs w:val="24"/>
        </w:rPr>
      </w:pPr>
    </w:p>
    <w:p w14:paraId="5DAB65B3" w14:textId="77777777" w:rsidR="004B32F7" w:rsidRPr="0030388A" w:rsidRDefault="004B32F7" w:rsidP="004B32F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eastAsia="Times New Roman" w:cs="Times New Roman"/>
          <w:color w:val="auto"/>
          <w:sz w:val="24"/>
          <w:szCs w:val="24"/>
        </w:rPr>
      </w:pPr>
      <w:r w:rsidRPr="0030388A">
        <w:rPr>
          <w:rFonts w:eastAsia="Times New Roman" w:cs="Arial"/>
          <w:sz w:val="28"/>
          <w:szCs w:val="28"/>
        </w:rPr>
        <w:t xml:space="preserve">Forecasting murder within a population of probationers and parolees: A high stakes application of statistical </w:t>
      </w:r>
      <w:proofErr w:type="gramStart"/>
      <w:r w:rsidRPr="0030388A">
        <w:rPr>
          <w:rFonts w:eastAsia="Times New Roman" w:cs="Arial"/>
          <w:sz w:val="28"/>
          <w:szCs w:val="28"/>
        </w:rPr>
        <w:t>learning .Berk</w:t>
      </w:r>
      <w:proofErr w:type="gramEnd"/>
      <w:r w:rsidRPr="0030388A">
        <w:rPr>
          <w:rFonts w:eastAsia="Times New Roman" w:cs="Arial"/>
          <w:sz w:val="28"/>
          <w:szCs w:val="28"/>
        </w:rPr>
        <w:t xml:space="preserve">, Sherman, Barnes, Kurtz, &amp; </w:t>
      </w:r>
      <w:proofErr w:type="spellStart"/>
      <w:r w:rsidRPr="0030388A">
        <w:rPr>
          <w:rFonts w:eastAsia="Times New Roman" w:cs="Arial"/>
          <w:sz w:val="28"/>
          <w:szCs w:val="28"/>
        </w:rPr>
        <w:t>Ahlman,January</w:t>
      </w:r>
      <w:proofErr w:type="spellEnd"/>
      <w:r w:rsidRPr="0030388A">
        <w:rPr>
          <w:rFonts w:eastAsia="Times New Roman" w:cs="Arial"/>
          <w:sz w:val="28"/>
          <w:szCs w:val="28"/>
        </w:rPr>
        <w:t xml:space="preserve"> 2009 . Journal of the Royal Statistical Society Series A (Statistics in Society) 172(1):191-211</w:t>
      </w:r>
    </w:p>
    <w:p w14:paraId="1369649D" w14:textId="77777777" w:rsidR="004B32F7" w:rsidRPr="0030388A" w:rsidRDefault="004B32F7" w:rsidP="004B32F7">
      <w:pPr>
        <w:pStyle w:val="ListParagraph"/>
        <w:spacing w:after="0" w:line="240" w:lineRule="auto"/>
        <w:ind w:left="310" w:firstLine="0"/>
        <w:jc w:val="left"/>
        <w:rPr>
          <w:rFonts w:eastAsia="Times New Roman" w:cs="Times New Roman"/>
          <w:color w:val="auto"/>
          <w:sz w:val="24"/>
          <w:szCs w:val="24"/>
        </w:rPr>
      </w:pPr>
      <w:r w:rsidRPr="0030388A">
        <w:rPr>
          <w:rFonts w:eastAsia="Times New Roman" w:cs="Arial"/>
          <w:sz w:val="28"/>
          <w:szCs w:val="28"/>
        </w:rPr>
        <w:t>DOI:</w:t>
      </w:r>
      <w:hyperlink r:id="rId8" w:history="1">
        <w:r w:rsidRPr="0030388A">
          <w:rPr>
            <w:rFonts w:eastAsia="Times New Roman" w:cs="Arial"/>
            <w:sz w:val="28"/>
            <w:szCs w:val="28"/>
            <w:u w:val="single"/>
          </w:rPr>
          <w:t xml:space="preserve"> </w:t>
        </w:r>
        <w:r w:rsidRPr="0030388A">
          <w:rPr>
            <w:rFonts w:eastAsia="Times New Roman" w:cs="Arial"/>
            <w:color w:val="1155CC"/>
            <w:sz w:val="28"/>
            <w:szCs w:val="28"/>
            <w:u w:val="single"/>
          </w:rPr>
          <w:t>10.1111/j.1467-985X.2008.00556.x</w:t>
        </w:r>
      </w:hyperlink>
    </w:p>
    <w:p w14:paraId="4D4593AE" w14:textId="77777777" w:rsidR="004B32F7" w:rsidRPr="0030388A" w:rsidRDefault="004B32F7" w:rsidP="004B32F7">
      <w:pPr>
        <w:pStyle w:val="ListParagraph"/>
        <w:spacing w:after="0" w:line="240" w:lineRule="auto"/>
        <w:ind w:left="310" w:firstLine="0"/>
        <w:jc w:val="left"/>
        <w:rPr>
          <w:rFonts w:eastAsia="Times New Roman" w:cs="Times New Roman"/>
          <w:color w:val="auto"/>
          <w:sz w:val="24"/>
          <w:szCs w:val="24"/>
        </w:rPr>
      </w:pPr>
    </w:p>
    <w:p w14:paraId="013F6058" w14:textId="77777777" w:rsidR="004B32F7" w:rsidRPr="0030388A" w:rsidRDefault="004B32F7" w:rsidP="004B32F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eastAsia="Times New Roman" w:cs="Times New Roman"/>
          <w:color w:val="auto"/>
          <w:sz w:val="24"/>
          <w:szCs w:val="24"/>
        </w:rPr>
      </w:pPr>
      <w:r w:rsidRPr="0030388A">
        <w:rPr>
          <w:rFonts w:eastAsia="Times New Roman" w:cs="Arial"/>
          <w:sz w:val="28"/>
          <w:szCs w:val="28"/>
        </w:rPr>
        <w:t>Predicting mental health problems in adolescence using machine learning techniques</w:t>
      </w:r>
    </w:p>
    <w:p w14:paraId="775FB32F" w14:textId="77777777" w:rsidR="004B32F7" w:rsidRPr="0030388A" w:rsidRDefault="004B32F7" w:rsidP="004B32F7">
      <w:pPr>
        <w:pStyle w:val="ListParagraph"/>
        <w:spacing w:after="0" w:line="240" w:lineRule="auto"/>
        <w:ind w:left="310" w:firstLine="0"/>
        <w:jc w:val="left"/>
        <w:rPr>
          <w:rFonts w:eastAsia="Times New Roman" w:cs="Times New Roman"/>
          <w:color w:val="auto"/>
          <w:sz w:val="24"/>
          <w:szCs w:val="24"/>
        </w:rPr>
      </w:pPr>
      <w:r w:rsidRPr="0030388A">
        <w:rPr>
          <w:rFonts w:eastAsia="Times New Roman" w:cs="Arial"/>
          <w:sz w:val="28"/>
          <w:szCs w:val="28"/>
        </w:rPr>
        <w:t xml:space="preserve">Ashley E. </w:t>
      </w:r>
      <w:proofErr w:type="spellStart"/>
      <w:r w:rsidRPr="0030388A">
        <w:rPr>
          <w:rFonts w:eastAsia="Times New Roman" w:cs="Arial"/>
          <w:sz w:val="28"/>
          <w:szCs w:val="28"/>
        </w:rPr>
        <w:t>TateID</w:t>
      </w:r>
      <w:proofErr w:type="spellEnd"/>
    </w:p>
    <w:p w14:paraId="2D69FA27" w14:textId="77777777" w:rsidR="004B32F7" w:rsidRPr="0030388A" w:rsidRDefault="004B32F7" w:rsidP="004B32F7">
      <w:pPr>
        <w:pStyle w:val="ListParagraph"/>
        <w:spacing w:after="0" w:line="240" w:lineRule="auto"/>
        <w:ind w:left="310" w:firstLine="0"/>
        <w:jc w:val="left"/>
        <w:rPr>
          <w:rFonts w:eastAsia="Times New Roman" w:cs="Times New Roman"/>
          <w:color w:val="auto"/>
          <w:sz w:val="24"/>
          <w:szCs w:val="24"/>
        </w:rPr>
      </w:pPr>
      <w:r w:rsidRPr="0030388A">
        <w:rPr>
          <w:rFonts w:eastAsia="Times New Roman" w:cs="Arial"/>
          <w:sz w:val="28"/>
          <w:szCs w:val="28"/>
        </w:rPr>
        <w:t xml:space="preserve">Ryan C. </w:t>
      </w:r>
      <w:proofErr w:type="spellStart"/>
      <w:r w:rsidRPr="0030388A">
        <w:rPr>
          <w:rFonts w:eastAsia="Times New Roman" w:cs="Arial"/>
          <w:sz w:val="28"/>
          <w:szCs w:val="28"/>
        </w:rPr>
        <w:t>McCabeID</w:t>
      </w:r>
      <w:proofErr w:type="spellEnd"/>
      <w:r w:rsidRPr="0030388A">
        <w:rPr>
          <w:rFonts w:eastAsia="Times New Roman" w:cs="Arial"/>
          <w:sz w:val="28"/>
          <w:szCs w:val="28"/>
        </w:rPr>
        <w:t xml:space="preserve">, Henrik Larsson, Sebastian </w:t>
      </w:r>
      <w:proofErr w:type="spellStart"/>
      <w:r w:rsidRPr="0030388A">
        <w:rPr>
          <w:rFonts w:eastAsia="Times New Roman" w:cs="Arial"/>
          <w:sz w:val="28"/>
          <w:szCs w:val="28"/>
        </w:rPr>
        <w:t>Lundstro</w:t>
      </w:r>
      <w:proofErr w:type="spellEnd"/>
      <w:r w:rsidRPr="0030388A">
        <w:rPr>
          <w:rFonts w:eastAsia="Times New Roman" w:cs="Arial"/>
          <w:sz w:val="28"/>
          <w:szCs w:val="28"/>
        </w:rPr>
        <w:t>,</w:t>
      </w:r>
    </w:p>
    <w:p w14:paraId="55AE74B8" w14:textId="77777777" w:rsidR="004B32F7" w:rsidRPr="0030388A" w:rsidRDefault="004B32F7" w:rsidP="004B32F7">
      <w:pPr>
        <w:pStyle w:val="ListParagraph"/>
        <w:spacing w:after="0" w:line="240" w:lineRule="auto"/>
        <w:ind w:left="310" w:firstLine="0"/>
        <w:jc w:val="left"/>
        <w:rPr>
          <w:rFonts w:eastAsia="Times New Roman" w:cs="Times New Roman"/>
          <w:color w:val="auto"/>
          <w:sz w:val="24"/>
          <w:szCs w:val="24"/>
        </w:rPr>
      </w:pPr>
      <w:r w:rsidRPr="0030388A">
        <w:rPr>
          <w:rFonts w:eastAsia="Times New Roman" w:cs="Arial"/>
          <w:sz w:val="28"/>
          <w:szCs w:val="28"/>
        </w:rPr>
        <w:t xml:space="preserve">Paul Lichtenstein, Ralf </w:t>
      </w:r>
      <w:proofErr w:type="spellStart"/>
      <w:r w:rsidRPr="0030388A">
        <w:rPr>
          <w:rFonts w:eastAsia="Times New Roman" w:cs="Arial"/>
          <w:sz w:val="28"/>
          <w:szCs w:val="28"/>
        </w:rPr>
        <w:t>Kuja-Halkola</w:t>
      </w:r>
      <w:proofErr w:type="spellEnd"/>
    </w:p>
    <w:p w14:paraId="20C0ACC8" w14:textId="77777777" w:rsidR="004B32F7" w:rsidRPr="0030388A" w:rsidRDefault="00DD0F9A" w:rsidP="004B32F7">
      <w:pPr>
        <w:pStyle w:val="ListParagraph"/>
        <w:spacing w:after="0" w:line="240" w:lineRule="auto"/>
        <w:ind w:left="310" w:firstLine="0"/>
        <w:jc w:val="left"/>
        <w:rPr>
          <w:rFonts w:eastAsia="Times New Roman" w:cs="Times New Roman"/>
          <w:color w:val="auto"/>
          <w:sz w:val="24"/>
          <w:szCs w:val="24"/>
        </w:rPr>
      </w:pPr>
      <w:hyperlink r:id="rId9" w:history="1">
        <w:r w:rsidR="004B32F7" w:rsidRPr="00C82A2A">
          <w:rPr>
            <w:rStyle w:val="Hyperlink"/>
            <w:rFonts w:eastAsia="Times New Roman" w:cs="Arial"/>
            <w:sz w:val="28"/>
            <w:szCs w:val="28"/>
          </w:rPr>
          <w:t>https://doi.org/10.1371/journal.pone.0230389</w:t>
        </w:r>
      </w:hyperlink>
    </w:p>
    <w:p w14:paraId="1AB14AC0" w14:textId="77777777" w:rsidR="004B32F7" w:rsidRPr="0030388A" w:rsidRDefault="004B32F7" w:rsidP="004B32F7">
      <w:pPr>
        <w:pStyle w:val="ListParagraph"/>
        <w:spacing w:after="0" w:line="240" w:lineRule="auto"/>
        <w:ind w:left="310" w:firstLine="0"/>
        <w:jc w:val="left"/>
        <w:rPr>
          <w:rFonts w:eastAsia="Times New Roman" w:cs="Times New Roman"/>
          <w:color w:val="auto"/>
          <w:sz w:val="24"/>
          <w:szCs w:val="24"/>
        </w:rPr>
      </w:pPr>
    </w:p>
    <w:p w14:paraId="1E8D7647" w14:textId="77777777" w:rsidR="004B32F7" w:rsidRPr="00AB0B05" w:rsidRDefault="004B32F7" w:rsidP="004B32F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eastAsia="Times New Roman" w:cs="Times New Roman"/>
          <w:color w:val="auto"/>
          <w:sz w:val="24"/>
          <w:szCs w:val="24"/>
        </w:rPr>
      </w:pPr>
      <w:r w:rsidRPr="0030388A">
        <w:rPr>
          <w:rFonts w:eastAsia="Times New Roman" w:cs="Arial"/>
          <w:sz w:val="28"/>
          <w:szCs w:val="28"/>
        </w:rPr>
        <w:t>Detecting Depression Using a Framework Combining Deep Multimodal Neural Networks with a Purpose-Built Automated Evaluation</w:t>
      </w:r>
    </w:p>
    <w:p w14:paraId="33FF430E" w14:textId="77777777" w:rsidR="004B32F7" w:rsidRDefault="004B32F7" w:rsidP="004B32F7">
      <w:pPr>
        <w:spacing w:after="0" w:line="240" w:lineRule="auto"/>
        <w:ind w:left="0" w:firstLine="0"/>
        <w:jc w:val="left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 xml:space="preserve">     </w:t>
      </w:r>
      <w:r w:rsidRPr="00AB0B05">
        <w:rPr>
          <w:rFonts w:eastAsia="Times New Roman" w:cs="Arial"/>
          <w:sz w:val="28"/>
          <w:szCs w:val="28"/>
        </w:rPr>
        <w:t xml:space="preserve">Ezekiel Victor </w:t>
      </w:r>
      <w:proofErr w:type="spellStart"/>
      <w:proofErr w:type="gramStart"/>
      <w:r w:rsidRPr="00AB0B05">
        <w:rPr>
          <w:rFonts w:eastAsia="Times New Roman" w:cs="Arial"/>
          <w:sz w:val="28"/>
          <w:szCs w:val="28"/>
        </w:rPr>
        <w:t>a,Zahra</w:t>
      </w:r>
      <w:proofErr w:type="spellEnd"/>
      <w:proofErr w:type="gramEnd"/>
      <w:r w:rsidRPr="00AB0B05">
        <w:rPr>
          <w:rFonts w:eastAsia="Times New Roman" w:cs="Arial"/>
          <w:sz w:val="28"/>
          <w:szCs w:val="28"/>
        </w:rPr>
        <w:t xml:space="preserve"> M. </w:t>
      </w:r>
      <w:proofErr w:type="spellStart"/>
      <w:r w:rsidRPr="00AB0B05">
        <w:rPr>
          <w:rFonts w:eastAsia="Times New Roman" w:cs="Arial"/>
          <w:sz w:val="28"/>
          <w:szCs w:val="28"/>
        </w:rPr>
        <w:t>Aghajan</w:t>
      </w:r>
      <w:proofErr w:type="spellEnd"/>
      <w:r w:rsidRPr="00AB0B05">
        <w:rPr>
          <w:rFonts w:eastAsia="Times New Roman" w:cs="Arial"/>
          <w:sz w:val="28"/>
          <w:szCs w:val="28"/>
        </w:rPr>
        <w:t xml:space="preserve">, Ph.D. </w:t>
      </w:r>
    </w:p>
    <w:p w14:paraId="62BC51F1" w14:textId="77777777" w:rsidR="004B32F7" w:rsidRPr="00AB0B05" w:rsidRDefault="004B32F7" w:rsidP="004B32F7">
      <w:pPr>
        <w:spacing w:after="0" w:line="240" w:lineRule="auto"/>
        <w:ind w:left="0" w:firstLine="0"/>
        <w:jc w:val="left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Arial"/>
          <w:sz w:val="28"/>
          <w:szCs w:val="28"/>
        </w:rPr>
        <w:t xml:space="preserve">     </w:t>
      </w:r>
      <w:r w:rsidRPr="00AB0B05">
        <w:rPr>
          <w:rFonts w:eastAsia="Times New Roman" w:cs="Arial"/>
          <w:sz w:val="28"/>
          <w:szCs w:val="28"/>
        </w:rPr>
        <w:t>Amy R.</w:t>
      </w:r>
      <w:r>
        <w:rPr>
          <w:rFonts w:eastAsia="Times New Roman" w:cs="Arial"/>
          <w:sz w:val="28"/>
          <w:szCs w:val="28"/>
        </w:rPr>
        <w:t xml:space="preserve"> </w:t>
      </w:r>
      <w:proofErr w:type="spellStart"/>
      <w:r w:rsidRPr="00AB0B05">
        <w:rPr>
          <w:rFonts w:eastAsia="Times New Roman" w:cs="Arial"/>
          <w:sz w:val="28"/>
          <w:szCs w:val="28"/>
        </w:rPr>
        <w:t>Sewart</w:t>
      </w:r>
      <w:proofErr w:type="spellEnd"/>
      <w:r w:rsidRPr="00AB0B05">
        <w:rPr>
          <w:rFonts w:eastAsia="Times New Roman" w:cs="Arial"/>
          <w:sz w:val="28"/>
          <w:szCs w:val="28"/>
        </w:rPr>
        <w:t xml:space="preserve">, </w:t>
      </w:r>
      <w:proofErr w:type="spellStart"/>
      <w:proofErr w:type="gramStart"/>
      <w:r w:rsidRPr="00AB0B05">
        <w:rPr>
          <w:rFonts w:eastAsia="Times New Roman" w:cs="Arial"/>
          <w:sz w:val="28"/>
          <w:szCs w:val="28"/>
        </w:rPr>
        <w:t>M.A.,Phil</w:t>
      </w:r>
      <w:proofErr w:type="spellEnd"/>
      <w:proofErr w:type="gramEnd"/>
      <w:r w:rsidRPr="00AB0B05">
        <w:rPr>
          <w:rFonts w:eastAsia="Times New Roman" w:cs="Arial"/>
          <w:sz w:val="28"/>
          <w:szCs w:val="28"/>
        </w:rPr>
        <w:t> </w:t>
      </w:r>
    </w:p>
    <w:p w14:paraId="6DA06CEE" w14:textId="77777777" w:rsidR="004B32F7" w:rsidRDefault="004B32F7" w:rsidP="004B32F7">
      <w:pPr>
        <w:pStyle w:val="ListParagraph"/>
        <w:spacing w:after="0" w:line="240" w:lineRule="auto"/>
        <w:ind w:left="310" w:firstLine="0"/>
        <w:jc w:val="left"/>
        <w:rPr>
          <w:rFonts w:eastAsia="Times New Roman" w:cs="Arial"/>
          <w:sz w:val="28"/>
          <w:szCs w:val="28"/>
        </w:rPr>
      </w:pPr>
      <w:r w:rsidRPr="0030388A">
        <w:rPr>
          <w:rFonts w:eastAsia="Times New Roman" w:cs="Arial"/>
          <w:sz w:val="28"/>
          <w:szCs w:val="28"/>
        </w:rPr>
        <w:t>Ray Christian., B.B.A.</w:t>
      </w:r>
    </w:p>
    <w:p w14:paraId="3E7FD342" w14:textId="77777777" w:rsidR="004B32F7" w:rsidRPr="0030388A" w:rsidRDefault="004B32F7" w:rsidP="004B32F7">
      <w:pPr>
        <w:pStyle w:val="ListParagraph"/>
        <w:spacing w:after="0" w:line="240" w:lineRule="auto"/>
        <w:ind w:left="310" w:firstLine="0"/>
        <w:jc w:val="left"/>
        <w:rPr>
          <w:rFonts w:eastAsia="Times New Roman" w:cs="Times New Roman"/>
          <w:color w:val="auto"/>
          <w:sz w:val="24"/>
          <w:szCs w:val="24"/>
        </w:rPr>
      </w:pPr>
      <w:r w:rsidRPr="0030388A">
        <w:rPr>
          <w:rFonts w:eastAsia="Times New Roman" w:cs="Arial"/>
          <w:sz w:val="28"/>
          <w:szCs w:val="28"/>
        </w:rPr>
        <w:t xml:space="preserve"> </w:t>
      </w:r>
    </w:p>
    <w:p w14:paraId="48D85AED" w14:textId="77777777" w:rsidR="004B32F7" w:rsidRPr="004B32F7" w:rsidRDefault="004B32F7" w:rsidP="004B32F7">
      <w:pPr>
        <w:pStyle w:val="Heading1"/>
        <w:numPr>
          <w:ilvl w:val="0"/>
          <w:numId w:val="0"/>
        </w:numPr>
        <w:rPr>
          <w:b w:val="0"/>
          <w:bCs/>
          <w:sz w:val="22"/>
        </w:rPr>
      </w:pPr>
      <w:r w:rsidRPr="004B32F7">
        <w:rPr>
          <w:b w:val="0"/>
          <w:bCs/>
          <w:sz w:val="22"/>
        </w:rPr>
        <w:lastRenderedPageBreak/>
        <w:t xml:space="preserve">[8] Implementing Electronic Health Care Predictive Analytics: Considerations </w:t>
      </w:r>
      <w:proofErr w:type="gramStart"/>
      <w:r w:rsidRPr="004B32F7">
        <w:rPr>
          <w:b w:val="0"/>
          <w:bCs/>
          <w:sz w:val="22"/>
        </w:rPr>
        <w:t>And</w:t>
      </w:r>
      <w:proofErr w:type="gramEnd"/>
      <w:r w:rsidRPr="004B32F7">
        <w:rPr>
          <w:b w:val="0"/>
          <w:bCs/>
          <w:sz w:val="22"/>
        </w:rPr>
        <w:t xml:space="preserve"> Challenges</w:t>
      </w:r>
    </w:p>
    <w:p w14:paraId="2F2508AC" w14:textId="24145121" w:rsidR="004B32F7" w:rsidRDefault="004B32F7" w:rsidP="004B32F7">
      <w:pPr>
        <w:pStyle w:val="Heading1"/>
        <w:numPr>
          <w:ilvl w:val="0"/>
          <w:numId w:val="0"/>
        </w:numPr>
        <w:ind w:left="10"/>
        <w:rPr>
          <w:rStyle w:val="hlfld-contribauthor"/>
          <w:b w:val="0"/>
          <w:bCs/>
          <w:sz w:val="22"/>
        </w:rPr>
      </w:pPr>
      <w:r w:rsidRPr="004B32F7">
        <w:rPr>
          <w:rStyle w:val="hlfld-contribauthor"/>
          <w:b w:val="0"/>
          <w:bCs/>
          <w:sz w:val="22"/>
        </w:rPr>
        <w:t xml:space="preserve">Ruben </w:t>
      </w:r>
      <w:proofErr w:type="spellStart"/>
      <w:r w:rsidRPr="004B32F7">
        <w:rPr>
          <w:rStyle w:val="hlfld-contribauthor"/>
          <w:b w:val="0"/>
          <w:bCs/>
          <w:sz w:val="22"/>
        </w:rPr>
        <w:t>Amarasingham</w:t>
      </w:r>
      <w:proofErr w:type="spellEnd"/>
      <w:r w:rsidRPr="004B32F7">
        <w:rPr>
          <w:b w:val="0"/>
          <w:bCs/>
          <w:sz w:val="22"/>
        </w:rPr>
        <w:t xml:space="preserve">, </w:t>
      </w:r>
      <w:r w:rsidRPr="004B32F7">
        <w:rPr>
          <w:rStyle w:val="hlfld-contribauthor"/>
          <w:b w:val="0"/>
          <w:bCs/>
          <w:sz w:val="22"/>
        </w:rPr>
        <w:t xml:space="preserve">Rachel E. </w:t>
      </w:r>
      <w:proofErr w:type="spellStart"/>
      <w:r w:rsidRPr="004B32F7">
        <w:rPr>
          <w:rStyle w:val="hlfld-contribauthor"/>
          <w:b w:val="0"/>
          <w:bCs/>
          <w:sz w:val="22"/>
        </w:rPr>
        <w:t>Patzer</w:t>
      </w:r>
      <w:proofErr w:type="spellEnd"/>
      <w:r w:rsidRPr="004B32F7">
        <w:rPr>
          <w:b w:val="0"/>
          <w:bCs/>
          <w:sz w:val="22"/>
        </w:rPr>
        <w:t xml:space="preserve">, </w:t>
      </w:r>
      <w:r w:rsidRPr="004B32F7">
        <w:rPr>
          <w:rStyle w:val="hlfld-contribauthor"/>
          <w:b w:val="0"/>
          <w:bCs/>
          <w:sz w:val="22"/>
        </w:rPr>
        <w:t xml:space="preserve">Marco </w:t>
      </w:r>
      <w:proofErr w:type="spellStart"/>
      <w:r w:rsidRPr="004B32F7">
        <w:rPr>
          <w:rStyle w:val="hlfld-contribauthor"/>
          <w:b w:val="0"/>
          <w:bCs/>
          <w:sz w:val="22"/>
        </w:rPr>
        <w:t>Huesch</w:t>
      </w:r>
      <w:proofErr w:type="spellEnd"/>
      <w:r w:rsidRPr="004B32F7">
        <w:rPr>
          <w:b w:val="0"/>
          <w:bCs/>
          <w:sz w:val="22"/>
        </w:rPr>
        <w:t xml:space="preserve">, </w:t>
      </w:r>
      <w:r w:rsidRPr="004B32F7">
        <w:rPr>
          <w:rStyle w:val="hlfld-contribauthor"/>
          <w:b w:val="0"/>
          <w:bCs/>
          <w:sz w:val="22"/>
        </w:rPr>
        <w:t xml:space="preserve">Nam Q. </w:t>
      </w:r>
      <w:proofErr w:type="gramStart"/>
      <w:r w:rsidRPr="004B32F7">
        <w:rPr>
          <w:rStyle w:val="hlfld-contribauthor"/>
          <w:b w:val="0"/>
          <w:bCs/>
          <w:sz w:val="22"/>
        </w:rPr>
        <w:t>Nguyen</w:t>
      </w:r>
      <w:proofErr w:type="gramEnd"/>
      <w:r w:rsidRPr="004B32F7">
        <w:rPr>
          <w:b w:val="0"/>
          <w:bCs/>
          <w:sz w:val="22"/>
        </w:rPr>
        <w:t xml:space="preserve"> and </w:t>
      </w:r>
      <w:r w:rsidRPr="004B32F7">
        <w:rPr>
          <w:rStyle w:val="hlfld-contribauthor"/>
          <w:b w:val="0"/>
          <w:bCs/>
          <w:sz w:val="22"/>
        </w:rPr>
        <w:t xml:space="preserve">Bin </w:t>
      </w:r>
      <w:proofErr w:type="spellStart"/>
      <w:r w:rsidRPr="004B32F7">
        <w:rPr>
          <w:rStyle w:val="hlfld-contribauthor"/>
          <w:b w:val="0"/>
          <w:bCs/>
          <w:sz w:val="22"/>
        </w:rPr>
        <w:t>Xie</w:t>
      </w:r>
      <w:proofErr w:type="spellEnd"/>
    </w:p>
    <w:p w14:paraId="3A792AE4" w14:textId="65381C5C" w:rsidR="004B32F7" w:rsidRPr="004B32F7" w:rsidRDefault="004B32F7" w:rsidP="004B32F7">
      <w:r w:rsidRPr="004B32F7">
        <w:t>https://doi/full/10.1377/hlthaff.2014.0352</w:t>
      </w:r>
    </w:p>
    <w:p w14:paraId="3ACA6868" w14:textId="77777777" w:rsidR="004B32F7" w:rsidRPr="0030388A" w:rsidRDefault="004B32F7" w:rsidP="004B32F7">
      <w:pPr>
        <w:spacing w:after="6134"/>
        <w:ind w:left="310" w:firstLine="0"/>
      </w:pPr>
    </w:p>
    <w:p w14:paraId="021420EC" w14:textId="77777777" w:rsidR="004B32F7" w:rsidRDefault="004B32F7" w:rsidP="004B32F7">
      <w:pPr>
        <w:spacing w:after="294" w:line="259" w:lineRule="auto"/>
        <w:jc w:val="center"/>
      </w:pPr>
    </w:p>
    <w:p w14:paraId="180E2D5C" w14:textId="713A4270" w:rsidR="00A43625" w:rsidRDefault="00A43625" w:rsidP="004B32F7"/>
    <w:sectPr w:rsidR="00A43625">
      <w:pgSz w:w="11906" w:h="16838"/>
      <w:pgMar w:top="2529" w:right="2356" w:bottom="2746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A2EDE" w14:textId="77777777" w:rsidR="00DD0F9A" w:rsidRDefault="00DD0F9A" w:rsidP="0030388A">
      <w:pPr>
        <w:spacing w:after="0" w:line="240" w:lineRule="auto"/>
      </w:pPr>
      <w:r>
        <w:separator/>
      </w:r>
    </w:p>
  </w:endnote>
  <w:endnote w:type="continuationSeparator" w:id="0">
    <w:p w14:paraId="71AA5716" w14:textId="77777777" w:rsidR="00DD0F9A" w:rsidRDefault="00DD0F9A" w:rsidP="00303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20371" w14:textId="77777777" w:rsidR="00DD0F9A" w:rsidRDefault="00DD0F9A" w:rsidP="0030388A">
      <w:pPr>
        <w:spacing w:after="0" w:line="240" w:lineRule="auto"/>
      </w:pPr>
      <w:r>
        <w:separator/>
      </w:r>
    </w:p>
  </w:footnote>
  <w:footnote w:type="continuationSeparator" w:id="0">
    <w:p w14:paraId="390C717A" w14:textId="77777777" w:rsidR="00DD0F9A" w:rsidRDefault="00DD0F9A" w:rsidP="00303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24941"/>
    <w:multiLevelType w:val="multilevel"/>
    <w:tmpl w:val="2CC4D036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235D0C"/>
    <w:multiLevelType w:val="multilevel"/>
    <w:tmpl w:val="B25A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53F74"/>
    <w:multiLevelType w:val="hybridMultilevel"/>
    <w:tmpl w:val="243EC1F2"/>
    <w:lvl w:ilvl="0" w:tplc="A6BCEC50">
      <w:start w:val="1"/>
      <w:numFmt w:val="decimal"/>
      <w:lvlText w:val="[%1]"/>
      <w:lvlJc w:val="left"/>
      <w:pPr>
        <w:ind w:left="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8EDFE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6EB26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08D1D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4C890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C061A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12098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60B7B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0C726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EF24BB"/>
    <w:multiLevelType w:val="multilevel"/>
    <w:tmpl w:val="968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A47B2"/>
    <w:multiLevelType w:val="hybridMultilevel"/>
    <w:tmpl w:val="9044EA60"/>
    <w:lvl w:ilvl="0" w:tplc="0B80832A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027592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4C5EE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AC0BC8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0C3A58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0E7894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9C23EE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B6CE6E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34369C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4B4F01"/>
    <w:multiLevelType w:val="multilevel"/>
    <w:tmpl w:val="340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625"/>
    <w:rsid w:val="0000596A"/>
    <w:rsid w:val="00076EEF"/>
    <w:rsid w:val="00201B51"/>
    <w:rsid w:val="00220EDD"/>
    <w:rsid w:val="00241443"/>
    <w:rsid w:val="002B4D05"/>
    <w:rsid w:val="0030388A"/>
    <w:rsid w:val="004B32F7"/>
    <w:rsid w:val="004D1203"/>
    <w:rsid w:val="004F3047"/>
    <w:rsid w:val="00514FC1"/>
    <w:rsid w:val="00591FBF"/>
    <w:rsid w:val="005A4410"/>
    <w:rsid w:val="005A736D"/>
    <w:rsid w:val="005F0B12"/>
    <w:rsid w:val="00641A1C"/>
    <w:rsid w:val="00723B34"/>
    <w:rsid w:val="007469C9"/>
    <w:rsid w:val="0075402C"/>
    <w:rsid w:val="00904BD1"/>
    <w:rsid w:val="009A2F0C"/>
    <w:rsid w:val="009E2094"/>
    <w:rsid w:val="009E3BB3"/>
    <w:rsid w:val="00A43625"/>
    <w:rsid w:val="00A458DA"/>
    <w:rsid w:val="00AB0B05"/>
    <w:rsid w:val="00AE6634"/>
    <w:rsid w:val="00AF46B8"/>
    <w:rsid w:val="00B12689"/>
    <w:rsid w:val="00B35D5C"/>
    <w:rsid w:val="00B51EEA"/>
    <w:rsid w:val="00B6595B"/>
    <w:rsid w:val="00D97270"/>
    <w:rsid w:val="00DD0F9A"/>
    <w:rsid w:val="00EF511B"/>
    <w:rsid w:val="00F1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30F3"/>
  <w15:docId w15:val="{9B88E965-0F5E-4914-B6D4-2F9C870D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9" w:line="253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8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3"/>
      </w:numPr>
      <w:spacing w:after="75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Header">
    <w:name w:val="header"/>
    <w:basedOn w:val="Normal"/>
    <w:link w:val="HeaderChar"/>
    <w:uiPriority w:val="99"/>
    <w:unhideWhenUsed/>
    <w:rsid w:val="00303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88A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03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88A"/>
    <w:rPr>
      <w:rFonts w:ascii="Cambria" w:eastAsia="Cambria" w:hAnsi="Cambria" w:cs="Cambria"/>
      <w:color w:val="000000"/>
      <w:sz w:val="20"/>
    </w:rPr>
  </w:style>
  <w:style w:type="paragraph" w:styleId="NormalWeb">
    <w:name w:val="Normal (Web)"/>
    <w:basedOn w:val="Normal"/>
    <w:uiPriority w:val="99"/>
    <w:unhideWhenUsed/>
    <w:rsid w:val="0030388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38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38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0388A"/>
    <w:rPr>
      <w:color w:val="605E5C"/>
      <w:shd w:val="clear" w:color="auto" w:fill="E1DFDD"/>
    </w:rPr>
  </w:style>
  <w:style w:type="character" w:customStyle="1" w:styleId="hlfld-contribauthor">
    <w:name w:val="hlfld-contribauthor"/>
    <w:basedOn w:val="DefaultParagraphFont"/>
    <w:rsid w:val="004B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deref/http%3A%2F%2Fdx.doi.org%2F10.1111%2Fj.1467-985X.2008.00556.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11/jels.120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371/journal.pone.02303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Shahriar Yen</dc:creator>
  <cp:keywords/>
  <cp:lastModifiedBy>Ferdous Shahriar Yen</cp:lastModifiedBy>
  <cp:revision>2</cp:revision>
  <dcterms:created xsi:type="dcterms:W3CDTF">2020-09-23T10:24:00Z</dcterms:created>
  <dcterms:modified xsi:type="dcterms:W3CDTF">2020-09-23T10:24:00Z</dcterms:modified>
</cp:coreProperties>
</file>