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28A4ACE6" w:rsidR="005157D0" w:rsidRPr="00882E4F" w:rsidRDefault="00EC19FE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</w:rPr>
        <w:t>BANK RECONCILE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6DA3ED6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381806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8F60AB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A643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6DDB742E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EC19FE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4A6430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EC19FE">
              <w:rPr>
                <w:rFonts w:ascii="Tahoma" w:hAnsi="Tahoma" w:cs="Tahoma"/>
                <w:szCs w:val="24"/>
                <w:lang w:val="en-US"/>
              </w:rPr>
              <w:t xml:space="preserve">bank </w:t>
            </w:r>
            <w:proofErr w:type="spellStart"/>
            <w:r w:rsidR="00EC19FE">
              <w:rPr>
                <w:rFonts w:ascii="Tahoma" w:hAnsi="Tahoma" w:cs="Tahoma"/>
                <w:szCs w:val="24"/>
                <w:lang w:val="en-US"/>
              </w:rPr>
              <w:t>rekonsiliasi</w:t>
            </w:r>
            <w:proofErr w:type="spellEnd"/>
            <w:r w:rsidR="004A6430">
              <w:rPr>
                <w:rFonts w:ascii="Tahoma" w:hAnsi="Tahoma" w:cs="Tahoma"/>
                <w:szCs w:val="24"/>
                <w:lang w:val="en-US"/>
              </w:rPr>
              <w:t xml:space="preserve"> 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620"/>
        <w:gridCol w:w="1523"/>
        <w:gridCol w:w="2069"/>
        <w:gridCol w:w="1262"/>
        <w:gridCol w:w="1202"/>
        <w:gridCol w:w="2405"/>
        <w:gridCol w:w="983"/>
        <w:gridCol w:w="1776"/>
        <w:gridCol w:w="1315"/>
        <w:gridCol w:w="1278"/>
      </w:tblGrid>
      <w:tr w:rsidR="00D44D2C" w:rsidRPr="00882E4F" w14:paraId="351C2A20" w14:textId="77777777" w:rsidTr="008239A8">
        <w:tc>
          <w:tcPr>
            <w:tcW w:w="640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22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2070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63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03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408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5158E87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381806">
              <w:rPr>
                <w:rFonts w:ascii="Tahoma" w:hAnsi="Tahoma" w:cs="Tahoma"/>
                <w:b/>
                <w:lang w:val="en-US"/>
              </w:rPr>
              <w:t>4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EC19FE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EC19FE">
              <w:rPr>
                <w:rFonts w:ascii="Tahoma" w:hAnsi="Tahoma" w:cs="Tahoma"/>
                <w:b/>
                <w:lang w:val="en-US"/>
              </w:rPr>
              <w:t>Bank Reconcile</w:t>
            </w:r>
          </w:p>
        </w:tc>
      </w:tr>
      <w:tr w:rsidR="00D44D2C" w:rsidRPr="00882E4F" w14:paraId="4921C2E4" w14:textId="77777777" w:rsidTr="008239A8">
        <w:tc>
          <w:tcPr>
            <w:tcW w:w="640" w:type="dxa"/>
            <w:shd w:val="clear" w:color="auto" w:fill="auto"/>
          </w:tcPr>
          <w:p w14:paraId="772F5733" w14:textId="441F2920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</w:t>
            </w:r>
            <w:r w:rsidR="00EC19FE">
              <w:rPr>
                <w:rFonts w:ascii="Tahoma" w:hAnsi="Tahoma" w:cs="Tahoma"/>
                <w:lang w:val="en-US"/>
              </w:rPr>
              <w:t>1</w:t>
            </w:r>
          </w:p>
        </w:tc>
        <w:tc>
          <w:tcPr>
            <w:tcW w:w="1622" w:type="dxa"/>
            <w:shd w:val="clear" w:color="auto" w:fill="auto"/>
          </w:tcPr>
          <w:p w14:paraId="6E31474B" w14:textId="1C0A58C0" w:rsidR="00F34F87" w:rsidRPr="00882E4F" w:rsidRDefault="006D643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15" w:type="dxa"/>
            <w:shd w:val="clear" w:color="auto" w:fill="auto"/>
          </w:tcPr>
          <w:p w14:paraId="73890D8A" w14:textId="30C73A5B" w:rsidR="00D52FE3" w:rsidRPr="00882E4F" w:rsidRDefault="00EC19FE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Mencocokan</w:t>
            </w:r>
            <w:proofErr w:type="spellEnd"/>
            <w:r>
              <w:rPr>
                <w:rFonts w:ascii="Tahoma" w:hAnsi="Tahoma" w:cs="Tahoma"/>
              </w:rPr>
              <w:t xml:space="preserve"> statement bank </w:t>
            </w:r>
            <w:proofErr w:type="spellStart"/>
            <w:r>
              <w:rPr>
                <w:rFonts w:ascii="Tahoma" w:hAnsi="Tahoma" w:cs="Tahoma"/>
              </w:rPr>
              <w:t>dengan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transaksi</w:t>
            </w:r>
            <w:proofErr w:type="spellEnd"/>
            <w:r>
              <w:rPr>
                <w:rFonts w:ascii="Tahoma" w:hAnsi="Tahoma" w:cs="Tahoma"/>
              </w:rPr>
              <w:t xml:space="preserve"> di AX 2012</w:t>
            </w:r>
          </w:p>
        </w:tc>
        <w:tc>
          <w:tcPr>
            <w:tcW w:w="2070" w:type="dxa"/>
            <w:shd w:val="clear" w:color="auto" w:fill="auto"/>
          </w:tcPr>
          <w:p w14:paraId="6BD96CBA" w14:textId="0B349FC1" w:rsidR="00D44D2C" w:rsidRPr="00882E4F" w:rsidRDefault="001A63EC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Cash and Bank Management &gt; Common &gt;&gt; Bank Account &gt;&gt;&gt;Account Reconciliation</w:t>
            </w:r>
          </w:p>
        </w:tc>
        <w:tc>
          <w:tcPr>
            <w:tcW w:w="246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3"/>
              <w:gridCol w:w="1135"/>
            </w:tblGrid>
            <w:tr w:rsidR="001A63EC" w:rsidRPr="00882E4F" w14:paraId="07CF56BD" w14:textId="77777777" w:rsidTr="005B5D56">
              <w:tc>
                <w:tcPr>
                  <w:tcW w:w="2478" w:type="dxa"/>
                  <w:gridSpan w:val="2"/>
                  <w:shd w:val="clear" w:color="auto" w:fill="BFBFBF"/>
                </w:tcPr>
                <w:p w14:paraId="31363656" w14:textId="1FCF2B85" w:rsidR="001A63EC" w:rsidRPr="00882E4F" w:rsidRDefault="00EC19FE" w:rsidP="001A63E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Bank Reconcile</w:t>
                  </w:r>
                </w:p>
              </w:tc>
            </w:tr>
            <w:tr w:rsidR="001A63EC" w:rsidRPr="00882E4F" w14:paraId="4B673F40" w14:textId="77777777" w:rsidTr="005B5D56">
              <w:tc>
                <w:tcPr>
                  <w:tcW w:w="1169" w:type="dxa"/>
                  <w:shd w:val="clear" w:color="auto" w:fill="auto"/>
                </w:tcPr>
                <w:p w14:paraId="383F4DCD" w14:textId="77777777" w:rsidR="001A63EC" w:rsidRPr="00882E4F" w:rsidRDefault="001A63EC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6F9893B3" w14:textId="77777777" w:rsidR="001A63EC" w:rsidRPr="00882E4F" w:rsidRDefault="001A63EC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1A63EC" w:rsidRPr="00882E4F" w14:paraId="70D6481E" w14:textId="77777777" w:rsidTr="005B5D56">
              <w:tc>
                <w:tcPr>
                  <w:tcW w:w="1169" w:type="dxa"/>
                  <w:shd w:val="clear" w:color="auto" w:fill="auto"/>
                </w:tcPr>
                <w:p w14:paraId="52F25297" w14:textId="77777777" w:rsidR="001A63EC" w:rsidRPr="00882E4F" w:rsidRDefault="001A63EC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Bank Statement Date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35574A9D" w14:textId="77777777" w:rsidR="001A63EC" w:rsidRPr="00882E4F" w:rsidRDefault="001A63EC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Select</w:t>
                  </w:r>
                </w:p>
              </w:tc>
            </w:tr>
            <w:tr w:rsidR="001A63EC" w:rsidRPr="00882E4F" w14:paraId="7419782A" w14:textId="77777777" w:rsidTr="005B5D56">
              <w:tc>
                <w:tcPr>
                  <w:tcW w:w="1169" w:type="dxa"/>
                  <w:shd w:val="clear" w:color="auto" w:fill="auto"/>
                </w:tcPr>
                <w:p w14:paraId="679993FE" w14:textId="50A458C0" w:rsidR="001A63EC" w:rsidRPr="00882E4F" w:rsidRDefault="00EC19FE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Bank Statement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09CF6319" w14:textId="77777777" w:rsidR="001A63EC" w:rsidRPr="00882E4F" w:rsidRDefault="001A63EC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A63EC" w:rsidRPr="00882E4F" w14:paraId="2D24FACE" w14:textId="77777777" w:rsidTr="005B5D56">
              <w:tc>
                <w:tcPr>
                  <w:tcW w:w="1169" w:type="dxa"/>
                  <w:shd w:val="clear" w:color="auto" w:fill="auto"/>
                </w:tcPr>
                <w:p w14:paraId="1023EB68" w14:textId="77777777" w:rsidR="001A63EC" w:rsidRDefault="001A63EC" w:rsidP="001A63E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Ending Balance</w:t>
                  </w:r>
                </w:p>
              </w:tc>
              <w:tc>
                <w:tcPr>
                  <w:tcW w:w="1309" w:type="dxa"/>
                  <w:shd w:val="clear" w:color="auto" w:fill="auto"/>
                </w:tcPr>
                <w:p w14:paraId="4D0AA9E8" w14:textId="77777777" w:rsidR="001A63EC" w:rsidRDefault="001A63EC" w:rsidP="001A63E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2AD81AD9" w14:textId="77777777" w:rsidTr="008239A8">
        <w:tc>
          <w:tcPr>
            <w:tcW w:w="640" w:type="dxa"/>
            <w:shd w:val="clear" w:color="auto" w:fill="auto"/>
          </w:tcPr>
          <w:p w14:paraId="13DC979D" w14:textId="1EADFF6F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EC19FE">
              <w:rPr>
                <w:rFonts w:ascii="Tahoma" w:hAnsi="Tahoma" w:cs="Tahoma"/>
                <w:lang w:val="en-US"/>
              </w:rPr>
              <w:t>2</w:t>
            </w:r>
          </w:p>
        </w:tc>
        <w:tc>
          <w:tcPr>
            <w:tcW w:w="1622" w:type="dxa"/>
            <w:shd w:val="clear" w:color="auto" w:fill="auto"/>
          </w:tcPr>
          <w:p w14:paraId="10B130CA" w14:textId="0516348A" w:rsidR="0065561A" w:rsidRDefault="0002596D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15" w:type="dxa"/>
            <w:shd w:val="clear" w:color="auto" w:fill="auto"/>
          </w:tcPr>
          <w:p w14:paraId="78A9652F" w14:textId="7F93CA3D" w:rsidR="0065561A" w:rsidRDefault="0002596D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Memilih</w:t>
            </w:r>
            <w:proofErr w:type="spellEnd"/>
            <w:r>
              <w:rPr>
                <w:rFonts w:ascii="Tahoma" w:hAnsi="Tahoma" w:cs="Tahoma"/>
              </w:rPr>
              <w:t xml:space="preserve"> Transaction yang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di Reconcile</w:t>
            </w:r>
          </w:p>
        </w:tc>
        <w:tc>
          <w:tcPr>
            <w:tcW w:w="2070" w:type="dxa"/>
            <w:shd w:val="clear" w:color="auto" w:fill="auto"/>
          </w:tcPr>
          <w:p w14:paraId="159BB7EF" w14:textId="01991B20" w:rsidR="00F678B5" w:rsidRDefault="0002596D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“Transaction”</w:t>
            </w:r>
          </w:p>
        </w:tc>
        <w:tc>
          <w:tcPr>
            <w:tcW w:w="2466" w:type="dxa"/>
            <w:gridSpan w:val="2"/>
            <w:shd w:val="clear" w:color="auto" w:fill="auto"/>
          </w:tcPr>
          <w:p w14:paraId="11EC090B" w14:textId="77777777" w:rsidR="0065561A" w:rsidRDefault="0065561A" w:rsidP="00C5699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2723ADD5" w14:textId="0ED6D2A3" w:rsidR="003E455C" w:rsidRPr="00882E4F" w:rsidRDefault="004851D2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Transaksi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Bank </w:t>
            </w:r>
            <w:proofErr w:type="spellStart"/>
            <w:r>
              <w:rPr>
                <w:rFonts w:ascii="Tahoma" w:hAnsi="Tahoma" w:cs="Tahoma"/>
                <w:lang w:val="en-US"/>
              </w:rPr>
              <w:t>te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-reconcile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586FC3">
              <w:rPr>
                <w:rFonts w:ascii="Tahoma" w:hAnsi="Tahoma" w:cs="Tahoma"/>
                <w:lang w:val="en-US"/>
              </w:rPr>
              <w:t xml:space="preserve">Balance yang </w:t>
            </w:r>
            <w:proofErr w:type="spellStart"/>
            <w:r w:rsidR="00586FC3">
              <w:rPr>
                <w:rFonts w:ascii="Tahoma" w:hAnsi="Tahoma" w:cs="Tahoma"/>
                <w:lang w:val="en-US"/>
              </w:rPr>
              <w:t>dimasukkan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1ED09F1F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751A77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B851587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B97D521" w14:textId="77777777" w:rsidR="0065561A" w:rsidRPr="00882E4F" w:rsidRDefault="0065561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EC19FE" w:rsidRPr="00882E4F" w14:paraId="1EC87CCC" w14:textId="77777777" w:rsidTr="008239A8">
        <w:tc>
          <w:tcPr>
            <w:tcW w:w="640" w:type="dxa"/>
            <w:shd w:val="clear" w:color="auto" w:fill="auto"/>
          </w:tcPr>
          <w:p w14:paraId="67E6BB02" w14:textId="7A69B7E2" w:rsidR="00EC19FE" w:rsidRDefault="00EC19FE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22" w:type="dxa"/>
            <w:shd w:val="clear" w:color="auto" w:fill="auto"/>
          </w:tcPr>
          <w:p w14:paraId="19A11A5D" w14:textId="06C5E5BA" w:rsidR="00EC19FE" w:rsidRDefault="00EC19FE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15" w:type="dxa"/>
            <w:shd w:val="clear" w:color="auto" w:fill="auto"/>
          </w:tcPr>
          <w:p w14:paraId="547D2512" w14:textId="77777777" w:rsidR="00EC19FE" w:rsidRDefault="00EC19FE" w:rsidP="00F34F87">
            <w:pPr>
              <w:rPr>
                <w:rFonts w:ascii="Tahoma" w:hAnsi="Tahoma" w:cs="Tahoma"/>
              </w:rPr>
            </w:pPr>
          </w:p>
        </w:tc>
        <w:tc>
          <w:tcPr>
            <w:tcW w:w="2070" w:type="dxa"/>
            <w:shd w:val="clear" w:color="auto" w:fill="auto"/>
          </w:tcPr>
          <w:p w14:paraId="600401B9" w14:textId="6278716C" w:rsidR="00EC19FE" w:rsidRDefault="00EC19FE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Reconcile Account </w:t>
            </w:r>
            <w:proofErr w:type="spellStart"/>
            <w:r>
              <w:rPr>
                <w:rFonts w:ascii="Tahoma" w:hAnsi="Tahoma" w:cs="Tahoma"/>
                <w:lang w:val="en-US"/>
              </w:rPr>
              <w:t>jika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saldo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sama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statement</w:t>
            </w:r>
          </w:p>
        </w:tc>
        <w:tc>
          <w:tcPr>
            <w:tcW w:w="2466" w:type="dxa"/>
            <w:gridSpan w:val="2"/>
            <w:shd w:val="clear" w:color="auto" w:fill="auto"/>
          </w:tcPr>
          <w:p w14:paraId="14C2FC6A" w14:textId="77777777" w:rsidR="00EC19FE" w:rsidRDefault="00EC19FE" w:rsidP="00C5699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408" w:type="dxa"/>
            <w:shd w:val="clear" w:color="auto" w:fill="auto"/>
          </w:tcPr>
          <w:p w14:paraId="175A18B2" w14:textId="62CF972A" w:rsidR="00EC19FE" w:rsidRDefault="00EC19FE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Saldo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Bank di system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sama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statement</w:t>
            </w:r>
            <w:bookmarkStart w:id="0" w:name="_GoBack"/>
            <w:bookmarkEnd w:id="0"/>
          </w:p>
        </w:tc>
        <w:tc>
          <w:tcPr>
            <w:tcW w:w="983" w:type="dxa"/>
            <w:shd w:val="clear" w:color="auto" w:fill="auto"/>
          </w:tcPr>
          <w:p w14:paraId="76722241" w14:textId="77777777" w:rsidR="00EC19FE" w:rsidRPr="00882E4F" w:rsidRDefault="00EC19FE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398FD4B" w14:textId="77777777" w:rsidR="00EC19FE" w:rsidRPr="00882E4F" w:rsidRDefault="00EC19FE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F39EC74" w14:textId="77777777" w:rsidR="00EC19FE" w:rsidRPr="00882E4F" w:rsidRDefault="00EC19FE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C30FF8D" w14:textId="77777777" w:rsidR="00EC19FE" w:rsidRPr="00882E4F" w:rsidRDefault="00EC19FE" w:rsidP="00F34F87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703A5EA3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59BC089E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C19FE">
        <w:rPr>
          <w:rFonts w:ascii="Tahoma" w:hAnsi="Tahoma" w:cs="Tahoma"/>
          <w:b/>
          <w:bCs/>
          <w:sz w:val="18"/>
          <w:szCs w:val="18"/>
          <w:lang w:val="en-US"/>
        </w:rPr>
      </w:r>
      <w:r w:rsidR="00EC19F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EC19FE">
        <w:rPr>
          <w:rFonts w:ascii="Tahoma" w:hAnsi="Tahoma" w:cs="Tahoma"/>
          <w:b/>
          <w:bCs/>
          <w:sz w:val="18"/>
          <w:szCs w:val="18"/>
          <w:lang w:val="en-US"/>
        </w:rPr>
      </w:r>
      <w:r w:rsidR="00EC19FE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EC19FE">
        <w:rPr>
          <w:rFonts w:ascii="Tahoma" w:hAnsi="Tahoma" w:cs="Tahoma"/>
          <w:sz w:val="18"/>
          <w:szCs w:val="18"/>
          <w:lang w:val="en-US"/>
        </w:rPr>
      </w:r>
      <w:r w:rsidR="00EC19FE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A7FF" w14:textId="77777777" w:rsidR="00A95F09" w:rsidRDefault="00A95F09" w:rsidP="00A038DB">
      <w:r>
        <w:separator/>
      </w:r>
    </w:p>
  </w:endnote>
  <w:endnote w:type="continuationSeparator" w:id="0">
    <w:p w14:paraId="06F14406" w14:textId="77777777" w:rsidR="00A95F09" w:rsidRDefault="00A95F09" w:rsidP="00A038DB">
      <w:r>
        <w:continuationSeparator/>
      </w:r>
    </w:p>
  </w:endnote>
  <w:endnote w:type="continuationNotice" w:id="1">
    <w:p w14:paraId="44F5BA9B" w14:textId="77777777" w:rsidR="00A95F09" w:rsidRDefault="00A95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F046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126F8" w14:textId="77777777" w:rsidR="00A95F09" w:rsidRDefault="00A95F09" w:rsidP="00A038DB">
      <w:r>
        <w:separator/>
      </w:r>
    </w:p>
  </w:footnote>
  <w:footnote w:type="continuationSeparator" w:id="0">
    <w:p w14:paraId="3529B9F9" w14:textId="77777777" w:rsidR="00A95F09" w:rsidRDefault="00A95F09" w:rsidP="00A038DB">
      <w:r>
        <w:continuationSeparator/>
      </w:r>
    </w:p>
  </w:footnote>
  <w:footnote w:type="continuationNotice" w:id="1">
    <w:p w14:paraId="7F1BACD7" w14:textId="77777777" w:rsidR="00A95F09" w:rsidRDefault="00A95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1572EBBC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EC19FE">
            <w:rPr>
              <w:rFonts w:ascii="Tahoma" w:hAnsi="Tahoma" w:cs="Tahoma"/>
              <w:sz w:val="24"/>
            </w:rPr>
            <w:t>BANK RECONCILE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9408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A6787" id="Line 1" o:spid="_x0000_s1026" style="position:absolute;z-index:2516940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516C6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66B"/>
    <w:rsid w:val="000B5822"/>
    <w:rsid w:val="000B5941"/>
    <w:rsid w:val="000B6DBB"/>
    <w:rsid w:val="000B7DC6"/>
    <w:rsid w:val="000C319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A63EC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5B99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0619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39A8"/>
    <w:rsid w:val="00825048"/>
    <w:rsid w:val="0083116B"/>
    <w:rsid w:val="00832923"/>
    <w:rsid w:val="0083338A"/>
    <w:rsid w:val="00836F70"/>
    <w:rsid w:val="00840612"/>
    <w:rsid w:val="00840F7C"/>
    <w:rsid w:val="0084189F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F0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879B6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4D2C"/>
    <w:rsid w:val="00D46E45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3DF9"/>
    <w:rsid w:val="00E01B16"/>
    <w:rsid w:val="00E049CC"/>
    <w:rsid w:val="00E06DB8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19FE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61610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90CEC-DB5D-48F0-99BC-2B1F1D2188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593034-FA04-4BE0-93C0-DCD62FDDCBED}"/>
</file>

<file path=customXml/itemProps3.xml><?xml version="1.0" encoding="utf-8"?>
<ds:datastoreItem xmlns:ds="http://schemas.openxmlformats.org/officeDocument/2006/customXml" ds:itemID="{D38D2568-9D98-4F2E-9147-FE94488BEC3E}"/>
</file>

<file path=customXml/itemProps4.xml><?xml version="1.0" encoding="utf-8"?>
<ds:datastoreItem xmlns:ds="http://schemas.openxmlformats.org/officeDocument/2006/customXml" ds:itemID="{24623F13-A286-47F3-801E-03CE5275CB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16</cp:revision>
  <cp:lastPrinted>2014-04-02T06:50:00Z</cp:lastPrinted>
  <dcterms:created xsi:type="dcterms:W3CDTF">2019-11-06T07:10:00Z</dcterms:created>
  <dcterms:modified xsi:type="dcterms:W3CDTF">2019-11-14T11:11:00Z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