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82E4F" w:rsidR="00817947" w:rsidP="005157D0" w:rsidRDefault="00173EC5" w14:paraId="2111D287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:rsidRPr="00882E4F" w:rsidR="00F67979" w:rsidP="006C6BF0" w:rsidRDefault="00337416" w14:paraId="2A6F8A14" w14:textId="43F7DF6E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 xml:space="preserve">BUDGET </w:t>
      </w:r>
      <w:r w:rsidR="00B40D5C">
        <w:rPr>
          <w:rFonts w:ascii="Tahoma" w:hAnsi="Tahoma" w:cs="Tahoma"/>
        </w:rPr>
        <w:t>MONITORING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Pr="00882E4F" w:rsidR="004543D4" w:rsidTr="27E87404" w14:paraId="32109E46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4543D4" w:rsidP="007201C0" w:rsidRDefault="004543D4" w14:paraId="1410F57D" w14:textId="79BE90F7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Pr="00882E4F" w:rsidR="00817947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Pr="00882E4F" w:rsidR="00865254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Pr="00882E4F" w:rsid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:rsidRPr="00882E4F" w:rsidR="004543D4" w:rsidP="007201C0" w:rsidRDefault="004543D4" w14:paraId="69A6762D" w14:textId="77777777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Pr="00882E4F" w:rsidR="004543D4" w:rsidTr="27E87404" w14:paraId="5EFA1411" w14:textId="77777777">
        <w:trPr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C8C8C"/>
            <w:tcMar/>
          </w:tcPr>
          <w:p w:rsidRPr="00882E4F" w:rsidR="004543D4" w:rsidP="007201C0" w:rsidRDefault="004543D4" w14:paraId="4294BBEC" w14:textId="77777777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Pr="00882E4F" w:rsidR="004543D4" w:rsidTr="27E87404" w14:paraId="4EC32591" w14:textId="77777777"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3AE0A705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5774324C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882E4F" w:rsidR="004543D4" w:rsidP="007201C0" w:rsidRDefault="004543D4" w14:paraId="1FBA7264" w14:textId="77777777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Pr="00882E4F" w:rsidR="00916A3C" w:rsidTr="27E87404" w14:paraId="6E6256CF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916A3C" w:rsidRDefault="00916A3C" w14:paraId="2F851134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27E87404" w:rsidRDefault="00817947" w14:paraId="1EF1D674" w14:textId="429FCD80">
            <w:pPr>
              <w:spacing w:before="120"/>
              <w:rPr>
                <w:rFonts w:ascii="Tahoma" w:hAnsi="Tahoma" w:cs="Tahoma"/>
                <w:lang w:val="en-US"/>
              </w:rPr>
            </w:pPr>
            <w:r w:rsidRPr="27E87404" w:rsidR="27E87404">
              <w:rPr>
                <w:rFonts w:ascii="Tahoma" w:hAnsi="Tahoma" w:cs="Tahoma"/>
                <w:lang w:val="en-US"/>
              </w:rPr>
              <w:t xml:space="preserve">Key User – </w:t>
            </w:r>
            <w:r w:rsidRPr="27E87404" w:rsidR="27E87404">
              <w:rPr>
                <w:rFonts w:ascii="Tahoma" w:hAnsi="Tahoma" w:cs="Tahoma"/>
                <w:lang w:val="en-US"/>
              </w:rPr>
              <w:t>Budgeting and Planning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916A3C" w:rsidP="00C30EB9" w:rsidRDefault="00817947" w14:paraId="3EBCDC75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Pr="00882E4F" w:rsid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Pr="00882E4F" w:rsidR="007F1E32" w:rsidTr="27E87404" w14:paraId="59D955C6" w14:textId="7777777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48DD8D8E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7201C0" w:rsidRDefault="007F1E32" w14:paraId="768C6955" w14:textId="77777777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7F1E32" w:rsidP="008D1C57" w:rsidRDefault="007F1E32" w14:paraId="03B1DF8A" w14:textId="7777777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Pr="00882E4F" w:rsidR="00DB1B5D" w:rsidTr="27E87404" w14:paraId="33E36240" w14:textId="77777777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82E4F" w:rsidR="00DB1B5D" w:rsidP="0039262F" w:rsidRDefault="00DB1B5D" w14:paraId="01BC5FF4" w14:textId="77777777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:rsidRPr="00F34F87" w:rsidR="00865254" w:rsidP="00F34F87" w:rsidRDefault="005D6097" w14:paraId="5363BA00" w14:textId="22441C09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DE72E7">
              <w:rPr>
                <w:rFonts w:ascii="Tahoma" w:hAnsi="Tahoma" w:cs="Tahoma"/>
                <w:szCs w:val="24"/>
                <w:lang w:val="en-US"/>
              </w:rPr>
              <w:t>memantau</w:t>
            </w:r>
            <w:proofErr w:type="spellEnd"/>
            <w:r w:rsidR="00DE72E7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221D4A">
              <w:rPr>
                <w:rFonts w:ascii="Tahoma" w:hAnsi="Tahoma" w:cs="Tahoma"/>
                <w:szCs w:val="24"/>
                <w:lang w:val="en-US"/>
              </w:rPr>
              <w:t xml:space="preserve">status Budget di </w:t>
            </w:r>
            <w:proofErr w:type="spellStart"/>
            <w:r w:rsidR="00221D4A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:rsidRPr="00882E4F" w:rsidR="00F67979" w:rsidP="00DB1B5D" w:rsidRDefault="006B4C40" w14:paraId="353CF955" w14:textId="341EBFDF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:rsidRPr="00882E4F" w:rsidR="00743596" w:rsidP="00743596" w:rsidRDefault="00743596" w14:paraId="7F3601AD" w14:textId="77777777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Pr="00882E4F" w:rsidR="006C6BF0" w:rsidTr="00EA44DE" w14:paraId="1C88E8E3" w14:textId="77777777">
        <w:trPr>
          <w:tblHeader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817947" w14:paraId="55EB34D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6B4C40" w14:paraId="3B572AFF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0B4A46" w:rsidRDefault="00173EC5" w14:paraId="1A193B07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 w:rsidRPr="00882E4F" w:rsidR="006C6BF0" w:rsidP="006B4C40" w:rsidRDefault="00173EC5" w14:paraId="54FA2C78" w14:textId="77777777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Pr="00882E4F" w:rsidR="006B4C40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Pr="00882E4F" w:rsidR="00126467" w:rsidTr="000B4A46" w14:paraId="5F18A9FC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3B898C57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26D9AE23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135CE3" w:rsidRDefault="00126467" w14:paraId="07FA47F7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126467" w:rsidP="00DC2A3D" w:rsidRDefault="00126467" w14:paraId="27A77AA4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Pr="00882E4F" w:rsidR="005157D0" w:rsidTr="000B4A46" w14:paraId="7758BF8F" w14:textId="77777777"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503E2288" w14:textId="77777777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7ABF8A27" w14:textId="77777777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7201C0" w:rsidRDefault="005157D0" w14:paraId="2123F6B3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5157D0" w:rsidP="00DC2A3D" w:rsidRDefault="005157D0" w14:paraId="7BBC06AB" w14:textId="7777777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34F87" w:rsidP="005157D0" w:rsidRDefault="00F34F87" w14:paraId="12BACFB1" w14:textId="77777777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:rsidRPr="00882E4F" w:rsidR="006C6BF0" w:rsidP="005157D0" w:rsidRDefault="005157D0" w14:paraId="5BD3472F" w14:textId="090EAACA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Pr="00882E4F" w:rsidR="006B4C40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:rsidRPr="00882E4F" w:rsidR="00896847" w:rsidP="00896847" w:rsidRDefault="00896847" w14:paraId="535ECA36" w14:textId="7777777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1"/>
        <w:gridCol w:w="1684"/>
        <w:gridCol w:w="1667"/>
        <w:gridCol w:w="1618"/>
        <w:gridCol w:w="1360"/>
        <w:gridCol w:w="1316"/>
        <w:gridCol w:w="1485"/>
        <w:gridCol w:w="1095"/>
        <w:gridCol w:w="1215"/>
        <w:gridCol w:w="1350"/>
        <w:gridCol w:w="2012"/>
      </w:tblGrid>
      <w:tr w:rsidRPr="00882E4F" w:rsidR="007E0B69" w:rsidTr="27E87404" w14:paraId="351C2A20" w14:textId="77777777">
        <w:tc>
          <w:tcPr>
            <w:tcW w:w="1271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680684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84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372D9D3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667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6BF5725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18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42305D41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60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547664F2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16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5D0B8C0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485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1F08BD65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095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2D568A09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215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6BFA338A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8981EC7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2012" w:type="dxa"/>
            <w:shd w:val="clear" w:color="auto" w:fill="D9D9D9" w:themeFill="background1" w:themeFillShade="D9"/>
            <w:tcMar/>
          </w:tcPr>
          <w:p w:rsidRPr="00882E4F" w:rsidR="00FC68C9" w:rsidP="00896847" w:rsidRDefault="00FC68C9" w14:paraId="7EE1BCFD" w14:textId="7777777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Pr="00882E4F" w:rsidR="00FC68C9" w:rsidTr="27E87404" w14:paraId="61922402" w14:textId="77777777">
        <w:tc>
          <w:tcPr>
            <w:tcW w:w="16073" w:type="dxa"/>
            <w:gridSpan w:val="11"/>
            <w:shd w:val="clear" w:color="auto" w:fill="8EAADB" w:themeFill="accent1" w:themeFillTint="99"/>
            <w:tcMar/>
          </w:tcPr>
          <w:p w:rsidRPr="00882E4F" w:rsidR="00FC68C9" w:rsidP="005615FD" w:rsidRDefault="00221D4A" w14:paraId="1488DCFA" w14:textId="59F772B5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lastRenderedPageBreak/>
              <w:t>P06.</w:t>
            </w:r>
            <w:r w:rsidR="007E0B69">
              <w:rPr>
                <w:rFonts w:ascii="Tahoma" w:hAnsi="Tahoma" w:cs="Tahoma"/>
                <w:b/>
                <w:lang w:val="en-US"/>
              </w:rPr>
              <w:t>01</w:t>
            </w:r>
            <w:r>
              <w:rPr>
                <w:rFonts w:ascii="Tahoma" w:hAnsi="Tahoma" w:cs="Tahoma"/>
                <w:b/>
                <w:lang w:val="en-US"/>
              </w:rPr>
              <w:t>.</w:t>
            </w:r>
            <w:r w:rsidR="007E0B69">
              <w:rPr>
                <w:rFonts w:ascii="Tahoma" w:hAnsi="Tahoma" w:cs="Tahoma"/>
                <w:b/>
                <w:lang w:val="en-US"/>
              </w:rPr>
              <w:t>01</w:t>
            </w:r>
            <w:r>
              <w:rPr>
                <w:rFonts w:ascii="Tahoma" w:hAnsi="Tahoma" w:cs="Tahoma"/>
                <w:b/>
                <w:lang w:val="en-US"/>
              </w:rPr>
              <w:t>.</w:t>
            </w:r>
            <w:r w:rsidR="007E0B69">
              <w:rPr>
                <w:rFonts w:ascii="Tahoma" w:hAnsi="Tahoma" w:cs="Tahoma"/>
                <w:b/>
                <w:lang w:val="en-US"/>
              </w:rPr>
              <w:t>01</w:t>
            </w:r>
            <w:bookmarkStart w:name="_GoBack" w:id="0"/>
            <w:bookmarkEnd w:id="0"/>
            <w:r w:rsidR="007246F2"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 xml:space="preserve">Budget </w:t>
            </w:r>
            <w:r>
              <w:rPr>
                <w:rFonts w:ascii="Tahoma" w:hAnsi="Tahoma" w:cs="Tahoma"/>
                <w:b/>
                <w:lang w:val="en-US"/>
              </w:rPr>
              <w:t>Monitoring</w:t>
            </w:r>
          </w:p>
        </w:tc>
      </w:tr>
      <w:tr w:rsidRPr="00882E4F" w:rsidR="007E0B69" w:rsidTr="27E87404" w14:paraId="215FE70B" w14:textId="77777777">
        <w:tc>
          <w:tcPr>
            <w:tcW w:w="1271" w:type="dxa"/>
            <w:shd w:val="clear" w:color="auto" w:fill="auto"/>
            <w:tcMar/>
          </w:tcPr>
          <w:p w:rsidRPr="00882E4F" w:rsidR="00EC6AFC" w:rsidP="00EC6AFC" w:rsidRDefault="00EC6AFC" w14:paraId="3E7C3B9D" w14:textId="7777777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84" w:type="dxa"/>
            <w:shd w:val="clear" w:color="auto" w:fill="auto"/>
            <w:tcMar/>
          </w:tcPr>
          <w:p w:rsidRPr="00882E4F" w:rsidR="00EC6AFC" w:rsidP="00EC6AFC" w:rsidRDefault="00221D4A" w14:paraId="3F07DC8A" w14:textId="5CE354E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667" w:type="dxa"/>
            <w:shd w:val="clear" w:color="auto" w:fill="auto"/>
            <w:tcMar/>
          </w:tcPr>
          <w:p w:rsidRPr="00882E4F" w:rsidR="00EC6AFC" w:rsidP="00EC6AFC" w:rsidRDefault="00221D4A" w14:paraId="2BA46031" w14:textId="28751F4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Memeriksa</w:t>
            </w:r>
            <w:proofErr w:type="spellEnd"/>
            <w:r>
              <w:rPr>
                <w:rFonts w:ascii="Tahoma" w:hAnsi="Tahoma" w:cs="Tahoma"/>
              </w:rPr>
              <w:t xml:space="preserve"> Budget Status 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618" w:type="dxa"/>
            <w:shd w:val="clear" w:color="auto" w:fill="auto"/>
            <w:tcMar/>
          </w:tcPr>
          <w:p w:rsidRPr="00882E4F" w:rsidR="007015FB" w:rsidP="00EC6AFC" w:rsidRDefault="001B0903" w14:paraId="5C0B0B45" w14:textId="016B72D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</w:t>
            </w:r>
            <w:r w:rsidR="00221D4A">
              <w:rPr>
                <w:rFonts w:ascii="Tahoma" w:hAnsi="Tahoma" w:cs="Tahoma"/>
                <w:lang w:val="en-US"/>
              </w:rPr>
              <w:t>Inquiry</w:t>
            </w:r>
            <w:r w:rsidR="00CB6531">
              <w:rPr>
                <w:rFonts w:ascii="Tahoma" w:hAnsi="Tahoma" w:cs="Tahoma"/>
                <w:lang w:val="en-US"/>
              </w:rPr>
              <w:t xml:space="preserve"> &gt;&gt; </w:t>
            </w:r>
            <w:r w:rsidR="004E336B">
              <w:rPr>
                <w:rFonts w:ascii="Tahoma" w:hAnsi="Tahoma" w:cs="Tahoma"/>
                <w:lang w:val="en-US"/>
              </w:rPr>
              <w:t>Budget Control Statistic</w:t>
            </w:r>
          </w:p>
        </w:tc>
        <w:tc>
          <w:tcPr>
            <w:tcW w:w="2676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2"/>
              <w:gridCol w:w="1128"/>
            </w:tblGrid>
            <w:tr w:rsidR="000F28DE" w:rsidTr="007E0B69" w14:paraId="09A59E18" w14:textId="77777777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:rsidRPr="0065743D" w:rsidR="000F28DE" w:rsidP="0065743D" w:rsidRDefault="00FE6828" w14:paraId="0286D4FD" w14:textId="7D6029CB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Budget </w:t>
                  </w:r>
                  <w:r w:rsidR="007E0B69">
                    <w:rPr>
                      <w:rFonts w:ascii="Tahoma" w:hAnsi="Tahoma" w:cs="Tahoma"/>
                      <w:b/>
                      <w:lang w:val="en-US"/>
                    </w:rPr>
                    <w:t>Control Statistic</w:t>
                  </w:r>
                </w:p>
              </w:tc>
            </w:tr>
            <w:tr w:rsidR="00D146D6" w:rsidTr="007E0B69" w14:paraId="7BA78647" w14:textId="77777777">
              <w:tc>
                <w:tcPr>
                  <w:tcW w:w="1322" w:type="dxa"/>
                </w:tcPr>
                <w:p w:rsidR="00D146D6" w:rsidP="00EC6AFC" w:rsidRDefault="00957CD5" w14:paraId="4841F129" w14:textId="5B4BAC3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52" w:type="dxa"/>
                </w:tcPr>
                <w:p w:rsidRPr="00957CD5" w:rsidR="00D146D6" w:rsidP="00EC6AFC" w:rsidRDefault="00957CD5" w14:paraId="24CD8657" w14:textId="665A1BB4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:rsidTr="007E0B69" w14:paraId="076C0DF0" w14:textId="77777777">
              <w:tc>
                <w:tcPr>
                  <w:tcW w:w="1322" w:type="dxa"/>
                </w:tcPr>
                <w:p w:rsidR="000F28DE" w:rsidP="00EC6AFC" w:rsidRDefault="007E0B69" w14:paraId="31AEAA55" w14:textId="21AC283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Cycle</w:t>
                  </w:r>
                </w:p>
              </w:tc>
              <w:tc>
                <w:tcPr>
                  <w:tcW w:w="852" w:type="dxa"/>
                </w:tcPr>
                <w:p w:rsidRPr="00957CD5" w:rsidR="000F28DE" w:rsidP="00EC6AFC" w:rsidRDefault="007E0B69" w14:paraId="14C93E69" w14:textId="1CE3F880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FY2019</w:t>
                  </w:r>
                </w:p>
              </w:tc>
            </w:tr>
            <w:tr w:rsidR="007E0B69" w:rsidTr="007E0B69" w14:paraId="51524B8F" w14:textId="77777777">
              <w:tc>
                <w:tcPr>
                  <w:tcW w:w="1322" w:type="dxa"/>
                </w:tcPr>
                <w:p w:rsidR="007E0B69" w:rsidP="00EC6AFC" w:rsidRDefault="007E0B69" w14:paraId="5C0C8858" w14:textId="32824DC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Dimension values</w:t>
                  </w:r>
                </w:p>
              </w:tc>
              <w:tc>
                <w:tcPr>
                  <w:tcW w:w="852" w:type="dxa"/>
                </w:tcPr>
                <w:p w:rsidRPr="00957CD5" w:rsidR="007E0B69" w:rsidP="00EC6AFC" w:rsidRDefault="007E0B69" w14:paraId="67D77FE4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:rsidRPr="00882E4F" w:rsidR="003A6676" w:rsidP="00EC6AFC" w:rsidRDefault="003A6676" w14:paraId="5E403911" w14:textId="1FB97A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/>
          </w:tcPr>
          <w:p w:rsidRPr="00882E4F" w:rsidR="00EC6AFC" w:rsidP="008E3274" w:rsidRDefault="00EC6AFC" w14:paraId="60DA268D" w14:textId="5F5D270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095" w:type="dxa"/>
            <w:shd w:val="clear" w:color="auto" w:fill="auto"/>
            <w:tcMar/>
          </w:tcPr>
          <w:p w:rsidRPr="00882E4F" w:rsidR="00EC6AFC" w:rsidP="00EC6AFC" w:rsidRDefault="00EC6AFC" w14:paraId="2C05E636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15" w:type="dxa"/>
            <w:shd w:val="clear" w:color="auto" w:fill="auto"/>
            <w:tcMar/>
          </w:tcPr>
          <w:p w:rsidRPr="00882E4F" w:rsidR="00EC6AFC" w:rsidP="00EC6AFC" w:rsidRDefault="00EC6AFC" w14:paraId="795D6A2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50" w:type="dxa"/>
            <w:shd w:val="clear" w:color="auto" w:fill="auto"/>
            <w:tcMar/>
          </w:tcPr>
          <w:p w:rsidRPr="00882E4F" w:rsidR="00EC6AFC" w:rsidP="00EC6AFC" w:rsidRDefault="00EC6AFC" w14:paraId="0FBF21E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12" w:type="dxa"/>
            <w:shd w:val="clear" w:color="auto" w:fill="auto"/>
            <w:tcMar/>
          </w:tcPr>
          <w:p w:rsidRPr="00882E4F" w:rsidR="00EC6AFC" w:rsidP="00EC6AFC" w:rsidRDefault="00EC6AFC" w14:paraId="328487F1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7E0B69" w:rsidTr="27E87404" w14:paraId="4921C2E4" w14:textId="77777777">
        <w:tc>
          <w:tcPr>
            <w:tcW w:w="1271" w:type="dxa"/>
            <w:shd w:val="clear" w:color="auto" w:fill="auto"/>
            <w:tcMar/>
          </w:tcPr>
          <w:p w:rsidRPr="00882E4F" w:rsidR="00F34F87" w:rsidP="00F34F87" w:rsidRDefault="00F34F87" w14:paraId="772F5733" w14:textId="7777777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84" w:type="dxa"/>
            <w:shd w:val="clear" w:color="auto" w:fill="auto"/>
            <w:tcMar/>
          </w:tcPr>
          <w:p w:rsidRPr="00882E4F" w:rsidR="00F34F87" w:rsidP="00F34F87" w:rsidRDefault="00D31624" w14:paraId="6E31474B" w14:textId="79366D4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667" w:type="dxa"/>
            <w:shd w:val="clear" w:color="auto" w:fill="auto"/>
            <w:tcMar/>
          </w:tcPr>
          <w:p w:rsidRPr="00882E4F" w:rsidR="00D52FE3" w:rsidP="00F34F87" w:rsidRDefault="007E0B69" w14:paraId="73890D8A" w14:textId="69748E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Monitor Carry-Forward Budget</w:t>
            </w:r>
          </w:p>
        </w:tc>
        <w:tc>
          <w:tcPr>
            <w:tcW w:w="1618" w:type="dxa"/>
            <w:shd w:val="clear" w:color="auto" w:fill="auto"/>
            <w:tcMar/>
          </w:tcPr>
          <w:p w:rsidRPr="00882E4F" w:rsidR="00D44D2C" w:rsidP="00F34F87" w:rsidRDefault="00D44D2C" w14:paraId="6BD96CBA" w14:textId="04F873F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76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795"/>
              <w:gridCol w:w="10"/>
            </w:tblGrid>
            <w:tr w:rsidR="001D31C8" w:rsidTr="00342017" w14:paraId="351BF286" w14:textId="77777777">
              <w:trPr>
                <w:gridAfter w:val="1"/>
                <w:wAfter w:w="10" w:type="dxa"/>
              </w:trPr>
              <w:tc>
                <w:tcPr>
                  <w:tcW w:w="2301" w:type="dxa"/>
                  <w:gridSpan w:val="2"/>
                  <w:shd w:val="clear" w:color="auto" w:fill="D0CECE" w:themeFill="background2" w:themeFillShade="E6"/>
                </w:tcPr>
                <w:p w:rsidRPr="0065743D" w:rsidR="001D31C8" w:rsidP="001D31C8" w:rsidRDefault="001D31C8" w14:paraId="0D9F58BD" w14:textId="6DDC8154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Budget </w:t>
                  </w:r>
                  <w:r w:rsidR="007E0B69">
                    <w:rPr>
                      <w:rFonts w:ascii="Tahoma" w:hAnsi="Tahoma" w:cs="Tahoma"/>
                      <w:b/>
                      <w:lang w:val="en-US"/>
                    </w:rPr>
                    <w:t>Control Statistics</w:t>
                  </w:r>
                </w:p>
              </w:tc>
            </w:tr>
            <w:tr w:rsidR="0017119E" w:rsidTr="00342017" w14:paraId="59E8FADB" w14:textId="77777777">
              <w:tc>
                <w:tcPr>
                  <w:tcW w:w="1506" w:type="dxa"/>
                </w:tcPr>
                <w:p w:rsidR="001D31C8" w:rsidP="001D31C8" w:rsidRDefault="001D31C8" w14:paraId="0C33CA70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1D31C8" w:rsidP="001D31C8" w:rsidRDefault="001D31C8" w14:paraId="39E9D04D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17119E" w:rsidTr="00342017" w14:paraId="00A9F1BA" w14:textId="77777777">
              <w:tc>
                <w:tcPr>
                  <w:tcW w:w="1506" w:type="dxa"/>
                </w:tcPr>
                <w:p w:rsidR="001D31C8" w:rsidP="001D31C8" w:rsidRDefault="007E0B69" w14:paraId="59EC7814" w14:textId="05B990DF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Include carry-forward amount in total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1D31C8" w:rsidP="001D31C8" w:rsidRDefault="007E0B69" w14:paraId="5FC76CE8" w14:textId="1F7A3B4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Yes</w:t>
                  </w:r>
                </w:p>
              </w:tc>
            </w:tr>
          </w:tbl>
          <w:p w:rsidRPr="00882E4F" w:rsidR="00F34F87" w:rsidP="00F34F87" w:rsidRDefault="00F34F87" w14:paraId="5133181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/>
          </w:tcPr>
          <w:p w:rsidRPr="00882E4F" w:rsidR="00F34F87" w:rsidP="00653E4A" w:rsidRDefault="00F34F87" w14:paraId="3030BE51" w14:textId="469D83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095" w:type="dxa"/>
            <w:shd w:val="clear" w:color="auto" w:fill="auto"/>
            <w:tcMar/>
          </w:tcPr>
          <w:p w:rsidRPr="00882E4F" w:rsidR="00F34F87" w:rsidP="00F34F87" w:rsidRDefault="00F34F87" w14:paraId="59020297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15" w:type="dxa"/>
            <w:shd w:val="clear" w:color="auto" w:fill="auto"/>
            <w:tcMar/>
          </w:tcPr>
          <w:p w:rsidRPr="00882E4F" w:rsidR="00F34F87" w:rsidP="00F34F87" w:rsidRDefault="00F34F87" w14:paraId="3D2A3A8A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50" w:type="dxa"/>
            <w:shd w:val="clear" w:color="auto" w:fill="auto"/>
            <w:tcMar/>
          </w:tcPr>
          <w:p w:rsidRPr="00882E4F" w:rsidR="00F34F87" w:rsidP="00F34F87" w:rsidRDefault="00F34F87" w14:paraId="18149840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12" w:type="dxa"/>
            <w:shd w:val="clear" w:color="auto" w:fill="auto"/>
            <w:tcMar/>
          </w:tcPr>
          <w:p w:rsidRPr="00882E4F" w:rsidR="00F34F87" w:rsidP="00F34F87" w:rsidRDefault="00F34F87" w14:paraId="69219A1A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7E0B69" w:rsidTr="27E87404" w14:paraId="0825AA3C" w14:textId="77777777">
        <w:tc>
          <w:tcPr>
            <w:tcW w:w="1271" w:type="dxa"/>
            <w:shd w:val="clear" w:color="auto" w:fill="auto"/>
            <w:tcMar/>
          </w:tcPr>
          <w:p w:rsidRPr="00882E4F" w:rsidR="007E0B69" w:rsidP="00F34F87" w:rsidRDefault="007E0B69" w14:paraId="67D406D1" w14:textId="6C529C3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84" w:type="dxa"/>
            <w:shd w:val="clear" w:color="auto" w:fill="auto"/>
            <w:tcMar/>
          </w:tcPr>
          <w:p w:rsidR="007E0B69" w:rsidP="00F34F87" w:rsidRDefault="007E0B69" w14:paraId="4C1675A3" w14:textId="36A37F7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667" w:type="dxa"/>
            <w:shd w:val="clear" w:color="auto" w:fill="auto"/>
            <w:tcMar/>
          </w:tcPr>
          <w:p w:rsidR="007E0B69" w:rsidP="00F34F87" w:rsidRDefault="007E0B69" w14:paraId="14ABD5C5" w14:textId="14B412D0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Cek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saldo</w:t>
            </w:r>
            <w:proofErr w:type="spellEnd"/>
            <w:r>
              <w:rPr>
                <w:rFonts w:ascii="Tahoma" w:hAnsi="Tahoma" w:cs="Tahoma"/>
              </w:rPr>
              <w:t xml:space="preserve"> Budget Per Cycle dan by Fiscal Period</w:t>
            </w:r>
          </w:p>
        </w:tc>
        <w:tc>
          <w:tcPr>
            <w:tcW w:w="1618" w:type="dxa"/>
            <w:shd w:val="clear" w:color="auto" w:fill="auto"/>
            <w:tcMar/>
          </w:tcPr>
          <w:p w:rsidRPr="00882E4F" w:rsidR="007E0B69" w:rsidP="00F34F87" w:rsidRDefault="007E0B69" w14:paraId="1F349B1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76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795"/>
              <w:gridCol w:w="10"/>
            </w:tblGrid>
            <w:tr w:rsidR="007E0B69" w:rsidTr="004100A4" w14:paraId="22A19CDF" w14:textId="77777777">
              <w:trPr>
                <w:gridAfter w:val="1"/>
                <w:wAfter w:w="10" w:type="dxa"/>
              </w:trPr>
              <w:tc>
                <w:tcPr>
                  <w:tcW w:w="2301" w:type="dxa"/>
                  <w:gridSpan w:val="2"/>
                  <w:shd w:val="clear" w:color="auto" w:fill="D0CECE" w:themeFill="background2" w:themeFillShade="E6"/>
                </w:tcPr>
                <w:p w:rsidRPr="0065743D" w:rsidR="007E0B69" w:rsidP="007E0B69" w:rsidRDefault="007E0B69" w14:paraId="5B6DE972" w14:textId="77777777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Control Statistics</w:t>
                  </w:r>
                </w:p>
              </w:tc>
            </w:tr>
            <w:tr w:rsidR="007E0B69" w:rsidTr="004100A4" w14:paraId="7802F02F" w14:textId="77777777">
              <w:tc>
                <w:tcPr>
                  <w:tcW w:w="1506" w:type="dxa"/>
                </w:tcPr>
                <w:p w:rsidR="007E0B69" w:rsidP="007E0B69" w:rsidRDefault="007E0B69" w14:paraId="2D0BE46A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7E0B69" w:rsidP="007E0B69" w:rsidRDefault="007E0B69" w14:paraId="3C468256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7E0B69" w:rsidTr="004100A4" w14:paraId="722C6418" w14:textId="77777777">
              <w:tc>
                <w:tcPr>
                  <w:tcW w:w="1506" w:type="dxa"/>
                </w:tcPr>
                <w:p w:rsidR="007E0B69" w:rsidP="007E0B69" w:rsidRDefault="007E0B69" w14:paraId="23C53E33" w14:textId="1F97B0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By Budget Cycle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7E0B69" w:rsidP="007E0B69" w:rsidRDefault="007E0B69" w14:paraId="60EFFF92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Yes</w:t>
                  </w:r>
                </w:p>
              </w:tc>
            </w:tr>
            <w:tr w:rsidR="007E0B69" w:rsidTr="004100A4" w14:paraId="155352B0" w14:textId="77777777">
              <w:tc>
                <w:tcPr>
                  <w:tcW w:w="1506" w:type="dxa"/>
                </w:tcPr>
                <w:p w:rsidR="007E0B69" w:rsidP="007E0B69" w:rsidRDefault="007E0B69" w14:paraId="5DE7C155" w14:textId="3A5CAED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By Fiscal Period</w:t>
                  </w:r>
                </w:p>
              </w:tc>
              <w:tc>
                <w:tcPr>
                  <w:tcW w:w="805" w:type="dxa"/>
                  <w:gridSpan w:val="2"/>
                </w:tcPr>
                <w:p w:rsidR="007E0B69" w:rsidP="007E0B69" w:rsidRDefault="007E0B69" w14:paraId="1EF0C21B" w14:textId="55B10C3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Yes</w:t>
                  </w:r>
                </w:p>
              </w:tc>
            </w:tr>
          </w:tbl>
          <w:p w:rsidR="007E0B69" w:rsidP="001D31C8" w:rsidRDefault="007E0B69" w14:paraId="402EA7DC" w14:textId="77777777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/>
          </w:tcPr>
          <w:p w:rsidRPr="00882E4F" w:rsidR="007E0B69" w:rsidP="00653E4A" w:rsidRDefault="007E0B69" w14:paraId="58EA68FB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095" w:type="dxa"/>
            <w:shd w:val="clear" w:color="auto" w:fill="auto"/>
            <w:tcMar/>
          </w:tcPr>
          <w:p w:rsidRPr="00882E4F" w:rsidR="007E0B69" w:rsidP="00F34F87" w:rsidRDefault="007E0B69" w14:paraId="33CA38A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15" w:type="dxa"/>
            <w:shd w:val="clear" w:color="auto" w:fill="auto"/>
            <w:tcMar/>
          </w:tcPr>
          <w:p w:rsidRPr="00882E4F" w:rsidR="007E0B69" w:rsidP="00F34F87" w:rsidRDefault="007E0B69" w14:paraId="6FEC45D7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50" w:type="dxa"/>
            <w:shd w:val="clear" w:color="auto" w:fill="auto"/>
            <w:tcMar/>
          </w:tcPr>
          <w:p w:rsidRPr="00882E4F" w:rsidR="007E0B69" w:rsidP="00F34F87" w:rsidRDefault="007E0B69" w14:paraId="56404DE1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12" w:type="dxa"/>
            <w:shd w:val="clear" w:color="auto" w:fill="auto"/>
            <w:tcMar/>
          </w:tcPr>
          <w:p w:rsidRPr="00882E4F" w:rsidR="007E0B69" w:rsidP="00F34F87" w:rsidRDefault="007E0B69" w14:paraId="7BF8857B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7E0B69" w:rsidTr="27E87404" w14:paraId="45389B63" w14:textId="77777777">
        <w:tc>
          <w:tcPr>
            <w:tcW w:w="1271" w:type="dxa"/>
            <w:shd w:val="clear" w:color="auto" w:fill="auto"/>
            <w:tcMar/>
          </w:tcPr>
          <w:p w:rsidR="007E0B69" w:rsidP="00F34F87" w:rsidRDefault="007E0B69" w14:paraId="43C438B3" w14:textId="2A26682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684" w:type="dxa"/>
            <w:shd w:val="clear" w:color="auto" w:fill="auto"/>
            <w:tcMar/>
          </w:tcPr>
          <w:p w:rsidR="007E0B69" w:rsidP="00F34F87" w:rsidRDefault="007E0B69" w14:paraId="59C00B89" w14:textId="593F7E5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667" w:type="dxa"/>
            <w:shd w:val="clear" w:color="auto" w:fill="auto"/>
            <w:tcMar/>
          </w:tcPr>
          <w:p w:rsidR="007E0B69" w:rsidP="00F34F87" w:rsidRDefault="007E0B69" w14:paraId="37875ED0" w14:textId="714C901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Melihat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nilai</w:t>
            </w:r>
            <w:proofErr w:type="spellEnd"/>
            <w:r>
              <w:rPr>
                <w:rFonts w:ascii="Tahoma" w:hAnsi="Tahoma" w:cs="Tahoma"/>
              </w:rPr>
              <w:t xml:space="preserve"> budget accumulated </w:t>
            </w:r>
            <w:proofErr w:type="spellStart"/>
            <w:r>
              <w:rPr>
                <w:rFonts w:ascii="Tahoma" w:hAnsi="Tahoma" w:cs="Tahoma"/>
              </w:rPr>
              <w:t>maupun</w:t>
            </w:r>
            <w:proofErr w:type="spellEnd"/>
            <w:r>
              <w:rPr>
                <w:rFonts w:ascii="Tahoma" w:hAnsi="Tahoma" w:cs="Tahoma"/>
              </w:rPr>
              <w:t xml:space="preserve"> net change</w:t>
            </w:r>
          </w:p>
        </w:tc>
        <w:tc>
          <w:tcPr>
            <w:tcW w:w="1618" w:type="dxa"/>
            <w:shd w:val="clear" w:color="auto" w:fill="auto"/>
            <w:tcMar/>
          </w:tcPr>
          <w:p w:rsidRPr="00882E4F" w:rsidR="007E0B69" w:rsidP="00F34F87" w:rsidRDefault="007E0B69" w14:paraId="5F4D1572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76" w:type="dxa"/>
            <w:gridSpan w:val="2"/>
            <w:shd w:val="clear" w:color="auto" w:fill="auto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1"/>
              <w:gridCol w:w="795"/>
              <w:gridCol w:w="10"/>
            </w:tblGrid>
            <w:tr w:rsidR="007E0B69" w:rsidTr="007E0B69" w14:paraId="2CAEEC02" w14:textId="77777777">
              <w:trPr>
                <w:gridAfter w:val="1"/>
                <w:wAfter w:w="10" w:type="dxa"/>
              </w:trPr>
              <w:tc>
                <w:tcPr>
                  <w:tcW w:w="2366" w:type="dxa"/>
                  <w:gridSpan w:val="2"/>
                  <w:shd w:val="clear" w:color="auto" w:fill="D0CECE" w:themeFill="background2" w:themeFillShade="E6"/>
                </w:tcPr>
                <w:p w:rsidRPr="0065743D" w:rsidR="007E0B69" w:rsidP="007E0B69" w:rsidRDefault="007E0B69" w14:paraId="52F218D1" w14:textId="77777777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Control Statistics</w:t>
                  </w:r>
                </w:p>
              </w:tc>
            </w:tr>
            <w:tr w:rsidR="007E0B69" w:rsidTr="007E0B69" w14:paraId="2CDF44BC" w14:textId="77777777">
              <w:tc>
                <w:tcPr>
                  <w:tcW w:w="1571" w:type="dxa"/>
                </w:tcPr>
                <w:p w:rsidR="007E0B69" w:rsidP="007E0B69" w:rsidRDefault="007E0B69" w14:paraId="4DA0D9A6" w14:textId="77777777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7E0B69" w:rsidP="007E0B69" w:rsidRDefault="007E0B69" w14:paraId="2ECA95BD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7E0B69" w:rsidTr="007E0B69" w14:paraId="09B51761" w14:textId="77777777">
              <w:tc>
                <w:tcPr>
                  <w:tcW w:w="1571" w:type="dxa"/>
                </w:tcPr>
                <w:p w:rsidR="007E0B69" w:rsidP="007E0B69" w:rsidRDefault="007E0B69" w14:paraId="0C5CA84E" w14:textId="5EFBE4C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Show Accumulated</w:t>
                  </w:r>
                </w:p>
              </w:tc>
              <w:tc>
                <w:tcPr>
                  <w:tcW w:w="805" w:type="dxa"/>
                  <w:gridSpan w:val="2"/>
                </w:tcPr>
                <w:p w:rsidRPr="00957CD5" w:rsidR="007E0B69" w:rsidP="007E0B69" w:rsidRDefault="007E0B69" w14:paraId="59B1812A" w14:textId="77777777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Yes</w:t>
                  </w:r>
                </w:p>
              </w:tc>
            </w:tr>
            <w:tr w:rsidR="007E0B69" w:rsidTr="007E0B69" w14:paraId="7F9DC7AC" w14:textId="77777777">
              <w:tc>
                <w:tcPr>
                  <w:tcW w:w="1571" w:type="dxa"/>
                </w:tcPr>
                <w:p w:rsidR="007E0B69" w:rsidP="007E0B69" w:rsidRDefault="007E0B69" w14:paraId="034EA608" w14:textId="5A200A2F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Show Net Change</w:t>
                  </w:r>
                </w:p>
              </w:tc>
              <w:tc>
                <w:tcPr>
                  <w:tcW w:w="805" w:type="dxa"/>
                  <w:gridSpan w:val="2"/>
                </w:tcPr>
                <w:p w:rsidR="007E0B69" w:rsidP="007E0B69" w:rsidRDefault="007E0B69" w14:paraId="7B442073" w14:textId="123D37BE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Yes</w:t>
                  </w:r>
                </w:p>
              </w:tc>
            </w:tr>
          </w:tbl>
          <w:p w:rsidR="007E0B69" w:rsidP="007E0B69" w:rsidRDefault="007E0B69" w14:paraId="2B3CA5FC" w14:textId="77777777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/>
          </w:tcPr>
          <w:p w:rsidRPr="00882E4F" w:rsidR="007E0B69" w:rsidP="00653E4A" w:rsidRDefault="007E0B69" w14:paraId="50B879C8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095" w:type="dxa"/>
            <w:shd w:val="clear" w:color="auto" w:fill="auto"/>
            <w:tcMar/>
          </w:tcPr>
          <w:p w:rsidRPr="00882E4F" w:rsidR="007E0B69" w:rsidP="00F34F87" w:rsidRDefault="007E0B69" w14:paraId="5024C133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15" w:type="dxa"/>
            <w:shd w:val="clear" w:color="auto" w:fill="auto"/>
            <w:tcMar/>
          </w:tcPr>
          <w:p w:rsidRPr="00882E4F" w:rsidR="007E0B69" w:rsidP="00F34F87" w:rsidRDefault="007E0B69" w14:paraId="2D14AFAC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50" w:type="dxa"/>
            <w:shd w:val="clear" w:color="auto" w:fill="auto"/>
            <w:tcMar/>
          </w:tcPr>
          <w:p w:rsidRPr="00882E4F" w:rsidR="007E0B69" w:rsidP="00F34F87" w:rsidRDefault="007E0B69" w14:paraId="0DA433C7" w14:textId="7777777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12" w:type="dxa"/>
            <w:shd w:val="clear" w:color="auto" w:fill="auto"/>
            <w:tcMar/>
          </w:tcPr>
          <w:p w:rsidRPr="00882E4F" w:rsidR="007E0B69" w:rsidP="00F34F87" w:rsidRDefault="007E0B69" w14:paraId="6F63080C" w14:textId="77777777">
            <w:pPr>
              <w:rPr>
                <w:rFonts w:ascii="Tahoma" w:hAnsi="Tahoma" w:cs="Tahoma"/>
                <w:lang w:val="en-US"/>
              </w:rPr>
            </w:pPr>
          </w:p>
        </w:tc>
      </w:tr>
      <w:tr w:rsidRPr="00882E4F" w:rsidR="007E0B69" w:rsidTr="27E87404" w14:paraId="4D09A8CC" w14:textId="77777777">
        <w:tc>
          <w:tcPr>
            <w:tcW w:w="1271" w:type="dxa"/>
            <w:shd w:val="clear" w:color="auto" w:fill="auto"/>
            <w:tcMar/>
          </w:tcPr>
          <w:p w:rsidRPr="007E0B69" w:rsidR="007E0B69" w:rsidP="27E87404" w:rsidRDefault="007E0B69" w14:paraId="453D50DB" w14:textId="66CF2EC0" w14:noSpellErr="1">
            <w:pPr>
              <w:pStyle w:val="Normal"/>
              <w:ind w:left="0"/>
              <w:rPr>
                <w:rFonts w:ascii="Tahoma" w:hAnsi="Tahoma" w:cs="Tahoma"/>
                <w:lang w:val="en-US"/>
              </w:rPr>
            </w:pPr>
            <w:r w:rsidRPr="27E87404" w:rsidR="27E87404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84" w:type="dxa"/>
            <w:shd w:val="clear" w:color="auto" w:fill="auto"/>
            <w:tcMar/>
          </w:tcPr>
          <w:p w:rsidRPr="007E0B69" w:rsidR="007E0B69" w:rsidP="27E87404" w:rsidRDefault="007E0B69" w14:paraId="5C53AF7C" w14:textId="3EC0ED30" w14:noSpellErr="1">
            <w:pPr>
              <w:pStyle w:val="Normal"/>
              <w:ind w:left="0"/>
              <w:rPr>
                <w:rFonts w:ascii="Tahoma" w:hAnsi="Tahoma" w:cs="Tahoma"/>
                <w:lang w:val="en-US"/>
              </w:rPr>
            </w:pPr>
            <w:r w:rsidRPr="27E87404" w:rsidR="27E87404"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667" w:type="dxa"/>
            <w:shd w:val="clear" w:color="auto" w:fill="auto"/>
            <w:tcMar/>
          </w:tcPr>
          <w:p w:rsidRPr="007E0B69" w:rsidR="007E0B69" w:rsidP="007E0B69" w:rsidRDefault="007E0B69" w14:paraId="631123B2" w14:textId="77777777">
            <w:pPr>
              <w:pStyle w:val="ListParagraph"/>
              <w:numPr>
                <w:ilvl w:val="0"/>
                <w:numId w:val="17"/>
              </w:numPr>
              <w:ind w:left="193" w:hanging="284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Melihat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nilai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reserve </w:t>
            </w:r>
            <w:r w:rsidRPr="007E0B69">
              <w:rPr>
                <w:rFonts w:ascii="Tahoma" w:hAnsi="Tahoma" w:cs="Tahoma"/>
                <w:b/>
                <w:sz w:val="18"/>
                <w:szCs w:val="18"/>
              </w:rPr>
              <w:t>Purchase Requisition</w:t>
            </w:r>
            <w:r w:rsidRPr="007E0B69">
              <w:rPr>
                <w:rFonts w:ascii="Tahoma" w:hAnsi="Tahoma" w:cs="Tahoma"/>
                <w:sz w:val="18"/>
                <w:szCs w:val="18"/>
              </w:rPr>
              <w:t xml:space="preserve"> (Pre-encumbrance)</w:t>
            </w:r>
          </w:p>
          <w:p w:rsidRPr="007E0B69" w:rsidR="007E0B69" w:rsidP="007E0B69" w:rsidRDefault="007E0B69" w14:paraId="09710610" w14:textId="77777777">
            <w:pPr>
              <w:pStyle w:val="ListParagraph"/>
              <w:numPr>
                <w:ilvl w:val="0"/>
                <w:numId w:val="17"/>
              </w:numPr>
              <w:ind w:left="193" w:hanging="284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Melihat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nilai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E0B69">
              <w:rPr>
                <w:rFonts w:ascii="Tahoma" w:hAnsi="Tahoma" w:cs="Tahoma"/>
                <w:b/>
                <w:sz w:val="18"/>
                <w:szCs w:val="18"/>
              </w:rPr>
              <w:t>Purchase Order</w:t>
            </w:r>
            <w:r w:rsidRPr="007E0B69">
              <w:rPr>
                <w:rFonts w:ascii="Tahoma" w:hAnsi="Tahoma" w:cs="Tahoma"/>
                <w:sz w:val="18"/>
                <w:szCs w:val="18"/>
              </w:rPr>
              <w:t xml:space="preserve"> (Encumbrance)</w:t>
            </w:r>
          </w:p>
          <w:p w:rsidRPr="007E0B69" w:rsidR="007E0B69" w:rsidP="007E0B69" w:rsidRDefault="007E0B69" w14:paraId="32874E06" w14:textId="77777777">
            <w:pPr>
              <w:pStyle w:val="ListParagraph"/>
              <w:numPr>
                <w:ilvl w:val="0"/>
                <w:numId w:val="17"/>
              </w:numPr>
              <w:ind w:left="193" w:hanging="284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Melihat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nilai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actual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pemakaian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budget (</w:t>
            </w:r>
            <w:r w:rsidRPr="007E0B69">
              <w:rPr>
                <w:rFonts w:ascii="Tahoma" w:hAnsi="Tahoma" w:cs="Tahoma"/>
                <w:b/>
                <w:sz w:val="18"/>
                <w:szCs w:val="18"/>
              </w:rPr>
              <w:t>Total Actual Expenditure</w:t>
            </w:r>
            <w:r w:rsidRPr="007E0B69"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Pr="007E0B69" w:rsidR="007E0B69" w:rsidP="007E0B69" w:rsidRDefault="007E0B69" w14:paraId="1E3B8592" w14:textId="77777777">
            <w:pPr>
              <w:pStyle w:val="ListParagraph"/>
              <w:numPr>
                <w:ilvl w:val="0"/>
                <w:numId w:val="17"/>
              </w:numPr>
              <w:ind w:left="193" w:hanging="284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Melihat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nilai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penambahan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maupun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pengurangan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budget (</w:t>
            </w:r>
            <w:r w:rsidRPr="007E0B69">
              <w:rPr>
                <w:rFonts w:ascii="Tahoma" w:hAnsi="Tahoma" w:cs="Tahoma"/>
                <w:b/>
                <w:sz w:val="18"/>
                <w:szCs w:val="18"/>
              </w:rPr>
              <w:t>Revised Budget</w:t>
            </w:r>
            <w:r w:rsidRPr="007E0B69"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Pr="007E0B69" w:rsidR="007E0B69" w:rsidP="007E0B69" w:rsidRDefault="007E0B69" w14:paraId="117FFE4B" w14:textId="06E70CA3">
            <w:pPr>
              <w:pStyle w:val="ListParagraph"/>
              <w:numPr>
                <w:ilvl w:val="0"/>
                <w:numId w:val="17"/>
              </w:numPr>
              <w:ind w:left="193" w:hanging="284"/>
              <w:rPr>
                <w:rFonts w:ascii="Tahoma" w:hAnsi="Tahoma" w:cs="Tahoma"/>
              </w:rPr>
            </w:pP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Melihat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nilai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available Budget yang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masih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7E0B69">
              <w:rPr>
                <w:rFonts w:ascii="Tahoma" w:hAnsi="Tahoma" w:cs="Tahoma"/>
                <w:sz w:val="18"/>
                <w:szCs w:val="18"/>
              </w:rPr>
              <w:t>ada</w:t>
            </w:r>
            <w:proofErr w:type="spellEnd"/>
            <w:r w:rsidRPr="007E0B69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Pr="007E0B69">
              <w:rPr>
                <w:rFonts w:ascii="Tahoma" w:hAnsi="Tahoma" w:cs="Tahoma"/>
                <w:b/>
                <w:sz w:val="18"/>
                <w:szCs w:val="18"/>
              </w:rPr>
              <w:t>Budget funds available</w:t>
            </w:r>
            <w:r w:rsidRPr="007E0B69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618" w:type="dxa"/>
            <w:shd w:val="clear" w:color="auto" w:fill="auto"/>
            <w:tcMar/>
          </w:tcPr>
          <w:p w:rsidRPr="007E0B69" w:rsidR="007E0B69" w:rsidP="007E0B69" w:rsidRDefault="007E0B69" w14:paraId="764B3957" w14:textId="73AB6A58">
            <w:pPr>
              <w:ind w:left="87" w:hanging="1"/>
              <w:rPr>
                <w:rFonts w:ascii="Tahoma" w:hAnsi="Tahoma" w:cs="Tahoma"/>
                <w:lang w:val="en-US"/>
              </w:rPr>
            </w:pPr>
            <w:r w:rsidRPr="007E0B69">
              <w:rPr>
                <w:rFonts w:ascii="Tahoma" w:hAnsi="Tahoma" w:cs="Tahoma"/>
                <w:sz w:val="18"/>
                <w:lang w:val="en-US"/>
              </w:rPr>
              <w:t xml:space="preserve">Budget Funds Available = (Total Original +Revised Budget) – Total Actual </w:t>
            </w:r>
            <w:proofErr w:type="spellStart"/>
            <w:r w:rsidRPr="007E0B69">
              <w:rPr>
                <w:rFonts w:ascii="Tahoma" w:hAnsi="Tahoma" w:cs="Tahoma"/>
                <w:sz w:val="18"/>
                <w:lang w:val="en-US"/>
              </w:rPr>
              <w:t>Expenditue</w:t>
            </w:r>
            <w:proofErr w:type="spellEnd"/>
            <w:r w:rsidRPr="007E0B69">
              <w:rPr>
                <w:rFonts w:ascii="Tahoma" w:hAnsi="Tahoma" w:cs="Tahoma"/>
                <w:sz w:val="18"/>
                <w:lang w:val="en-US"/>
              </w:rPr>
              <w:t xml:space="preserve"> – Budget Reserve for PR – Budget Reserve for PO</w:t>
            </w:r>
          </w:p>
        </w:tc>
        <w:tc>
          <w:tcPr>
            <w:tcW w:w="2676" w:type="dxa"/>
            <w:gridSpan w:val="2"/>
            <w:shd w:val="clear" w:color="auto" w:fill="auto"/>
            <w:tcMar/>
          </w:tcPr>
          <w:p w:rsidRPr="007E0B69" w:rsidR="007E0B69" w:rsidP="007E0B69" w:rsidRDefault="007E0B69" w14:paraId="3EE3C45A" w14:textId="77777777">
            <w:pPr>
              <w:pStyle w:val="ListParagrap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485" w:type="dxa"/>
            <w:shd w:val="clear" w:color="auto" w:fill="auto"/>
            <w:tcMar/>
          </w:tcPr>
          <w:p w:rsidRPr="007E0B69" w:rsidR="007E0B69" w:rsidP="007E0B69" w:rsidRDefault="007E0B69" w14:paraId="42F09360" w14:textId="77777777">
            <w:pPr>
              <w:pStyle w:val="ListParagraph"/>
              <w:rPr>
                <w:rFonts w:ascii="Tahoma" w:hAnsi="Tahoma" w:cs="Tahoma"/>
                <w:lang w:val="en-US"/>
              </w:rPr>
            </w:pPr>
          </w:p>
        </w:tc>
        <w:tc>
          <w:tcPr>
            <w:tcW w:w="1095" w:type="dxa"/>
            <w:shd w:val="clear" w:color="auto" w:fill="auto"/>
            <w:tcMar/>
          </w:tcPr>
          <w:p w:rsidRPr="007E0B69" w:rsidR="007E0B69" w:rsidP="007E0B69" w:rsidRDefault="007E0B69" w14:paraId="2252AC2F" w14:textId="77777777">
            <w:pPr>
              <w:pStyle w:val="ListParagraph"/>
              <w:rPr>
                <w:rFonts w:ascii="Tahoma" w:hAnsi="Tahoma" w:cs="Tahoma"/>
                <w:lang w:val="en-US"/>
              </w:rPr>
            </w:pPr>
          </w:p>
        </w:tc>
        <w:tc>
          <w:tcPr>
            <w:tcW w:w="1215" w:type="dxa"/>
            <w:shd w:val="clear" w:color="auto" w:fill="auto"/>
            <w:tcMar/>
          </w:tcPr>
          <w:p w:rsidRPr="007E0B69" w:rsidR="007E0B69" w:rsidP="007E0B69" w:rsidRDefault="007E0B69" w14:paraId="58A4468A" w14:textId="77777777">
            <w:pPr>
              <w:pStyle w:val="ListParagraph"/>
              <w:rPr>
                <w:rFonts w:ascii="Tahoma" w:hAnsi="Tahoma" w:cs="Tahoma"/>
                <w:lang w:val="en-US"/>
              </w:rPr>
            </w:pPr>
          </w:p>
        </w:tc>
        <w:tc>
          <w:tcPr>
            <w:tcW w:w="1350" w:type="dxa"/>
            <w:shd w:val="clear" w:color="auto" w:fill="auto"/>
            <w:tcMar/>
          </w:tcPr>
          <w:p w:rsidRPr="007E0B69" w:rsidR="007E0B69" w:rsidP="007E0B69" w:rsidRDefault="007E0B69" w14:paraId="3132F034" w14:textId="77777777">
            <w:pPr>
              <w:pStyle w:val="ListParagraph"/>
              <w:rPr>
                <w:rFonts w:ascii="Tahoma" w:hAnsi="Tahoma" w:cs="Tahoma"/>
                <w:lang w:val="en-US"/>
              </w:rPr>
            </w:pPr>
          </w:p>
        </w:tc>
        <w:tc>
          <w:tcPr>
            <w:tcW w:w="2012" w:type="dxa"/>
            <w:shd w:val="clear" w:color="auto" w:fill="auto"/>
            <w:tcMar/>
          </w:tcPr>
          <w:p w:rsidRPr="007E0B69" w:rsidR="007E0B69" w:rsidP="007E0B69" w:rsidRDefault="007E0B69" w14:paraId="0A35CD17" w14:textId="4AD6F70B">
            <w:pPr>
              <w:pStyle w:val="ListParagraph"/>
              <w:rPr>
                <w:rFonts w:ascii="Tahoma" w:hAnsi="Tahoma" w:cs="Tahoma"/>
                <w:lang w:val="en-US"/>
              </w:rPr>
            </w:pPr>
          </w:p>
        </w:tc>
      </w:tr>
    </w:tbl>
    <w:p w:rsidR="00C518A1" w:rsidP="005157D0" w:rsidRDefault="00C518A1" w14:paraId="25E03B71" w14:textId="7777777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Pr="00882E4F" w:rsidR="006B4C40" w:rsidP="005157D0" w:rsidRDefault="006B4C40" w14:paraId="7E121443" w14:textId="1DA3898A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:rsidRPr="00882E4F" w:rsidR="006B4C40" w:rsidP="006B4C40" w:rsidRDefault="006B4C40" w14:paraId="16A059B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09E48E7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name="Check1" w:id="1"/>
    <w:p w:rsidRPr="00882E4F" w:rsidR="004543D4" w:rsidP="004543D4" w:rsidRDefault="004508A9" w14:paraId="735F78B7" w14:textId="77777777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882E4F" w:rsidR="00072979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0B69">
        <w:rPr>
          <w:rFonts w:ascii="Tahoma" w:hAnsi="Tahoma" w:cs="Tahoma"/>
          <w:b/>
          <w:bCs/>
          <w:sz w:val="18"/>
          <w:szCs w:val="18"/>
          <w:lang w:val="en-US"/>
        </w:rPr>
      </w:r>
      <w:r w:rsidR="007E0B6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:rsidRPr="00882E4F" w:rsidR="004543D4" w:rsidP="004543D4" w:rsidRDefault="004508A9" w14:paraId="30A70A87" w14:textId="77777777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5243B2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0B69">
        <w:rPr>
          <w:rFonts w:ascii="Tahoma" w:hAnsi="Tahoma" w:cs="Tahoma"/>
          <w:b/>
          <w:bCs/>
          <w:sz w:val="18"/>
          <w:szCs w:val="18"/>
          <w:lang w:val="en-US"/>
        </w:rPr>
      </w:r>
      <w:r w:rsidR="007E0B6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Pr="00882E4F" w:rsidR="004543D4">
        <w:rPr>
          <w:rFonts w:ascii="Tahoma" w:hAnsi="Tahoma" w:cs="Tahoma"/>
          <w:sz w:val="18"/>
          <w:szCs w:val="18"/>
          <w:lang w:val="en-US"/>
        </w:rPr>
        <w:tab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: </w:t>
      </w:r>
    </w:p>
    <w:p w:rsidR="004543D4" w:rsidP="004543D4" w:rsidRDefault="004508A9" w14:paraId="5A74909E" w14:textId="705F6C32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82E4F" w:rsidR="004543D4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E0B69">
        <w:rPr>
          <w:rFonts w:ascii="Tahoma" w:hAnsi="Tahoma" w:cs="Tahoma"/>
          <w:sz w:val="18"/>
          <w:szCs w:val="18"/>
          <w:lang w:val="en-US"/>
        </w:rPr>
      </w:r>
      <w:r w:rsidR="007E0B69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Pr="00882E4F" w:rsidR="004543D4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:rsidRPr="00882E4F" w:rsidR="00882E4F" w:rsidP="004543D4" w:rsidRDefault="00882E4F" w14:paraId="1A7100EC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7C3D0FA2" w14:textId="77777777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:rsidRPr="00882E4F" w:rsidR="004543D4" w:rsidP="004543D4" w:rsidRDefault="004543D4" w14:paraId="4D8DB901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Pr="00882E4F" w:rsidR="004543D4" w:rsidTr="007201C0" w14:paraId="6B130D44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0FF3EA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6255F3D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4F0D4ED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32A5BE40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52C38A84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Pr="00882E4F" w:rsidR="004543D4" w:rsidTr="007201C0" w14:paraId="26A28A5A" w14:textId="77777777">
        <w:tc>
          <w:tcPr>
            <w:tcW w:w="14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2E4F" w:rsidR="004543D4" w:rsidP="007201C0" w:rsidRDefault="004543D4" w14:paraId="1B805DFE" w14:textId="77777777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Pr="00882E4F" w:rsidR="004543D4" w:rsidP="004543D4" w:rsidRDefault="004543D4" w14:paraId="44A2778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27D19320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>_____________________________________________________________________________________________</w:t>
      </w:r>
    </w:p>
    <w:p w:rsidRPr="00882E4F" w:rsidR="004543D4" w:rsidP="004543D4" w:rsidRDefault="004543D4" w14:paraId="2E05F4DD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358F8BA4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:rsidRPr="00882E4F" w:rsidR="004543D4" w:rsidP="004543D4" w:rsidRDefault="004543D4" w14:paraId="5EECE5BF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Pr="00882E4F" w:rsidR="004543D4" w:rsidP="004543D4" w:rsidRDefault="004543D4" w14:paraId="4136C20E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Pr="00882E4F" w:rsidR="00B30246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4543D4" w:rsidP="004543D4" w:rsidRDefault="004543D4" w14:paraId="6CBF5B9D" w14:textId="77777777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:rsidRPr="00882E4F" w:rsidR="004543D4" w:rsidP="004543D4" w:rsidRDefault="004543D4" w14:paraId="042A8FA6" w14:textId="77777777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Pr="00882E4F" w:rsidR="00CE2DF8" w:rsidP="004543D4" w:rsidRDefault="00CE2DF8" w14:paraId="6FD57F49" w14:textId="77777777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Pr="00882E4F" w:rsidR="00CE2DF8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DB" w:rsidP="00A038DB" w:rsidRDefault="00DC3BDB" w14:paraId="3F679A03" w14:textId="77777777">
      <w:r>
        <w:separator/>
      </w:r>
    </w:p>
  </w:endnote>
  <w:endnote w:type="continuationSeparator" w:id="0">
    <w:p w:rsidR="00DC3BDB" w:rsidP="00A038DB" w:rsidRDefault="00DC3BDB" w14:paraId="13EC7B69" w14:textId="77777777">
      <w:r>
        <w:continuationSeparator/>
      </w:r>
    </w:p>
  </w:endnote>
  <w:endnote w:type="continuationNotice" w:id="1">
    <w:p w:rsidR="00DC3BDB" w:rsidRDefault="00DC3BDB" w14:paraId="2FBEB0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24516A" w:rsidRDefault="00882E4F" w14:paraId="73BB9C9F" w14:textId="77777777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51A30C">
            <v:line id="Line 2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6pt,6.2pt" to="795pt,6.2pt" w14:anchorId="5B9B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:rsidTr="27E87404" w14:paraId="2947278E" w14:textId="77777777">
      <w:trPr>
        <w:trHeight w:val="408"/>
      </w:trPr>
      <w:tc>
        <w:tcPr>
          <w:tcW w:w="6243" w:type="dxa"/>
          <w:tcMar/>
        </w:tcPr>
        <w:p w:rsidR="0024516A" w:rsidP="00882E4F" w:rsidRDefault="0024516A" w14:paraId="7F748189" w14:textId="77777777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  <w:tcMar/>
        </w:tcPr>
        <w:p w:rsidR="0024516A" w:rsidRDefault="0024516A" w14:paraId="339A55B0" w14:textId="77777777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  <w:tcMar/>
        </w:tcPr>
        <w:p w:rsidR="0024516A" w:rsidRDefault="00882E4F" w14:paraId="42D61096" w14:textId="77777777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drawing>
              <wp:inline wp14:editId="67AA2675" wp14:anchorId="3D65D40A">
                <wp:extent cx="1064084" cy="109246"/>
                <wp:effectExtent l="0" t="0" r="3175" b="5080"/>
                <wp:docPr id="2046501195" name="Picture 9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9"/>
                        <pic:cNvPicPr/>
                      </pic:nvPicPr>
                      <pic:blipFill>
                        <a:blip r:embed="R2216e163c5644f38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064084" cy="109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4516A" w:rsidRDefault="0024516A" w14:paraId="29C53C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DB" w:rsidP="00A038DB" w:rsidRDefault="00DC3BDB" w14:paraId="71AFB1AA" w14:textId="77777777">
      <w:r>
        <w:separator/>
      </w:r>
    </w:p>
  </w:footnote>
  <w:footnote w:type="continuationSeparator" w:id="0">
    <w:p w:rsidR="00DC3BDB" w:rsidP="00A038DB" w:rsidRDefault="00DC3BDB" w14:paraId="326DC365" w14:textId="77777777">
      <w:r>
        <w:continuationSeparator/>
      </w:r>
    </w:p>
  </w:footnote>
  <w:footnote w:type="continuationNotice" w:id="1">
    <w:p w:rsidR="00DC3BDB" w:rsidRDefault="00DC3BDB" w14:paraId="39AADC2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Pr="008D1C57" w:rsidR="0024516A" w:rsidTr="005E1A29" w14:paraId="42A9B323" w14:textId="77777777">
      <w:trPr>
        <w:trHeight w:val="587"/>
      </w:trPr>
      <w:tc>
        <w:tcPr>
          <w:tcW w:w="2988" w:type="dxa"/>
        </w:tcPr>
        <w:p w:rsidRPr="009E7797" w:rsidR="0024516A" w:rsidP="001838EF" w:rsidRDefault="0024516A" w14:paraId="0FA6046D" w14:textId="305529C5">
          <w:pPr>
            <w:rPr>
              <w:lang w:val="en-US"/>
            </w:rPr>
          </w:pPr>
        </w:p>
      </w:tc>
      <w:tc>
        <w:tcPr>
          <w:tcW w:w="270" w:type="dxa"/>
        </w:tcPr>
        <w:p w:rsidR="0024516A" w:rsidP="001838EF" w:rsidRDefault="0024516A" w14:paraId="6F047B46" w14:textId="77777777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:rsidRPr="00DD475C" w:rsidR="0024516A" w:rsidP="00865254" w:rsidRDefault="00865254" w14:paraId="19FA16AE" w14:textId="77777777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:rsidRPr="00882E4F" w:rsidR="00D9235B" w:rsidP="00882E4F" w:rsidRDefault="0024516A" w14:paraId="2A44DA91" w14:textId="77777777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Pr="00882E4F" w:rsidR="00D9235B">
            <w:rPr>
              <w:rFonts w:ascii="Tahoma" w:hAnsi="Tahoma" w:cs="Tahoma"/>
            </w:rPr>
            <w:t>ceptance Test</w:t>
          </w:r>
        </w:p>
        <w:p w:rsidRPr="00D9235B" w:rsidR="0024516A" w:rsidP="00882E4F" w:rsidRDefault="00337416" w14:paraId="2E81BFD9" w14:textId="1171230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Pr="00250C76" w:rsidR="00F61610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</w:t>
          </w:r>
          <w:r w:rsidR="00B40D5C">
            <w:rPr>
              <w:rFonts w:ascii="Tahoma" w:hAnsi="Tahoma" w:cs="Tahoma"/>
              <w:sz w:val="24"/>
            </w:rPr>
            <w:t>MONITORING</w:t>
          </w:r>
        </w:p>
      </w:tc>
    </w:tr>
  </w:tbl>
  <w:p w:rsidR="0024516A" w:rsidRDefault="00882E4F" w14:paraId="034A0E40" w14:textId="77777777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8F24AEF">
            <v:line id="Line 1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9.75pt,6.75pt" to="795pt,6.75pt" w14:anchorId="042DB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1B47F6"/>
    <w:multiLevelType w:val="hybridMultilevel"/>
    <w:tmpl w:val="E5D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8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hint="default" w:ascii="Wingdings" w:hAnsi="Wingdings"/>
      </w:rPr>
    </w:lvl>
  </w:abstractNum>
  <w:abstractNum w:abstractNumId="11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12" w15:restartNumberingAfterBreak="0">
    <w:nsid w:val="67C40664"/>
    <w:multiLevelType w:val="hybridMultilevel"/>
    <w:tmpl w:val="9EDE43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15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3"/>
  </w:num>
  <w:num w:numId="17">
    <w:abstractNumId w:val="12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1D4A"/>
    <w:rsid w:val="002230F3"/>
    <w:rsid w:val="00225E22"/>
    <w:rsid w:val="00230526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17D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336B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17C0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0B6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0D5C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3BDB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2E7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  <w:rsid w:val="27E87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sid w:val="006C6BF0"/>
    <w:rPr>
      <w:rFonts w:ascii="Arial" w:hAnsi="Times New Roman" w:eastAsia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6C6BF0"/>
    <w:rPr>
      <w:rFonts w:ascii="Times New Roman" w:hAnsi="Times New Roman" w:eastAsia="Times New Roman" w:cs="Trebuchet MS"/>
      <w:sz w:val="24"/>
      <w:szCs w:val="24"/>
      <w:lang w:val="en-GB" w:eastAsia="en-GB" w:bidi="th-TH"/>
    </w:rPr>
  </w:style>
  <w:style w:type="paragraph" w:styleId="table" w:customStyle="1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styleId="BodyTextIndentChar" w:customStyle="1">
    <w:name w:val="Body Text Indent Char"/>
    <w:link w:val="BodyTextIndent"/>
    <w:rsid w:val="006C6BF0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styleId="BalloonTextChar" w:customStyle="1">
    <w:name w:val="Balloon Text Char"/>
    <w:link w:val="BalloonText"/>
    <w:uiPriority w:val="99"/>
    <w:semiHidden/>
    <w:rsid w:val="0085295C"/>
    <w:rPr>
      <w:rFonts w:ascii="Tahoma" w:hAnsi="Tahoma" w:eastAsia="Times New Roman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styleId="DocumentMapChar" w:customStyle="1">
    <w:name w:val="Document Map Char"/>
    <w:link w:val="DocumentMap"/>
    <w:rsid w:val="00FB58E1"/>
    <w:rPr>
      <w:rFonts w:ascii="Tahoma" w:hAnsi="Tahoma" w:eastAsia="Times New Roman" w:cs="Angsana New"/>
      <w:sz w:val="16"/>
      <w:lang w:val="en-GB" w:eastAsia="en-GB" w:bidi="th-TH"/>
    </w:rPr>
  </w:style>
  <w:style w:type="character" w:styleId="hps" w:customStyle="1">
    <w:name w:val="hps"/>
    <w:basedOn w:val="DefaultParagraphFont"/>
    <w:rsid w:val="00173EC5"/>
  </w:style>
  <w:style w:type="character" w:styleId="Heading1Char" w:customStyle="1">
    <w:name w:val="Heading 1 Char"/>
    <w:link w:val="Heading1"/>
    <w:rsid w:val="00685A4F"/>
    <w:rPr>
      <w:rFonts w:ascii="Arial" w:hAnsi="Arial" w:eastAsia="Times New Roman" w:cs="Arial"/>
      <w:b/>
      <w:bCs/>
      <w:kern w:val="28"/>
      <w:sz w:val="28"/>
      <w:szCs w:val="28"/>
      <w:lang w:eastAsia="ja-JP"/>
    </w:rPr>
  </w:style>
  <w:style w:type="character" w:styleId="Heading2Char" w:customStyle="1">
    <w:name w:val="Heading 2 Char"/>
    <w:link w:val="Heading2"/>
    <w:rsid w:val="00685A4F"/>
    <w:rPr>
      <w:rFonts w:ascii="Arial" w:hAnsi="Arial" w:eastAsia="Times New Roman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Normal1" w:customStyle="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jpg" Id="R2216e163c564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988668-9A07-4B4B-90C2-B00FBCB238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EFF45B-0368-46FB-B4DA-AC1C29971E38}"/>
</file>

<file path=customXml/itemProps3.xml><?xml version="1.0" encoding="utf-8"?>
<ds:datastoreItem xmlns:ds="http://schemas.openxmlformats.org/officeDocument/2006/customXml" ds:itemID="{B294E55E-75A6-4392-BE6F-4AE714B5CA48}"/>
</file>

<file path=customXml/itemProps4.xml><?xml version="1.0" encoding="utf-8"?>
<ds:datastoreItem xmlns:ds="http://schemas.openxmlformats.org/officeDocument/2006/customXml" ds:itemID="{3F4E371D-203D-48CA-B180-B643B717D3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lastModifiedBy>Chrisnandar Liu</lastModifiedBy>
  <revision>8</revision>
  <lastPrinted>2014-04-02T06:50:00.0000000Z</lastPrinted>
  <dcterms:created xsi:type="dcterms:W3CDTF">2019-11-12T07:46:00.0000000Z</dcterms:created>
  <dcterms:modified xsi:type="dcterms:W3CDTF">2019-11-28T04:13:16.9208984Z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