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3"/>
        <w:gridCol w:w="3318"/>
        <w:gridCol w:w="1157"/>
        <w:gridCol w:w="2146"/>
        <w:gridCol w:w="2540"/>
        <w:tblGridChange w:id="0">
          <w:tblGrid>
            <w:gridCol w:w="473"/>
            <w:gridCol w:w="3318"/>
            <w:gridCol w:w="1157"/>
            <w:gridCol w:w="2146"/>
            <w:gridCol w:w="2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Puntos de historia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poder registrarme e iniciar sesión para acceder al sistema.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Incluir validación de correo y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la interfaz sea simple y fácil de manejar.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Interfaz simple para qué se entienda sin necesidad de un manual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poder unirme a una junta de vecinos.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verificar si el usuario se encuentra registrado en otra junta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poder registrar una nueva junta de vecinos para organizarla.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El registro debe incluir campos de nombre de barrio, dirección y presidente.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la lista de reuniones programadas y poder marcar mi asistencia a las que me interesen.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Considerable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Mostrar desde el calendario integrado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un resumen de la reunión a la que no pude asistir.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verificar si se cumplio la fecha y pedir un resumen obligatorio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actualizar mi información personal.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Edición de nombre, número telefónico, contacto, editar la residencia lo debe hacer un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salirme de la junta de vecinos al cambiarme de barrio.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tener una opción con visibilidad fácil en su perfil o en la sección de la junta de vecinos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los proyectos a los que puedo postular.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incluir una lista con información básica del proyecto y un botón para postular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postular a los diferentes proyectos.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Sistema debe verificar que el vecino esté dentro del grupo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ya sea noticias o eventos.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una lista de los vecinos que serán notificados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pagar las cuotas de forma más fácil.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Sistema debe verificar cuánto debe esta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realizar solicitudes para ocupar diferentes espacios administrados por la junta de vecinos.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Formulario con distintos campos como la información personal del vecino, cargo que desea postular.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obtener mi certificado de residencia de forma rápida y sencilla.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Sistema debe verificar que el vecino esté dentro del grupo y la información personal de este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los distintos eventos o noticias que se realizan.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Sistema debe verificar que el vecino esté dentro de ese grupo para ver los eventos o noticias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registrar los distintos proyectos.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 formulario debe incluir distintos campos ya sea fecha, descripción,título o mínimo de dinero que cuesta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publicar información y noticias.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formulario debe incluir distintos campos ya sea fecha, descripción o título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eliminar proyectos.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verificará si la fecha de término del proyecto ya fue cumplida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eliminar información y noticias.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verificará si la información o noticia ya caduco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agregar un nuevo cargo a un vecino.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la lista de vecinos y un apartado para dar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eliminar un cargo a un vecino.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una lista de los vecinos con rol y un botón de eliminar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editar un cargo a un vecino. 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una lista de los vecinos con rol y un botón de editar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ver una lista de los vecinos dentro del grupo.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Poder extraer la lista en un archivo 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eliminar un vecino del grupo.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Considerable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una lista de los vecinos con un botón para eliminar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editar una noticia o evento.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la lista de noticias/eventos ya publicadas con un botón para editar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editar información de un proyecto.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la lista de los proyectos ya publicados con un botón para editar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saber la información del hogar de un vecino.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considerable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Agregar diferentes diferentes campos al momento de registrarse (Arriendo/Propia, adultos mayores, Número de personas dentro de la casa, etc.)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ver los diferentes pagos qué realizan los vecinos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considerable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Poder extraer la lista en un archivo 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realizar diferentes votaciones para elegir los integrantes de la junta.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considerable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un pequeño formulario para darle forma a la votación, título,descripción.opciones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ceder el cargo de administrador/ presidente de la junta a otra persona.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En el perfil del administrador debe tener un apartado para ceder su puesto a alguien de su lista de vecinos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votar en las diferentes votaciones para elegir los cargos.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considerable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las votaciones con botones para seleccionar su opción a elegir 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09" w:top="720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spacing w:line="264" w:lineRule="auto"/>
      <w:rPr>
        <w:sz w:val="40"/>
        <w:szCs w:val="4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2035" cy="9571355"/>
              <wp:effectExtent b="0" l="0" r="0" t="0"/>
              <wp:wrapNone/>
              <wp:docPr id="2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4747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2035" cy="9571355"/>
              <wp:effectExtent b="0" l="0" r="0" t="0"/>
              <wp:wrapNone/>
              <wp:docPr id="2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035" cy="9571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156082"/>
        <w:sz w:val="40"/>
        <w:szCs w:val="40"/>
        <w:rtl w:val="0"/>
      </w:rPr>
      <w:t xml:space="preserve">Product Backlog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50FA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50FA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50FA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50FA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50FA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50FA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50FA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50FA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50FA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50FA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50FA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50FA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50FA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50FA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50FA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50FA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50FA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50FA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50FA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50F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50FA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50FA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50FA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50FA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50FA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50FA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50FA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0FA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50FA7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F17CC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17CC0"/>
  </w:style>
  <w:style w:type="paragraph" w:styleId="Piedepgina">
    <w:name w:val="footer"/>
    <w:basedOn w:val="Normal"/>
    <w:link w:val="PiedepginaCar"/>
    <w:uiPriority w:val="99"/>
    <w:unhideWhenUsed w:val="1"/>
    <w:rsid w:val="00F17CC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17CC0"/>
  </w:style>
  <w:style w:type="table" w:styleId="Tablaconcuadrcula">
    <w:name w:val="Table Grid"/>
    <w:basedOn w:val="Tablanormal"/>
    <w:uiPriority w:val="39"/>
    <w:rsid w:val="00F17C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1PzcERNWfKhNBBAZxOWX0Nbmg==">CgMxLjA4AHIhMWFsZEVjcnBMNDhoSmxTQjhzMjdJczgyc0RiQ0RlOERE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2024-09-13T20:18:00Z</dcterms:created>
  <dc:creator>ALEJANDRO . RIVERA QUEZADA</dc:creator>
</cp:coreProperties>
</file>