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0CDE" w:rsidRDefault="00E50CDE" w:rsidP="00E50CDE">
      <w:pPr>
        <w:pStyle w:val="BodyText"/>
        <w:spacing w:before="94"/>
        <w:rPr>
          <w:b/>
          <w:bCs/>
          <w:sz w:val="40"/>
          <w:szCs w:val="40"/>
        </w:rPr>
      </w:pPr>
      <w:r>
        <w:rPr>
          <w:rFonts w:ascii="Cambria"/>
          <w:b/>
          <w:sz w:val="36"/>
        </w:rPr>
        <w:t xml:space="preserve">#LESSON PLAN  </w:t>
      </w:r>
      <w:r w:rsidRPr="00596A36">
        <w:rPr>
          <w:b/>
          <w:bCs/>
          <w:sz w:val="40"/>
          <w:szCs w:val="40"/>
        </w:rPr>
        <w:t xml:space="preserve">    </w:t>
      </w:r>
    </w:p>
    <w:p w:rsidR="00E50CDE" w:rsidRDefault="00E50CDE" w:rsidP="00E50CDE">
      <w:pPr>
        <w:pStyle w:val="BodyText"/>
        <w:spacing w:before="94"/>
        <w:rPr>
          <w:b/>
          <w:bCs/>
          <w:sz w:val="40"/>
          <w:szCs w:val="40"/>
        </w:rPr>
      </w:pPr>
      <w:r w:rsidRPr="00E50CDE">
        <w:t xml:space="preserve">The lesson will begin with a discussion on how computers represent all types of data using binary numbers. Students will learn how numbers are converted between binary and decimal to understand how </w:t>
      </w:r>
      <w:proofErr w:type="gramStart"/>
      <w:r w:rsidRPr="00E50CDE">
        <w:t>data is processed internally by computers</w:t>
      </w:r>
      <w:proofErr w:type="gramEnd"/>
      <w:r w:rsidRPr="00E50CDE">
        <w:t xml:space="preserve">. The lesson will conclude with step-by-step </w:t>
      </w:r>
      <w:bookmarkStart w:id="0" w:name="_GoBack"/>
      <w:bookmarkEnd w:id="0"/>
      <w:r w:rsidRPr="00E50CDE">
        <w:t>practice of binary data conversion to build accuracy and confidence</w:t>
      </w:r>
      <w:proofErr w:type="gramStart"/>
      <w:r w:rsidRPr="00E50CDE">
        <w:t>.</w:t>
      </w:r>
      <w:r>
        <w:t>.</w:t>
      </w:r>
      <w:proofErr w:type="gramEnd"/>
      <w:r w:rsidRPr="00596A36">
        <w:rPr>
          <w:b/>
          <w:bCs/>
          <w:sz w:val="40"/>
          <w:szCs w:val="40"/>
        </w:rPr>
        <w:t xml:space="preserve">   </w:t>
      </w:r>
    </w:p>
    <w:p w:rsidR="00E50CDE" w:rsidRDefault="00B12E75" w:rsidP="00E50CDE">
      <w:pPr>
        <w:pStyle w:val="BodyText"/>
        <w:spacing w:before="94"/>
        <w:rPr>
          <w:b/>
          <w:bCs/>
          <w:sz w:val="40"/>
          <w:szCs w:val="40"/>
        </w:rPr>
      </w:pPr>
      <w:r>
        <w:rPr>
          <w:b/>
          <w:bCs/>
          <w:noProof/>
          <w:sz w:val="40"/>
          <w:szCs w:val="40"/>
        </w:rPr>
        <w:drawing>
          <wp:inline distT="0" distB="0" distL="0" distR="0">
            <wp:extent cx="6568440" cy="42367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BEBA8EAE-BF5A-486C-A8C5-ECC9F3942E4B}">
                          <a14:imgProps xmlns:a14="http://schemas.microsoft.com/office/drawing/2010/main">
                            <a14:imgLayer r:embed="rId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568440" cy="4236720"/>
                    </a:xfrm>
                    <a:prstGeom prst="rect">
                      <a:avLst/>
                    </a:prstGeom>
                    <a:noFill/>
                    <a:ln>
                      <a:noFill/>
                    </a:ln>
                  </pic:spPr>
                </pic:pic>
              </a:graphicData>
            </a:graphic>
          </wp:inline>
        </w:drawing>
      </w:r>
    </w:p>
    <w:p w:rsidR="00E50CDE" w:rsidRDefault="00E50CDE" w:rsidP="00E50CDE">
      <w:pPr>
        <w:pStyle w:val="BodyText"/>
        <w:spacing w:before="94"/>
        <w:rPr>
          <w:b/>
          <w:bCs/>
          <w:sz w:val="40"/>
          <w:szCs w:val="40"/>
        </w:rPr>
      </w:pPr>
    </w:p>
    <w:p w:rsidR="00E50CDE" w:rsidRDefault="00E50CDE" w:rsidP="00E50CDE">
      <w:pPr>
        <w:pStyle w:val="BodyText"/>
        <w:spacing w:before="94"/>
        <w:rPr>
          <w:b/>
          <w:bCs/>
          <w:sz w:val="40"/>
          <w:szCs w:val="40"/>
        </w:rPr>
      </w:pPr>
    </w:p>
    <w:p w:rsidR="00E50CDE" w:rsidRDefault="00E50CDE" w:rsidP="00E50CDE">
      <w:pPr>
        <w:pStyle w:val="BodyText"/>
        <w:spacing w:before="94"/>
        <w:rPr>
          <w:b/>
          <w:bCs/>
          <w:sz w:val="40"/>
          <w:szCs w:val="40"/>
        </w:rPr>
      </w:pPr>
    </w:p>
    <w:p w:rsidR="00E50CDE" w:rsidRDefault="00E50CDE" w:rsidP="00E50CDE">
      <w:pPr>
        <w:pStyle w:val="BodyText"/>
        <w:spacing w:before="94"/>
        <w:rPr>
          <w:b/>
          <w:bCs/>
          <w:sz w:val="40"/>
          <w:szCs w:val="40"/>
        </w:rPr>
      </w:pPr>
    </w:p>
    <w:p w:rsidR="00E50CDE" w:rsidRDefault="00E50CDE" w:rsidP="00E50CDE">
      <w:pPr>
        <w:pStyle w:val="BodyText"/>
        <w:spacing w:before="94"/>
        <w:rPr>
          <w:b/>
          <w:bCs/>
          <w:sz w:val="40"/>
          <w:szCs w:val="40"/>
        </w:rPr>
      </w:pPr>
    </w:p>
    <w:p w:rsidR="00E50CDE" w:rsidRDefault="00E50CDE" w:rsidP="00E50CDE">
      <w:pPr>
        <w:pStyle w:val="BodyText"/>
        <w:spacing w:before="94"/>
        <w:rPr>
          <w:b/>
          <w:bCs/>
          <w:sz w:val="40"/>
          <w:szCs w:val="40"/>
        </w:rPr>
      </w:pPr>
    </w:p>
    <w:p w:rsidR="00E50CDE" w:rsidRDefault="00E50CDE" w:rsidP="00E50CDE">
      <w:pPr>
        <w:pStyle w:val="BodyText"/>
        <w:spacing w:before="94"/>
        <w:rPr>
          <w:b/>
          <w:bCs/>
          <w:sz w:val="40"/>
          <w:szCs w:val="40"/>
        </w:rPr>
      </w:pPr>
    </w:p>
    <w:p w:rsidR="00E50CDE" w:rsidRDefault="00E50CDE" w:rsidP="00E50CDE">
      <w:pPr>
        <w:pStyle w:val="BodyText"/>
        <w:spacing w:before="94"/>
        <w:rPr>
          <w:b/>
          <w:bCs/>
          <w:sz w:val="40"/>
          <w:szCs w:val="40"/>
        </w:rPr>
      </w:pPr>
    </w:p>
    <w:p w:rsidR="00E50CDE" w:rsidRDefault="00E50CDE" w:rsidP="00E50CDE">
      <w:pPr>
        <w:pStyle w:val="BodyText"/>
        <w:spacing w:before="94"/>
        <w:rPr>
          <w:b/>
          <w:bCs/>
          <w:sz w:val="40"/>
          <w:szCs w:val="40"/>
        </w:rPr>
      </w:pPr>
    </w:p>
    <w:p w:rsidR="00E50CDE" w:rsidRPr="00596A36" w:rsidRDefault="00E50CDE" w:rsidP="00E50CDE">
      <w:pPr>
        <w:pStyle w:val="BodyText"/>
        <w:spacing w:before="94"/>
        <w:rPr>
          <w:b/>
          <w:bCs/>
          <w:sz w:val="40"/>
          <w:szCs w:val="40"/>
        </w:rPr>
      </w:pPr>
      <w:r w:rsidRPr="00596A36">
        <w:rPr>
          <w:b/>
          <w:bCs/>
          <w:sz w:val="40"/>
          <w:szCs w:val="40"/>
        </w:rPr>
        <w:t xml:space="preserve"> #STARTER</w:t>
      </w:r>
      <w:r>
        <w:rPr>
          <w:b/>
          <w:bCs/>
          <w:sz w:val="40"/>
          <w:szCs w:val="40"/>
        </w:rPr>
        <w:t xml:space="preserve"> </w:t>
      </w:r>
    </w:p>
    <w:p w:rsidR="00E50CDE" w:rsidRDefault="00E50CDE" w:rsidP="00E50CDE">
      <w:pPr>
        <w:ind w:left="540"/>
        <w:rPr>
          <w:noProof/>
        </w:rPr>
      </w:pPr>
      <w:r w:rsidRPr="00E50CDE">
        <w:rPr>
          <w:sz w:val="32"/>
          <w:szCs w:val="32"/>
        </w:rPr>
        <w:t xml:space="preserve">How do computers understand numbers when they can only use </w:t>
      </w:r>
      <w:proofErr w:type="gramStart"/>
      <w:r w:rsidRPr="00E50CDE">
        <w:rPr>
          <w:sz w:val="32"/>
          <w:szCs w:val="32"/>
        </w:rPr>
        <w:t>0s</w:t>
      </w:r>
      <w:proofErr w:type="gramEnd"/>
      <w:r w:rsidRPr="00E50CDE">
        <w:rPr>
          <w:sz w:val="32"/>
          <w:szCs w:val="32"/>
        </w:rPr>
        <w:t xml:space="preserve"> and 1s, and why is the binary number system more suitable for computers than the decimal system we use in daily life? Where do we encounter binary data in everyday digital devices such as computers, mobile phones, and the internet, even if we do not see it directly? How does converting data between binary and decimal help computers store, process, and transmit information efficiently?</w:t>
      </w:r>
    </w:p>
    <w:p w:rsidR="00E50CDE" w:rsidRDefault="00E50CDE" w:rsidP="00E50CDE">
      <w:pPr>
        <w:ind w:left="540"/>
        <w:rPr>
          <w:sz w:val="32"/>
          <w:szCs w:val="32"/>
        </w:rPr>
      </w:pPr>
      <w:r>
        <w:rPr>
          <w:noProof/>
        </w:rPr>
        <w:drawing>
          <wp:inline distT="0" distB="0" distL="0" distR="0">
            <wp:extent cx="6213231" cy="4360839"/>
            <wp:effectExtent l="0" t="0" r="0" b="1905"/>
            <wp:docPr id="4" name="Picture 4" descr="Brainstorming Icon - Confusion Icon - Free Transparent PNG Clipart Images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rainstorming Icon - Confusion Icon - Free Transparent PNG Clipart Images  Downlo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0925" cy="4380276"/>
                    </a:xfrm>
                    <a:prstGeom prst="rect">
                      <a:avLst/>
                    </a:prstGeom>
                    <a:noFill/>
                    <a:ln>
                      <a:noFill/>
                    </a:ln>
                  </pic:spPr>
                </pic:pic>
              </a:graphicData>
            </a:graphic>
          </wp:inline>
        </w:drawing>
      </w:r>
    </w:p>
    <w:p w:rsidR="00E50CDE" w:rsidRDefault="00E50CDE" w:rsidP="00E50CDE">
      <w:pPr>
        <w:ind w:left="540"/>
        <w:rPr>
          <w:sz w:val="32"/>
          <w:szCs w:val="32"/>
        </w:rPr>
      </w:pPr>
    </w:p>
    <w:p w:rsidR="00E50CDE" w:rsidRDefault="00E50CDE" w:rsidP="00E50CDE">
      <w:pPr>
        <w:ind w:left="540"/>
        <w:rPr>
          <w:sz w:val="32"/>
          <w:szCs w:val="32"/>
        </w:rPr>
      </w:pPr>
    </w:p>
    <w:p w:rsidR="00E50CDE" w:rsidRDefault="00E50CDE" w:rsidP="00E50CDE">
      <w:pPr>
        <w:ind w:left="540"/>
        <w:rPr>
          <w:sz w:val="32"/>
          <w:szCs w:val="32"/>
        </w:rPr>
      </w:pPr>
    </w:p>
    <w:p w:rsidR="00E50CDE" w:rsidRDefault="00E50CDE" w:rsidP="00E50CDE">
      <w:pPr>
        <w:ind w:left="540"/>
        <w:rPr>
          <w:sz w:val="32"/>
          <w:szCs w:val="32"/>
        </w:rPr>
      </w:pPr>
    </w:p>
    <w:p w:rsidR="00E50CDE" w:rsidRDefault="00E50CDE" w:rsidP="00E50CDE">
      <w:pPr>
        <w:ind w:left="540"/>
        <w:rPr>
          <w:b/>
          <w:bCs/>
          <w:sz w:val="40"/>
          <w:szCs w:val="40"/>
        </w:rPr>
      </w:pPr>
    </w:p>
    <w:p w:rsidR="00E50CDE" w:rsidRDefault="00E50CDE" w:rsidP="00E50CDE">
      <w:pPr>
        <w:ind w:left="540"/>
        <w:rPr>
          <w:b/>
          <w:bCs/>
          <w:sz w:val="40"/>
          <w:szCs w:val="40"/>
        </w:rPr>
      </w:pPr>
      <w:r w:rsidRPr="00596A36">
        <w:rPr>
          <w:b/>
          <w:bCs/>
          <w:sz w:val="40"/>
          <w:szCs w:val="40"/>
        </w:rPr>
        <w:t>#</w:t>
      </w:r>
      <w:r>
        <w:rPr>
          <w:b/>
          <w:bCs/>
          <w:sz w:val="40"/>
          <w:szCs w:val="40"/>
        </w:rPr>
        <w:t xml:space="preserve"> </w:t>
      </w:r>
      <w:r w:rsidRPr="00596A36">
        <w:rPr>
          <w:b/>
          <w:bCs/>
          <w:sz w:val="40"/>
          <w:szCs w:val="40"/>
        </w:rPr>
        <w:t>LESSON OBJECTIVES</w:t>
      </w:r>
    </w:p>
    <w:p w:rsidR="00833DB7" w:rsidRDefault="00833DB7">
      <w:pPr>
        <w:rPr>
          <w:sz w:val="32"/>
          <w:szCs w:val="32"/>
        </w:rPr>
      </w:pPr>
      <w:r w:rsidRPr="00833DB7">
        <w:rPr>
          <w:sz w:val="32"/>
          <w:szCs w:val="32"/>
        </w:rPr>
        <w:t xml:space="preserve">The lesson objectives focus on helping students understand how data </w:t>
      </w:r>
      <w:proofErr w:type="gramStart"/>
      <w:r w:rsidRPr="00833DB7">
        <w:rPr>
          <w:sz w:val="32"/>
          <w:szCs w:val="32"/>
        </w:rPr>
        <w:t>is represented</w:t>
      </w:r>
      <w:proofErr w:type="gramEnd"/>
      <w:r w:rsidRPr="00833DB7">
        <w:rPr>
          <w:sz w:val="32"/>
          <w:szCs w:val="32"/>
        </w:rPr>
        <w:t xml:space="preserve"> and processed using the binary number system. Through this lesson, students will learn the purpose of </w:t>
      </w:r>
      <w:proofErr w:type="gramStart"/>
      <w:r w:rsidRPr="00833DB7">
        <w:rPr>
          <w:sz w:val="32"/>
          <w:szCs w:val="32"/>
        </w:rPr>
        <w:t>binary data conversion, how to convert numbers between binary and decimal forms, and why these conversions are essential for accurate data storage and communication in computer systems</w:t>
      </w:r>
      <w:proofErr w:type="gramEnd"/>
      <w:r w:rsidRPr="00833DB7">
        <w:rPr>
          <w:sz w:val="32"/>
          <w:szCs w:val="32"/>
        </w:rPr>
        <w:t>.</w:t>
      </w:r>
    </w:p>
    <w:p w:rsidR="00E50CDE" w:rsidRDefault="00833DB7">
      <w:pPr>
        <w:rPr>
          <w:rStyle w:val="Heading1Char"/>
          <w:rFonts w:eastAsiaTheme="minorHAnsi"/>
        </w:rPr>
      </w:pPr>
      <w:r>
        <w:rPr>
          <w:noProof/>
          <w:sz w:val="20"/>
        </w:rPr>
        <w:drawing>
          <wp:inline distT="0" distB="0" distL="0" distR="0" wp14:anchorId="6929D523" wp14:editId="04E27C2E">
            <wp:extent cx="6728460" cy="42672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6776391" cy="4297598"/>
                    </a:xfrm>
                    <a:prstGeom prst="rect">
                      <a:avLst/>
                    </a:prstGeom>
                  </pic:spPr>
                </pic:pic>
              </a:graphicData>
            </a:graphic>
          </wp:inline>
        </w:drawing>
      </w:r>
      <w:r w:rsidR="00E50CDE">
        <w:rPr>
          <w:rStyle w:val="Heading1Char"/>
          <w:rFonts w:eastAsiaTheme="minorHAnsi"/>
        </w:rPr>
        <w:br w:type="page"/>
      </w:r>
    </w:p>
    <w:p w:rsidR="00833DB7" w:rsidRDefault="00585F49" w:rsidP="00585F49">
      <w:pPr>
        <w:pStyle w:val="NormalWeb"/>
        <w:rPr>
          <w:rFonts w:asciiTheme="majorBidi" w:hAnsiTheme="majorBidi" w:cstheme="majorBidi"/>
          <w:sz w:val="32"/>
          <w:szCs w:val="32"/>
        </w:rPr>
      </w:pPr>
      <w:r w:rsidRPr="00585F49">
        <w:rPr>
          <w:rStyle w:val="Heading1Char"/>
        </w:rPr>
        <w:lastRenderedPageBreak/>
        <w:t>#</w:t>
      </w:r>
      <w:r w:rsidR="00833DB7">
        <w:rPr>
          <w:rStyle w:val="Heading1Char"/>
        </w:rPr>
        <w:t xml:space="preserve">2.1: </w:t>
      </w:r>
      <w:r w:rsidRPr="00585F49">
        <w:rPr>
          <w:rStyle w:val="Heading1Char"/>
        </w:rPr>
        <w:t>Number Systems</w:t>
      </w:r>
      <w:r w:rsidRPr="00585F49">
        <w:rPr>
          <w:rFonts w:asciiTheme="majorBidi" w:hAnsiTheme="majorBidi" w:cstheme="majorBidi"/>
          <w:sz w:val="32"/>
          <w:szCs w:val="32"/>
        </w:rPr>
        <w:br/>
        <w:t>Number systems are ways to represent and express numbers using different bases. They are essential in computing for storing, processing, and communicating data.</w:t>
      </w:r>
    </w:p>
    <w:p w:rsidR="00585F49" w:rsidRPr="00585F49" w:rsidRDefault="00833DB7" w:rsidP="00585F49">
      <w:pPr>
        <w:pStyle w:val="NormalWeb"/>
        <w:rPr>
          <w:rFonts w:asciiTheme="majorBidi" w:hAnsiTheme="majorBidi" w:cstheme="majorBidi"/>
          <w:sz w:val="32"/>
          <w:szCs w:val="32"/>
        </w:rPr>
      </w:pPr>
      <w:r>
        <w:rPr>
          <w:noProof/>
        </w:rPr>
        <w:drawing>
          <wp:inline distT="0" distB="0" distL="0" distR="0">
            <wp:extent cx="6148754" cy="4132133"/>
            <wp:effectExtent l="0" t="0" r="0" b="0"/>
            <wp:docPr id="7" name="Picture 7" descr="Number System in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Number System in Computer"/>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3122" r="10636"/>
                    <a:stretch/>
                  </pic:blipFill>
                  <pic:spPr bwMode="auto">
                    <a:xfrm>
                      <a:off x="0" y="0"/>
                      <a:ext cx="6165276" cy="4143237"/>
                    </a:xfrm>
                    <a:prstGeom prst="rect">
                      <a:avLst/>
                    </a:prstGeom>
                    <a:noFill/>
                    <a:ln>
                      <a:noFill/>
                    </a:ln>
                    <a:extLst>
                      <a:ext uri="{53640926-AAD7-44D8-BBD7-CCE9431645EC}">
                        <a14:shadowObscured xmlns:a14="http://schemas.microsoft.com/office/drawing/2010/main"/>
                      </a:ext>
                    </a:extLst>
                  </pic:spPr>
                </pic:pic>
              </a:graphicData>
            </a:graphic>
          </wp:inline>
        </w:drawing>
      </w:r>
      <w:r w:rsidR="00585F49" w:rsidRPr="00585F49">
        <w:rPr>
          <w:rFonts w:asciiTheme="majorBidi" w:hAnsiTheme="majorBidi" w:cstheme="majorBidi"/>
          <w:sz w:val="32"/>
          <w:szCs w:val="32"/>
        </w:rPr>
        <w:br/>
      </w:r>
    </w:p>
    <w:p w:rsidR="00833DB7" w:rsidRDefault="00833DB7">
      <w:pPr>
        <w:rPr>
          <w:rStyle w:val="Heading1Char"/>
          <w:rFonts w:eastAsiaTheme="minorHAnsi"/>
        </w:rPr>
      </w:pPr>
      <w:r>
        <w:rPr>
          <w:rStyle w:val="Heading1Char"/>
          <w:rFonts w:eastAsiaTheme="minorHAnsi"/>
        </w:rPr>
        <w:br w:type="page"/>
      </w:r>
    </w:p>
    <w:p w:rsidR="00585F49" w:rsidRDefault="00585F49" w:rsidP="00585F49">
      <w:pPr>
        <w:pStyle w:val="NormalWeb"/>
        <w:rPr>
          <w:rFonts w:asciiTheme="majorBidi" w:hAnsiTheme="majorBidi" w:cstheme="majorBidi"/>
          <w:sz w:val="32"/>
          <w:szCs w:val="32"/>
        </w:rPr>
      </w:pPr>
      <w:r w:rsidRPr="00585F49">
        <w:rPr>
          <w:rStyle w:val="Heading1Char"/>
        </w:rPr>
        <w:lastRenderedPageBreak/>
        <w:t>#2.1.1 Binary Data Basics</w:t>
      </w:r>
      <w:r w:rsidRPr="00585F49">
        <w:rPr>
          <w:rFonts w:asciiTheme="majorBidi" w:hAnsiTheme="majorBidi" w:cstheme="majorBidi"/>
          <w:sz w:val="32"/>
          <w:szCs w:val="32"/>
        </w:rPr>
        <w:br/>
        <w:t xml:space="preserve">The Binary Number System is a base-2 number system that uses only the digits 0 and 1. It is the fundamental language of computers, as all data and instructions </w:t>
      </w:r>
      <w:proofErr w:type="gramStart"/>
      <w:r w:rsidRPr="00585F49">
        <w:rPr>
          <w:rFonts w:asciiTheme="majorBidi" w:hAnsiTheme="majorBidi" w:cstheme="majorBidi"/>
          <w:sz w:val="32"/>
          <w:szCs w:val="32"/>
        </w:rPr>
        <w:t>are represented</w:t>
      </w:r>
      <w:proofErr w:type="gramEnd"/>
      <w:r w:rsidRPr="00585F49">
        <w:rPr>
          <w:rFonts w:asciiTheme="majorBidi" w:hAnsiTheme="majorBidi" w:cstheme="majorBidi"/>
          <w:sz w:val="32"/>
          <w:szCs w:val="32"/>
        </w:rPr>
        <w:t xml:space="preserve"> in binary form. Each binary digit (bit) represents an on or off state in electronic circuits.</w:t>
      </w:r>
    </w:p>
    <w:p w:rsidR="00833DB7" w:rsidRDefault="00833DB7" w:rsidP="00585F49">
      <w:pPr>
        <w:pStyle w:val="NormalWeb"/>
        <w:rPr>
          <w:rFonts w:asciiTheme="majorBidi" w:hAnsiTheme="majorBidi" w:cstheme="majorBidi"/>
          <w:sz w:val="32"/>
          <w:szCs w:val="32"/>
        </w:rPr>
      </w:pPr>
      <w:r>
        <w:rPr>
          <w:noProof/>
        </w:rPr>
        <w:drawing>
          <wp:inline distT="0" distB="0" distL="0" distR="0">
            <wp:extent cx="6654800" cy="3692769"/>
            <wp:effectExtent l="0" t="0" r="0" b="3175"/>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65765" cy="3698853"/>
                    </a:xfrm>
                    <a:prstGeom prst="rect">
                      <a:avLst/>
                    </a:prstGeom>
                  </pic:spPr>
                </pic:pic>
              </a:graphicData>
            </a:graphic>
          </wp:inline>
        </w:drawing>
      </w:r>
    </w:p>
    <w:p w:rsidR="00833DB7" w:rsidRDefault="00833DB7" w:rsidP="00585F49">
      <w:pPr>
        <w:pStyle w:val="NormalWeb"/>
        <w:rPr>
          <w:rFonts w:asciiTheme="majorBidi" w:hAnsiTheme="majorBidi" w:cstheme="majorBidi"/>
          <w:sz w:val="32"/>
          <w:szCs w:val="32"/>
        </w:rPr>
      </w:pPr>
    </w:p>
    <w:p w:rsidR="00833DB7" w:rsidRDefault="00833DB7" w:rsidP="00585F49">
      <w:pPr>
        <w:pStyle w:val="NormalWeb"/>
        <w:rPr>
          <w:rFonts w:asciiTheme="majorBidi" w:hAnsiTheme="majorBidi" w:cstheme="majorBidi"/>
          <w:sz w:val="32"/>
          <w:szCs w:val="32"/>
        </w:rPr>
      </w:pPr>
    </w:p>
    <w:p w:rsidR="00585F49" w:rsidRPr="00585F49" w:rsidRDefault="00585F49" w:rsidP="00585F49">
      <w:pPr>
        <w:pStyle w:val="NormalWeb"/>
        <w:rPr>
          <w:rFonts w:asciiTheme="majorBidi" w:hAnsiTheme="majorBidi" w:cstheme="majorBidi"/>
          <w:sz w:val="32"/>
          <w:szCs w:val="32"/>
        </w:rPr>
      </w:pPr>
    </w:p>
    <w:p w:rsidR="00585F49" w:rsidRDefault="00585F49" w:rsidP="00585F49">
      <w:pPr>
        <w:pStyle w:val="NormalWeb"/>
        <w:rPr>
          <w:rStyle w:val="Heading1Char"/>
        </w:rPr>
      </w:pPr>
    </w:p>
    <w:p w:rsidR="00585F49" w:rsidRDefault="00585F49" w:rsidP="00585F49">
      <w:pPr>
        <w:pStyle w:val="NormalWeb"/>
        <w:rPr>
          <w:rStyle w:val="Heading1Char"/>
        </w:rPr>
      </w:pPr>
    </w:p>
    <w:p w:rsidR="00585F49" w:rsidRDefault="00585F49" w:rsidP="00585F49">
      <w:pPr>
        <w:pStyle w:val="NormalWeb"/>
        <w:rPr>
          <w:rStyle w:val="Heading1Char"/>
        </w:rPr>
      </w:pPr>
    </w:p>
    <w:p w:rsidR="00585F49" w:rsidRDefault="00585F49" w:rsidP="00585F49">
      <w:pPr>
        <w:pStyle w:val="NormalWeb"/>
        <w:rPr>
          <w:rStyle w:val="Heading1Char"/>
        </w:rPr>
      </w:pPr>
    </w:p>
    <w:p w:rsidR="00585F49" w:rsidRDefault="00585F49" w:rsidP="00585F49">
      <w:pPr>
        <w:pStyle w:val="NormalWeb"/>
        <w:rPr>
          <w:rStyle w:val="Heading1Char"/>
        </w:rPr>
      </w:pPr>
    </w:p>
    <w:p w:rsidR="00585F49" w:rsidRDefault="00585F49" w:rsidP="00585F49">
      <w:pPr>
        <w:pStyle w:val="NormalWeb"/>
        <w:rPr>
          <w:rFonts w:asciiTheme="majorBidi" w:hAnsiTheme="majorBidi" w:cstheme="majorBidi"/>
          <w:sz w:val="32"/>
          <w:szCs w:val="32"/>
        </w:rPr>
      </w:pPr>
      <w:r w:rsidRPr="00585F49">
        <w:rPr>
          <w:rStyle w:val="Heading1Char"/>
        </w:rPr>
        <w:t>#2.1.2 Decimal to Binary Conversion</w:t>
      </w:r>
      <w:r w:rsidRPr="00585F49">
        <w:rPr>
          <w:rFonts w:asciiTheme="majorBidi" w:hAnsiTheme="majorBidi" w:cstheme="majorBidi"/>
          <w:sz w:val="32"/>
          <w:szCs w:val="32"/>
        </w:rPr>
        <w:br/>
        <w:t xml:space="preserve">Binary data stores information using just two values: </w:t>
      </w:r>
      <w:proofErr w:type="gramStart"/>
      <w:r w:rsidRPr="00585F49">
        <w:rPr>
          <w:rFonts w:asciiTheme="majorBidi" w:hAnsiTheme="majorBidi" w:cstheme="majorBidi"/>
          <w:sz w:val="32"/>
          <w:szCs w:val="32"/>
        </w:rPr>
        <w:t>0</w:t>
      </w:r>
      <w:proofErr w:type="gramEnd"/>
      <w:r w:rsidRPr="00585F49">
        <w:rPr>
          <w:rFonts w:asciiTheme="majorBidi" w:hAnsiTheme="majorBidi" w:cstheme="majorBidi"/>
          <w:sz w:val="32"/>
          <w:szCs w:val="32"/>
        </w:rPr>
        <w:t xml:space="preserve"> and 1. These values </w:t>
      </w:r>
      <w:proofErr w:type="gramStart"/>
      <w:r w:rsidRPr="00585F49">
        <w:rPr>
          <w:rFonts w:asciiTheme="majorBidi" w:hAnsiTheme="majorBidi" w:cstheme="majorBidi"/>
          <w:sz w:val="32"/>
          <w:szCs w:val="32"/>
        </w:rPr>
        <w:t>are called</w:t>
      </w:r>
      <w:proofErr w:type="gramEnd"/>
      <w:r w:rsidRPr="00585F49">
        <w:rPr>
          <w:rFonts w:asciiTheme="majorBidi" w:hAnsiTheme="majorBidi" w:cstheme="majorBidi"/>
          <w:sz w:val="32"/>
          <w:szCs w:val="32"/>
        </w:rPr>
        <w:t xml:space="preserve"> bits, which form the basic building blocks of digital data. Computers use combinations of bits to represent numbers, text, images, and other information. Gaining knowledge of binary data helps learners understand the internal working of computer systems. Every digital device, such as smartphones, tablets, and laptops, depends on binary data to function.</w:t>
      </w:r>
    </w:p>
    <w:p w:rsidR="00585F49" w:rsidRPr="00585F49" w:rsidRDefault="00833DB7" w:rsidP="00585F49">
      <w:pPr>
        <w:pStyle w:val="NormalWeb"/>
        <w:rPr>
          <w:rFonts w:asciiTheme="majorBidi" w:hAnsiTheme="majorBidi" w:cstheme="majorBidi"/>
          <w:sz w:val="32"/>
          <w:szCs w:val="32"/>
        </w:rPr>
      </w:pPr>
      <w:r>
        <w:rPr>
          <w:noProof/>
        </w:rPr>
        <w:drawing>
          <wp:inline distT="0" distB="0" distL="0" distR="0">
            <wp:extent cx="6314984" cy="2807677"/>
            <wp:effectExtent l="0" t="0" r="0" b="0"/>
            <wp:docPr id="1" name="Image 45"/>
            <wp:cNvGraphicFramePr/>
            <a:graphic xmlns:a="http://schemas.openxmlformats.org/drawingml/2006/main">
              <a:graphicData uri="http://schemas.openxmlformats.org/drawingml/2006/picture">
                <pic:pic xmlns:pic="http://schemas.openxmlformats.org/drawingml/2006/picture">
                  <pic:nvPicPr>
                    <pic:cNvPr id="1" name="Image 45"/>
                    <pic:cNvPicPr/>
                  </pic:nvPicPr>
                  <pic:blipFill>
                    <a:blip r:embed="rId13" cstate="print">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353603" cy="2824847"/>
                    </a:xfrm>
                    <a:prstGeom prst="rect">
                      <a:avLst/>
                    </a:prstGeom>
                  </pic:spPr>
                </pic:pic>
              </a:graphicData>
            </a:graphic>
          </wp:inline>
        </w:drawing>
      </w:r>
    </w:p>
    <w:p w:rsidR="00585F49" w:rsidRDefault="00585F49" w:rsidP="00585F49">
      <w:pPr>
        <w:pStyle w:val="NormalWeb"/>
        <w:rPr>
          <w:rFonts w:asciiTheme="majorBidi" w:hAnsiTheme="majorBidi" w:cstheme="majorBidi"/>
          <w:sz w:val="32"/>
          <w:szCs w:val="32"/>
        </w:rPr>
      </w:pPr>
      <w:r w:rsidRPr="00585F49">
        <w:rPr>
          <w:rFonts w:asciiTheme="majorBidi" w:hAnsiTheme="majorBidi" w:cstheme="majorBidi"/>
          <w:sz w:val="32"/>
          <w:szCs w:val="32"/>
        </w:rPr>
        <w:br/>
      </w:r>
      <w:r w:rsidR="001131C2">
        <w:rPr>
          <w:rFonts w:asciiTheme="majorBidi" w:hAnsiTheme="majorBidi" w:cstheme="majorBidi"/>
          <w:sz w:val="32"/>
          <w:szCs w:val="32"/>
        </w:rPr>
        <w:t xml:space="preserve"># </w:t>
      </w:r>
      <w:r w:rsidRPr="00585F49">
        <w:rPr>
          <w:rFonts w:asciiTheme="majorBidi" w:hAnsiTheme="majorBidi" w:cstheme="majorBidi"/>
          <w:sz w:val="32"/>
          <w:szCs w:val="32"/>
        </w:rPr>
        <w:t>Represent the number 13 in binary:</w:t>
      </w:r>
    </w:p>
    <w:p w:rsidR="00833DB7" w:rsidRPr="00585F49" w:rsidRDefault="00833DB7" w:rsidP="00585F49">
      <w:pPr>
        <w:pStyle w:val="NormalWeb"/>
        <w:rPr>
          <w:rFonts w:asciiTheme="majorBidi" w:hAnsiTheme="majorBidi" w:cstheme="majorBidi"/>
          <w:sz w:val="32"/>
          <w:szCs w:val="32"/>
        </w:rPr>
      </w:pPr>
      <w:r>
        <w:t xml:space="preserve">The number 13 can be represented in binary by expressing it as a sum of powers of </w:t>
      </w:r>
      <w:proofErr w:type="gramStart"/>
      <w:r>
        <w:t>2</w:t>
      </w:r>
      <w:proofErr w:type="gramEnd"/>
      <w:r>
        <w:t xml:space="preserve">. In the binary system, each digit (bit) represents a power of </w:t>
      </w:r>
      <w:proofErr w:type="gramStart"/>
      <w:r>
        <w:t>2</w:t>
      </w:r>
      <w:proofErr w:type="gramEnd"/>
      <w:r>
        <w:t xml:space="preserve">, starting from </w:t>
      </w:r>
      <w:r>
        <w:rPr>
          <w:rStyle w:val="katex-mathml"/>
        </w:rPr>
        <w:t>202^0</w:t>
      </w:r>
      <w:r>
        <w:rPr>
          <w:rStyle w:val="mord"/>
        </w:rPr>
        <w:t>20</w:t>
      </w:r>
      <w:r>
        <w:t xml:space="preserve"> on the right. By identifying which powers of 2 add up to 13, we can determine its binary equivalent.</w:t>
      </w:r>
    </w:p>
    <w:p w:rsidR="00585F49" w:rsidRPr="00585F49" w:rsidRDefault="00833DB7" w:rsidP="00833DB7">
      <w:pPr>
        <w:pStyle w:val="NormalWeb"/>
        <w:rPr>
          <w:rFonts w:asciiTheme="majorBidi" w:hAnsiTheme="majorBidi" w:cstheme="majorBidi"/>
          <w:sz w:val="32"/>
          <w:szCs w:val="32"/>
        </w:rPr>
      </w:pPr>
      <w:r>
        <w:rPr>
          <w:rFonts w:asciiTheme="majorBidi" w:hAnsiTheme="majorBidi" w:cstheme="majorBidi"/>
          <w:noProof/>
          <w:sz w:val="32"/>
          <w:szCs w:val="32"/>
        </w:rPr>
        <w:drawing>
          <wp:inline distT="0" distB="0" distL="0" distR="0">
            <wp:extent cx="6693877" cy="1927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14701" cy="1933857"/>
                    </a:xfrm>
                    <a:prstGeom prst="rect">
                      <a:avLst/>
                    </a:prstGeom>
                    <a:noFill/>
                    <a:ln>
                      <a:noFill/>
                    </a:ln>
                  </pic:spPr>
                </pic:pic>
              </a:graphicData>
            </a:graphic>
          </wp:inline>
        </w:drawing>
      </w:r>
    </w:p>
    <w:p w:rsidR="00585F49" w:rsidRPr="00585F49" w:rsidRDefault="00585F49" w:rsidP="00585F49">
      <w:pPr>
        <w:pStyle w:val="NormalWeb"/>
        <w:rPr>
          <w:rFonts w:asciiTheme="majorBidi" w:hAnsiTheme="majorBidi" w:cstheme="majorBidi"/>
          <w:sz w:val="32"/>
          <w:szCs w:val="32"/>
        </w:rPr>
      </w:pPr>
      <w:r w:rsidRPr="00585F49">
        <w:rPr>
          <w:rFonts w:asciiTheme="majorBidi" w:hAnsiTheme="majorBidi" w:cstheme="majorBidi"/>
          <w:sz w:val="32"/>
          <w:szCs w:val="32"/>
        </w:rPr>
        <w:lastRenderedPageBreak/>
        <w:t>#Lab-WK-1-L1 Practice Examples</w:t>
      </w:r>
    </w:p>
    <w:p w:rsidR="00585F49" w:rsidRPr="00585F49" w:rsidRDefault="00585F49" w:rsidP="00585F49">
      <w:pPr>
        <w:pStyle w:val="NormalWeb"/>
        <w:numPr>
          <w:ilvl w:val="0"/>
          <w:numId w:val="25"/>
        </w:numPr>
        <w:rPr>
          <w:rFonts w:asciiTheme="majorBidi" w:hAnsiTheme="majorBidi" w:cstheme="majorBidi"/>
          <w:sz w:val="32"/>
          <w:szCs w:val="32"/>
        </w:rPr>
      </w:pPr>
      <w:r w:rsidRPr="00585F49">
        <w:rPr>
          <w:rFonts w:asciiTheme="majorBidi" w:hAnsiTheme="majorBidi" w:cstheme="majorBidi"/>
          <w:sz w:val="32"/>
          <w:szCs w:val="32"/>
        </w:rPr>
        <w:t>Convert the decimal number 45 into binary using the standard decimal-to-binary conversion process and show the final binary result.</w:t>
      </w:r>
    </w:p>
    <w:p w:rsidR="009B609E" w:rsidRDefault="009B609E" w:rsidP="00585F49">
      <w:pPr>
        <w:pStyle w:val="NormalWeb"/>
        <w:rPr>
          <w:rStyle w:val="Heading1Char"/>
        </w:rPr>
      </w:pPr>
      <w:r>
        <w:rPr>
          <w:rStyle w:val="Heading1Char"/>
          <w:noProof/>
        </w:rPr>
        <w:drawing>
          <wp:inline distT="0" distB="0" distL="0" distR="0">
            <wp:extent cx="6736838" cy="1670538"/>
            <wp:effectExtent l="0" t="0" r="698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758480" cy="1675905"/>
                    </a:xfrm>
                    <a:prstGeom prst="rect">
                      <a:avLst/>
                    </a:prstGeom>
                    <a:noFill/>
                    <a:ln>
                      <a:noFill/>
                    </a:ln>
                  </pic:spPr>
                </pic:pic>
              </a:graphicData>
            </a:graphic>
          </wp:inline>
        </w:drawing>
      </w:r>
    </w:p>
    <w:p w:rsidR="009B609E" w:rsidRDefault="009B609E">
      <w:pPr>
        <w:rPr>
          <w:rStyle w:val="Heading1Char"/>
          <w:rFonts w:eastAsiaTheme="minorHAnsi"/>
        </w:rPr>
      </w:pPr>
      <w:r>
        <w:rPr>
          <w:rStyle w:val="Heading1Char"/>
          <w:rFonts w:eastAsiaTheme="minorHAnsi"/>
        </w:rPr>
        <w:br w:type="page"/>
      </w:r>
    </w:p>
    <w:p w:rsidR="00585F49" w:rsidRPr="009B609E" w:rsidRDefault="009B609E" w:rsidP="009B609E">
      <w:pPr>
        <w:pStyle w:val="NormalWeb"/>
        <w:rPr>
          <w:rFonts w:asciiTheme="majorBidi" w:hAnsiTheme="majorBidi" w:cstheme="majorBidi"/>
          <w:b/>
          <w:bCs/>
          <w:color w:val="C45911" w:themeColor="accent2" w:themeShade="BF"/>
          <w:sz w:val="32"/>
          <w:szCs w:val="32"/>
        </w:rPr>
      </w:pPr>
      <w:r>
        <w:rPr>
          <w:rFonts w:asciiTheme="majorBidi" w:hAnsiTheme="majorBidi" w:cstheme="majorBidi"/>
          <w:b/>
          <w:bCs/>
          <w:noProof/>
          <w:color w:val="C45911" w:themeColor="accent2" w:themeShade="BF"/>
          <w:sz w:val="32"/>
          <w:szCs w:val="32"/>
        </w:rPr>
        <w:lastRenderedPageBreak/>
        <w:drawing>
          <wp:anchor distT="0" distB="0" distL="114300" distR="114300" simplePos="0" relativeHeight="251664384" behindDoc="0" locked="0" layoutInCell="1" allowOverlap="1">
            <wp:simplePos x="0" y="0"/>
            <wp:positionH relativeFrom="margin">
              <wp:posOffset>-234950</wp:posOffset>
            </wp:positionH>
            <wp:positionV relativeFrom="margin">
              <wp:posOffset>963930</wp:posOffset>
            </wp:positionV>
            <wp:extent cx="6918325" cy="314706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918325" cy="3147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5F49" w:rsidRPr="00585F49">
        <w:rPr>
          <w:rStyle w:val="Heading1Char"/>
        </w:rPr>
        <w:t>#2.1.3 Binary to Decimal Conversion</w:t>
      </w:r>
      <w:r w:rsidR="00585F49" w:rsidRPr="00585F49">
        <w:rPr>
          <w:rFonts w:asciiTheme="majorBidi" w:hAnsiTheme="majorBidi" w:cstheme="majorBidi"/>
          <w:sz w:val="32"/>
          <w:szCs w:val="32"/>
        </w:rPr>
        <w:br/>
      </w:r>
      <w:r w:rsidR="00585F49" w:rsidRPr="00585F49">
        <w:rPr>
          <w:rStyle w:val="Strong"/>
          <w:rFonts w:asciiTheme="majorBidi" w:hAnsiTheme="majorBidi" w:cstheme="majorBidi"/>
          <w:sz w:val="32"/>
          <w:szCs w:val="32"/>
        </w:rPr>
        <w:t>Examples</w:t>
      </w:r>
      <w:proofErr w:type="gramStart"/>
      <w:r w:rsidR="00585F49" w:rsidRPr="00585F49">
        <w:rPr>
          <w:rStyle w:val="Strong"/>
          <w:rFonts w:asciiTheme="majorBidi" w:hAnsiTheme="majorBidi" w:cstheme="majorBidi"/>
          <w:sz w:val="32"/>
          <w:szCs w:val="32"/>
        </w:rPr>
        <w:t>:</w:t>
      </w:r>
      <w:proofErr w:type="gramEnd"/>
      <w:r>
        <w:rPr>
          <w:rStyle w:val="Strong"/>
          <w:rFonts w:asciiTheme="majorBidi" w:hAnsiTheme="majorBidi" w:cstheme="majorBidi"/>
          <w:sz w:val="32"/>
          <w:szCs w:val="32"/>
        </w:rPr>
        <w:br/>
        <w:t>Convert the given binary numbers to decimal number</w:t>
      </w:r>
      <w:r w:rsidR="00585F49" w:rsidRPr="00585F49">
        <w:rPr>
          <w:rFonts w:asciiTheme="majorBidi" w:hAnsiTheme="majorBidi" w:cstheme="majorBidi"/>
          <w:sz w:val="32"/>
          <w:szCs w:val="32"/>
        </w:rPr>
        <w:br/>
      </w:r>
    </w:p>
    <w:p w:rsidR="009B609E" w:rsidRDefault="009B609E">
      <w:pPr>
        <w:rPr>
          <w:rFonts w:asciiTheme="majorBidi" w:eastAsia="Times New Roman" w:hAnsiTheme="majorBidi" w:cstheme="majorBidi"/>
          <w:sz w:val="32"/>
          <w:szCs w:val="32"/>
        </w:rPr>
      </w:pPr>
      <w:r>
        <w:rPr>
          <w:rFonts w:asciiTheme="majorBidi" w:hAnsiTheme="majorBidi" w:cstheme="majorBidi"/>
          <w:sz w:val="32"/>
          <w:szCs w:val="32"/>
        </w:rPr>
        <w:br w:type="page"/>
      </w:r>
    </w:p>
    <w:p w:rsidR="00585F49" w:rsidRPr="00585F49" w:rsidRDefault="00585F49" w:rsidP="00585F49">
      <w:pPr>
        <w:pStyle w:val="NormalWeb"/>
        <w:rPr>
          <w:rFonts w:asciiTheme="majorBidi" w:hAnsiTheme="majorBidi" w:cstheme="majorBidi"/>
          <w:sz w:val="32"/>
          <w:szCs w:val="32"/>
        </w:rPr>
      </w:pPr>
      <w:r w:rsidRPr="00585F49">
        <w:rPr>
          <w:rFonts w:asciiTheme="majorBidi" w:hAnsiTheme="majorBidi" w:cstheme="majorBidi"/>
          <w:sz w:val="32"/>
          <w:szCs w:val="32"/>
        </w:rPr>
        <w:lastRenderedPageBreak/>
        <w:t>#Lab-WK-1-L1 Practice Examples</w:t>
      </w:r>
      <w:r w:rsidR="009B609E">
        <w:rPr>
          <w:rFonts w:asciiTheme="majorBidi" w:hAnsiTheme="majorBidi" w:cstheme="majorBidi"/>
          <w:sz w:val="32"/>
          <w:szCs w:val="32"/>
        </w:rPr>
        <w:br/>
        <w:t>Complete the given Lab Exercises.</w:t>
      </w:r>
    </w:p>
    <w:p w:rsidR="00833DB7" w:rsidRDefault="009B609E">
      <w:pPr>
        <w:rPr>
          <w:rStyle w:val="Heading1Char"/>
          <w:rFonts w:eastAsiaTheme="minorHAnsi"/>
        </w:rPr>
      </w:pPr>
      <w:r>
        <w:rPr>
          <w:rStyle w:val="Heading1Char"/>
          <w:rFonts w:eastAsiaTheme="minorHAnsi"/>
          <w:noProof/>
        </w:rPr>
        <w:drawing>
          <wp:inline distT="0" distB="0" distL="0" distR="0">
            <wp:extent cx="6888224" cy="13950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16499" cy="1400772"/>
                    </a:xfrm>
                    <a:prstGeom prst="rect">
                      <a:avLst/>
                    </a:prstGeom>
                    <a:noFill/>
                    <a:ln>
                      <a:noFill/>
                    </a:ln>
                  </pic:spPr>
                </pic:pic>
              </a:graphicData>
            </a:graphic>
          </wp:inline>
        </w:drawing>
      </w:r>
      <w:r w:rsidR="00833DB7">
        <w:rPr>
          <w:rStyle w:val="Heading1Char"/>
          <w:rFonts w:eastAsiaTheme="minorHAnsi"/>
        </w:rPr>
        <w:br w:type="page"/>
      </w:r>
    </w:p>
    <w:p w:rsidR="00585F49" w:rsidRDefault="00585F49" w:rsidP="00585F49">
      <w:pPr>
        <w:pStyle w:val="NormalWeb"/>
        <w:rPr>
          <w:rFonts w:asciiTheme="majorBidi" w:hAnsiTheme="majorBidi" w:cstheme="majorBidi"/>
          <w:sz w:val="32"/>
          <w:szCs w:val="32"/>
        </w:rPr>
      </w:pPr>
      <w:r w:rsidRPr="00585F49">
        <w:rPr>
          <w:rStyle w:val="Heading1Char"/>
        </w:rPr>
        <w:lastRenderedPageBreak/>
        <w:t>#2.1.4 Binary to Ternary Conversion</w:t>
      </w:r>
      <w:r w:rsidRPr="00585F49">
        <w:rPr>
          <w:rFonts w:asciiTheme="majorBidi" w:hAnsiTheme="majorBidi" w:cstheme="majorBidi"/>
          <w:sz w:val="32"/>
          <w:szCs w:val="32"/>
        </w:rPr>
        <w:br/>
        <w:t xml:space="preserve">Binary to ternary conversion involves transforming a number from base-2 into base-3 form. The binary system works with only </w:t>
      </w:r>
      <w:proofErr w:type="gramStart"/>
      <w:r w:rsidRPr="00585F49">
        <w:rPr>
          <w:rFonts w:asciiTheme="majorBidi" w:hAnsiTheme="majorBidi" w:cstheme="majorBidi"/>
          <w:sz w:val="32"/>
          <w:szCs w:val="32"/>
        </w:rPr>
        <w:t>0</w:t>
      </w:r>
      <w:proofErr w:type="gramEnd"/>
      <w:r w:rsidRPr="00585F49">
        <w:rPr>
          <w:rFonts w:asciiTheme="majorBidi" w:hAnsiTheme="majorBidi" w:cstheme="majorBidi"/>
          <w:sz w:val="32"/>
          <w:szCs w:val="32"/>
        </w:rPr>
        <w:t xml:space="preserve"> and 1, whereas the ternary system uses 0, 1, and 2 as its digits. In this method, the binary value </w:t>
      </w:r>
      <w:proofErr w:type="gramStart"/>
      <w:r w:rsidRPr="00585F49">
        <w:rPr>
          <w:rFonts w:asciiTheme="majorBidi" w:hAnsiTheme="majorBidi" w:cstheme="majorBidi"/>
          <w:sz w:val="32"/>
          <w:szCs w:val="32"/>
        </w:rPr>
        <w:t>is first changed</w:t>
      </w:r>
      <w:proofErr w:type="gramEnd"/>
      <w:r w:rsidRPr="00585F49">
        <w:rPr>
          <w:rFonts w:asciiTheme="majorBidi" w:hAnsiTheme="majorBidi" w:cstheme="majorBidi"/>
          <w:sz w:val="32"/>
          <w:szCs w:val="32"/>
        </w:rPr>
        <w:t xml:space="preserve"> into a decimal number, which is then converted into ternary form.</w:t>
      </w:r>
      <w:r w:rsidRPr="00585F49">
        <w:rPr>
          <w:rFonts w:asciiTheme="majorBidi" w:hAnsiTheme="majorBidi" w:cstheme="majorBidi"/>
          <w:sz w:val="32"/>
          <w:szCs w:val="32"/>
        </w:rPr>
        <w:br/>
        <w:t>This conversion process helps students understand how different number systems are connected and applied in computing concepts.</w:t>
      </w:r>
    </w:p>
    <w:p w:rsidR="00585F49" w:rsidRPr="00585F49" w:rsidRDefault="00585F49" w:rsidP="00585F49">
      <w:pPr>
        <w:pStyle w:val="NormalWeb"/>
        <w:rPr>
          <w:rFonts w:asciiTheme="majorBidi" w:hAnsiTheme="majorBidi" w:cstheme="majorBidi"/>
          <w:sz w:val="32"/>
          <w:szCs w:val="32"/>
        </w:rPr>
      </w:pPr>
      <w:r>
        <w:rPr>
          <w:rFonts w:ascii="Cambria"/>
          <w:noProof/>
          <w:sz w:val="20"/>
        </w:rPr>
        <w:drawing>
          <wp:inline distT="0" distB="0" distL="0" distR="0" wp14:anchorId="460A120D" wp14:editId="0B636088">
            <wp:extent cx="6654250" cy="313006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1" cstate="print"/>
                    <a:stretch>
                      <a:fillRect/>
                    </a:stretch>
                  </pic:blipFill>
                  <pic:spPr>
                    <a:xfrm>
                      <a:off x="0" y="0"/>
                      <a:ext cx="6675787" cy="3140192"/>
                    </a:xfrm>
                    <a:prstGeom prst="rect">
                      <a:avLst/>
                    </a:prstGeom>
                  </pic:spPr>
                </pic:pic>
              </a:graphicData>
            </a:graphic>
          </wp:inline>
        </w:drawing>
      </w:r>
    </w:p>
    <w:p w:rsidR="00833DB7" w:rsidRDefault="00833DB7">
      <w:pPr>
        <w:rPr>
          <w:rStyle w:val="Heading1Char"/>
          <w:rFonts w:eastAsiaTheme="minorHAnsi"/>
        </w:rPr>
      </w:pPr>
      <w:r>
        <w:rPr>
          <w:rStyle w:val="Heading1Char"/>
          <w:rFonts w:eastAsiaTheme="minorHAnsi"/>
        </w:rPr>
        <w:br w:type="page"/>
      </w:r>
    </w:p>
    <w:p w:rsidR="00585F49" w:rsidRDefault="00585F49" w:rsidP="00585F49">
      <w:pPr>
        <w:pStyle w:val="NormalWeb"/>
        <w:rPr>
          <w:rFonts w:asciiTheme="majorBidi" w:hAnsiTheme="majorBidi" w:cstheme="majorBidi"/>
          <w:sz w:val="32"/>
          <w:szCs w:val="32"/>
        </w:rPr>
      </w:pPr>
      <w:r w:rsidRPr="00585F49">
        <w:rPr>
          <w:rStyle w:val="Heading1Char"/>
        </w:rPr>
        <w:lastRenderedPageBreak/>
        <w:t>#2.1.5 Ternary to Binary Conversion</w:t>
      </w:r>
      <w:r w:rsidRPr="00585F49">
        <w:rPr>
          <w:rFonts w:asciiTheme="majorBidi" w:hAnsiTheme="majorBidi" w:cstheme="majorBidi"/>
          <w:sz w:val="32"/>
          <w:szCs w:val="32"/>
        </w:rPr>
        <w:br/>
        <w:t xml:space="preserve">Ternary to binary conversion refers to changing a number from base-3 into base-2 form. The ternary system uses the digits 0, 1, and 2, whereas the binary system works with only </w:t>
      </w:r>
      <w:proofErr w:type="gramStart"/>
      <w:r w:rsidRPr="00585F49">
        <w:rPr>
          <w:rFonts w:asciiTheme="majorBidi" w:hAnsiTheme="majorBidi" w:cstheme="majorBidi"/>
          <w:sz w:val="32"/>
          <w:szCs w:val="32"/>
        </w:rPr>
        <w:t>0</w:t>
      </w:r>
      <w:proofErr w:type="gramEnd"/>
      <w:r w:rsidRPr="00585F49">
        <w:rPr>
          <w:rFonts w:asciiTheme="majorBidi" w:hAnsiTheme="majorBidi" w:cstheme="majorBidi"/>
          <w:sz w:val="32"/>
          <w:szCs w:val="32"/>
        </w:rPr>
        <w:t xml:space="preserve"> and 1. In this approach, the ternary value </w:t>
      </w:r>
      <w:proofErr w:type="gramStart"/>
      <w:r w:rsidRPr="00585F49">
        <w:rPr>
          <w:rFonts w:asciiTheme="majorBidi" w:hAnsiTheme="majorBidi" w:cstheme="majorBidi"/>
          <w:sz w:val="32"/>
          <w:szCs w:val="32"/>
        </w:rPr>
        <w:t>is first changed</w:t>
      </w:r>
      <w:proofErr w:type="gramEnd"/>
      <w:r w:rsidRPr="00585F49">
        <w:rPr>
          <w:rFonts w:asciiTheme="majorBidi" w:hAnsiTheme="majorBidi" w:cstheme="majorBidi"/>
          <w:sz w:val="32"/>
          <w:szCs w:val="32"/>
        </w:rPr>
        <w:t xml:space="preserve"> into a decimal number, which is then converted into binary format.</w:t>
      </w:r>
      <w:r w:rsidRPr="00585F49">
        <w:rPr>
          <w:rFonts w:asciiTheme="majorBidi" w:hAnsiTheme="majorBidi" w:cstheme="majorBidi"/>
          <w:sz w:val="32"/>
          <w:szCs w:val="32"/>
        </w:rPr>
        <w:br/>
        <w:t>This process helps students develop confidence in working with multiple number systems.</w:t>
      </w:r>
    </w:p>
    <w:p w:rsidR="00585F49" w:rsidRPr="00585F49" w:rsidRDefault="00585F49" w:rsidP="00585F49">
      <w:pPr>
        <w:pStyle w:val="NormalWeb"/>
        <w:rPr>
          <w:rFonts w:asciiTheme="majorBidi" w:hAnsiTheme="majorBidi" w:cstheme="majorBidi"/>
          <w:sz w:val="32"/>
          <w:szCs w:val="32"/>
        </w:rPr>
      </w:pPr>
      <w:r>
        <w:rPr>
          <w:rFonts w:ascii="Cambria"/>
          <w:noProof/>
          <w:sz w:val="20"/>
        </w:rPr>
        <w:drawing>
          <wp:inline distT="0" distB="0" distL="0" distR="0" wp14:anchorId="7A141787" wp14:editId="6FD78E13">
            <wp:extent cx="6416456" cy="2596661"/>
            <wp:effectExtent l="0" t="0" r="381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2" cstate="print"/>
                    <a:stretch>
                      <a:fillRect/>
                    </a:stretch>
                  </pic:blipFill>
                  <pic:spPr>
                    <a:xfrm>
                      <a:off x="0" y="0"/>
                      <a:ext cx="6464582" cy="2616137"/>
                    </a:xfrm>
                    <a:prstGeom prst="rect">
                      <a:avLst/>
                    </a:prstGeom>
                  </pic:spPr>
                </pic:pic>
              </a:graphicData>
            </a:graphic>
          </wp:inline>
        </w:drawing>
      </w:r>
    </w:p>
    <w:p w:rsidR="009B609E" w:rsidRDefault="009B609E">
      <w:pPr>
        <w:rPr>
          <w:rFonts w:asciiTheme="majorBidi" w:eastAsia="Times New Roman" w:hAnsiTheme="majorBidi" w:cstheme="majorBidi"/>
          <w:sz w:val="32"/>
          <w:szCs w:val="32"/>
        </w:rPr>
      </w:pPr>
      <w:r>
        <w:rPr>
          <w:rFonts w:asciiTheme="majorBidi" w:hAnsiTheme="majorBidi" w:cstheme="majorBidi"/>
          <w:sz w:val="32"/>
          <w:szCs w:val="32"/>
        </w:rPr>
        <w:br w:type="page"/>
      </w:r>
    </w:p>
    <w:p w:rsidR="00585F49" w:rsidRDefault="00585F49" w:rsidP="001131C2">
      <w:pPr>
        <w:pStyle w:val="NormalWeb"/>
        <w:rPr>
          <w:rFonts w:asciiTheme="majorBidi" w:hAnsiTheme="majorBidi" w:cstheme="majorBidi"/>
          <w:sz w:val="32"/>
          <w:szCs w:val="32"/>
        </w:rPr>
      </w:pPr>
      <w:r w:rsidRPr="00585F49">
        <w:rPr>
          <w:rFonts w:asciiTheme="majorBidi" w:hAnsiTheme="majorBidi" w:cstheme="majorBidi"/>
          <w:sz w:val="32"/>
          <w:szCs w:val="32"/>
        </w:rPr>
        <w:lastRenderedPageBreak/>
        <w:t>#</w:t>
      </w:r>
      <w:r w:rsidR="001131C2">
        <w:rPr>
          <w:rFonts w:asciiTheme="majorBidi" w:hAnsiTheme="majorBidi" w:cstheme="majorBidi"/>
          <w:sz w:val="32"/>
          <w:szCs w:val="32"/>
        </w:rPr>
        <w:t>SUMMARY</w:t>
      </w:r>
    </w:p>
    <w:p w:rsidR="009B609E" w:rsidRPr="00585F49" w:rsidRDefault="009B609E" w:rsidP="001131C2">
      <w:pPr>
        <w:pStyle w:val="NormalWeb"/>
        <w:rPr>
          <w:rFonts w:asciiTheme="majorBidi" w:hAnsiTheme="majorBidi" w:cstheme="majorBidi"/>
          <w:sz w:val="32"/>
          <w:szCs w:val="32"/>
        </w:rPr>
      </w:pPr>
      <w:r>
        <w:rPr>
          <w:noProof/>
        </w:rPr>
        <w:drawing>
          <wp:anchor distT="0" distB="0" distL="114300" distR="114300" simplePos="0" relativeHeight="251663360" behindDoc="0" locked="0" layoutInCell="1" allowOverlap="1" wp14:anchorId="0D60142D" wp14:editId="39F2AC15">
            <wp:simplePos x="0" y="0"/>
            <wp:positionH relativeFrom="margin">
              <wp:posOffset>-82550</wp:posOffset>
            </wp:positionH>
            <wp:positionV relativeFrom="margin">
              <wp:posOffset>822667</wp:posOffset>
            </wp:positionV>
            <wp:extent cx="6565900" cy="4507230"/>
            <wp:effectExtent l="0" t="0" r="6350" b="0"/>
            <wp:wrapSquare wrapText="bothSides"/>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3" cstate="print"/>
                    <a:stretch>
                      <a:fillRect/>
                    </a:stretch>
                  </pic:blipFill>
                  <pic:spPr>
                    <a:xfrm>
                      <a:off x="0" y="0"/>
                      <a:ext cx="6565900" cy="4507230"/>
                    </a:xfrm>
                    <a:prstGeom prst="rect">
                      <a:avLst/>
                    </a:prstGeom>
                  </pic:spPr>
                </pic:pic>
              </a:graphicData>
            </a:graphic>
            <wp14:sizeRelV relativeFrom="margin">
              <wp14:pctHeight>0</wp14:pctHeight>
            </wp14:sizeRelV>
          </wp:anchor>
        </w:drawing>
      </w:r>
      <w:r>
        <w:rPr>
          <w:rFonts w:asciiTheme="majorBidi" w:hAnsiTheme="majorBidi" w:cstheme="majorBidi"/>
          <w:sz w:val="32"/>
          <w:szCs w:val="32"/>
        </w:rPr>
        <w:t>What we learnt</w:t>
      </w:r>
    </w:p>
    <w:p w:rsidR="001131C2" w:rsidRDefault="001131C2" w:rsidP="00585F49">
      <w:pPr>
        <w:pStyle w:val="NormalWeb"/>
        <w:rPr>
          <w:rFonts w:asciiTheme="majorBidi" w:hAnsiTheme="majorBidi" w:cstheme="majorBidi"/>
          <w:sz w:val="32"/>
          <w:szCs w:val="32"/>
        </w:rPr>
      </w:pPr>
    </w:p>
    <w:p w:rsidR="001131C2" w:rsidRDefault="001131C2" w:rsidP="00585F49">
      <w:pPr>
        <w:pStyle w:val="NormalWeb"/>
        <w:rPr>
          <w:rFonts w:asciiTheme="majorBidi" w:hAnsiTheme="majorBidi" w:cstheme="majorBidi"/>
          <w:sz w:val="32"/>
          <w:szCs w:val="32"/>
        </w:rPr>
      </w:pPr>
    </w:p>
    <w:p w:rsidR="001131C2" w:rsidRDefault="001131C2" w:rsidP="00585F49">
      <w:pPr>
        <w:pStyle w:val="NormalWeb"/>
        <w:rPr>
          <w:rFonts w:asciiTheme="majorBidi" w:hAnsiTheme="majorBidi" w:cstheme="majorBidi"/>
          <w:sz w:val="32"/>
          <w:szCs w:val="32"/>
        </w:rPr>
      </w:pPr>
    </w:p>
    <w:p w:rsidR="001131C2" w:rsidRDefault="001131C2" w:rsidP="00585F49">
      <w:pPr>
        <w:pStyle w:val="NormalWeb"/>
        <w:rPr>
          <w:rFonts w:asciiTheme="majorBidi" w:hAnsiTheme="majorBidi" w:cstheme="majorBidi"/>
          <w:sz w:val="32"/>
          <w:szCs w:val="32"/>
        </w:rPr>
      </w:pPr>
    </w:p>
    <w:p w:rsidR="00D606C0" w:rsidRPr="00585F49" w:rsidRDefault="00D606C0" w:rsidP="00585F49">
      <w:pPr>
        <w:spacing w:line="240" w:lineRule="auto"/>
        <w:rPr>
          <w:rFonts w:asciiTheme="majorBidi" w:hAnsiTheme="majorBidi" w:cstheme="majorBidi"/>
          <w:sz w:val="28"/>
          <w:szCs w:val="28"/>
        </w:rPr>
      </w:pPr>
    </w:p>
    <w:sectPr w:rsidR="00D606C0" w:rsidRPr="00585F49" w:rsidSect="00585F49">
      <w:pgSz w:w="12240" w:h="15840"/>
      <w:pgMar w:top="540" w:right="81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7341A"/>
    <w:multiLevelType w:val="multilevel"/>
    <w:tmpl w:val="0DA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A0E08"/>
    <w:multiLevelType w:val="multilevel"/>
    <w:tmpl w:val="0EE0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33E20"/>
    <w:multiLevelType w:val="multilevel"/>
    <w:tmpl w:val="28E66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84B62"/>
    <w:multiLevelType w:val="multilevel"/>
    <w:tmpl w:val="43D0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631C5"/>
    <w:multiLevelType w:val="multilevel"/>
    <w:tmpl w:val="3510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46C7D"/>
    <w:multiLevelType w:val="multilevel"/>
    <w:tmpl w:val="9254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F385D"/>
    <w:multiLevelType w:val="multilevel"/>
    <w:tmpl w:val="322E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607DB"/>
    <w:multiLevelType w:val="multilevel"/>
    <w:tmpl w:val="1F1E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D439A"/>
    <w:multiLevelType w:val="multilevel"/>
    <w:tmpl w:val="614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84C57"/>
    <w:multiLevelType w:val="multilevel"/>
    <w:tmpl w:val="DC622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F75739"/>
    <w:multiLevelType w:val="multilevel"/>
    <w:tmpl w:val="DC40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66704"/>
    <w:multiLevelType w:val="multilevel"/>
    <w:tmpl w:val="8020A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F072C8"/>
    <w:multiLevelType w:val="multilevel"/>
    <w:tmpl w:val="7454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A5938"/>
    <w:multiLevelType w:val="multilevel"/>
    <w:tmpl w:val="039E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2B2870"/>
    <w:multiLevelType w:val="multilevel"/>
    <w:tmpl w:val="22FE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17293E"/>
    <w:multiLevelType w:val="multilevel"/>
    <w:tmpl w:val="D0C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817C7"/>
    <w:multiLevelType w:val="multilevel"/>
    <w:tmpl w:val="A196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F2AEC"/>
    <w:multiLevelType w:val="multilevel"/>
    <w:tmpl w:val="AB62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F139D"/>
    <w:multiLevelType w:val="multilevel"/>
    <w:tmpl w:val="33B6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4067D"/>
    <w:multiLevelType w:val="multilevel"/>
    <w:tmpl w:val="4D808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905C99"/>
    <w:multiLevelType w:val="multilevel"/>
    <w:tmpl w:val="293A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72217"/>
    <w:multiLevelType w:val="multilevel"/>
    <w:tmpl w:val="007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74724"/>
    <w:multiLevelType w:val="multilevel"/>
    <w:tmpl w:val="D508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B7BDE"/>
    <w:multiLevelType w:val="multilevel"/>
    <w:tmpl w:val="7F1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55CE1"/>
    <w:multiLevelType w:val="multilevel"/>
    <w:tmpl w:val="C478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C5514"/>
    <w:multiLevelType w:val="multilevel"/>
    <w:tmpl w:val="451E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5261CF"/>
    <w:multiLevelType w:val="multilevel"/>
    <w:tmpl w:val="00D8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DC0030"/>
    <w:multiLevelType w:val="multilevel"/>
    <w:tmpl w:val="9C2A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55001C"/>
    <w:multiLevelType w:val="multilevel"/>
    <w:tmpl w:val="B342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236FA"/>
    <w:multiLevelType w:val="multilevel"/>
    <w:tmpl w:val="839E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57A5F"/>
    <w:multiLevelType w:val="multilevel"/>
    <w:tmpl w:val="C72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DF46B2"/>
    <w:multiLevelType w:val="multilevel"/>
    <w:tmpl w:val="DF84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F40318"/>
    <w:multiLevelType w:val="multilevel"/>
    <w:tmpl w:val="9CFC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8"/>
  </w:num>
  <w:num w:numId="3">
    <w:abstractNumId w:val="13"/>
  </w:num>
  <w:num w:numId="4">
    <w:abstractNumId w:val="5"/>
  </w:num>
  <w:num w:numId="5">
    <w:abstractNumId w:val="30"/>
  </w:num>
  <w:num w:numId="6">
    <w:abstractNumId w:val="11"/>
  </w:num>
  <w:num w:numId="7">
    <w:abstractNumId w:val="22"/>
  </w:num>
  <w:num w:numId="8">
    <w:abstractNumId w:val="7"/>
  </w:num>
  <w:num w:numId="9">
    <w:abstractNumId w:val="29"/>
  </w:num>
  <w:num w:numId="10">
    <w:abstractNumId w:val="2"/>
  </w:num>
  <w:num w:numId="11">
    <w:abstractNumId w:val="23"/>
  </w:num>
  <w:num w:numId="12">
    <w:abstractNumId w:val="12"/>
  </w:num>
  <w:num w:numId="13">
    <w:abstractNumId w:val="17"/>
  </w:num>
  <w:num w:numId="14">
    <w:abstractNumId w:val="19"/>
  </w:num>
  <w:num w:numId="15">
    <w:abstractNumId w:val="27"/>
  </w:num>
  <w:num w:numId="16">
    <w:abstractNumId w:val="0"/>
  </w:num>
  <w:num w:numId="17">
    <w:abstractNumId w:val="3"/>
  </w:num>
  <w:num w:numId="18">
    <w:abstractNumId w:val="21"/>
  </w:num>
  <w:num w:numId="19">
    <w:abstractNumId w:val="10"/>
  </w:num>
  <w:num w:numId="20">
    <w:abstractNumId w:val="32"/>
  </w:num>
  <w:num w:numId="21">
    <w:abstractNumId w:val="26"/>
  </w:num>
  <w:num w:numId="22">
    <w:abstractNumId w:val="4"/>
  </w:num>
  <w:num w:numId="23">
    <w:abstractNumId w:val="8"/>
  </w:num>
  <w:num w:numId="24">
    <w:abstractNumId w:val="15"/>
  </w:num>
  <w:num w:numId="25">
    <w:abstractNumId w:val="14"/>
  </w:num>
  <w:num w:numId="26">
    <w:abstractNumId w:val="6"/>
  </w:num>
  <w:num w:numId="27">
    <w:abstractNumId w:val="28"/>
  </w:num>
  <w:num w:numId="28">
    <w:abstractNumId w:val="9"/>
  </w:num>
  <w:num w:numId="29">
    <w:abstractNumId w:val="24"/>
  </w:num>
  <w:num w:numId="30">
    <w:abstractNumId w:val="16"/>
  </w:num>
  <w:num w:numId="31">
    <w:abstractNumId w:val="20"/>
  </w:num>
  <w:num w:numId="32">
    <w:abstractNumId w:val="25"/>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F49"/>
    <w:rsid w:val="001131C2"/>
    <w:rsid w:val="00257D75"/>
    <w:rsid w:val="00585F49"/>
    <w:rsid w:val="007C1FCA"/>
    <w:rsid w:val="00833DB7"/>
    <w:rsid w:val="009B609E"/>
    <w:rsid w:val="00B12E75"/>
    <w:rsid w:val="00D606C0"/>
    <w:rsid w:val="00E50C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AD074"/>
  <w15:chartTrackingRefBased/>
  <w15:docId w15:val="{1AB162B4-1EA3-4390-A785-56D09FAEB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85F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50CD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50CD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49"/>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585F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5F49"/>
    <w:rPr>
      <w:b/>
      <w:bCs/>
    </w:rPr>
  </w:style>
  <w:style w:type="character" w:customStyle="1" w:styleId="Heading2Char">
    <w:name w:val="Heading 2 Char"/>
    <w:basedOn w:val="DefaultParagraphFont"/>
    <w:link w:val="Heading2"/>
    <w:uiPriority w:val="9"/>
    <w:semiHidden/>
    <w:rsid w:val="00E50CD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50CDE"/>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iPriority w:val="1"/>
    <w:qFormat/>
    <w:rsid w:val="00E50CDE"/>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E50CDE"/>
    <w:rPr>
      <w:rFonts w:ascii="Times New Roman" w:eastAsia="Times New Roman" w:hAnsi="Times New Roman" w:cs="Times New Roman"/>
      <w:sz w:val="28"/>
      <w:szCs w:val="28"/>
    </w:rPr>
  </w:style>
  <w:style w:type="table" w:styleId="GridTable5Dark-Accent3">
    <w:name w:val="Grid Table 5 Dark Accent 3"/>
    <w:basedOn w:val="TableNormal"/>
    <w:uiPriority w:val="50"/>
    <w:rsid w:val="00E50C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katex-mathml">
    <w:name w:val="katex-mathml"/>
    <w:basedOn w:val="DefaultParagraphFont"/>
    <w:rsid w:val="00833DB7"/>
  </w:style>
  <w:style w:type="character" w:customStyle="1" w:styleId="mord">
    <w:name w:val="mord"/>
    <w:basedOn w:val="DefaultParagraphFont"/>
    <w:rsid w:val="00833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0007857">
      <w:bodyDiv w:val="1"/>
      <w:marLeft w:val="0"/>
      <w:marRight w:val="0"/>
      <w:marTop w:val="0"/>
      <w:marBottom w:val="0"/>
      <w:divBdr>
        <w:top w:val="none" w:sz="0" w:space="0" w:color="auto"/>
        <w:left w:val="none" w:sz="0" w:space="0" w:color="auto"/>
        <w:bottom w:val="none" w:sz="0" w:space="0" w:color="auto"/>
        <w:right w:val="none" w:sz="0" w:space="0" w:color="auto"/>
      </w:divBdr>
    </w:div>
    <w:div w:id="1095439667">
      <w:bodyDiv w:val="1"/>
      <w:marLeft w:val="0"/>
      <w:marRight w:val="0"/>
      <w:marTop w:val="0"/>
      <w:marBottom w:val="0"/>
      <w:divBdr>
        <w:top w:val="none" w:sz="0" w:space="0" w:color="auto"/>
        <w:left w:val="none" w:sz="0" w:space="0" w:color="auto"/>
        <w:bottom w:val="none" w:sz="0" w:space="0" w:color="auto"/>
        <w:right w:val="none" w:sz="0" w:space="0" w:color="auto"/>
      </w:divBdr>
      <w:divsChild>
        <w:div w:id="1195384118">
          <w:marLeft w:val="0"/>
          <w:marRight w:val="0"/>
          <w:marTop w:val="0"/>
          <w:marBottom w:val="0"/>
          <w:divBdr>
            <w:top w:val="none" w:sz="0" w:space="0" w:color="auto"/>
            <w:left w:val="none" w:sz="0" w:space="0" w:color="auto"/>
            <w:bottom w:val="none" w:sz="0" w:space="0" w:color="auto"/>
            <w:right w:val="none" w:sz="0" w:space="0" w:color="auto"/>
          </w:divBdr>
          <w:divsChild>
            <w:div w:id="38892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8897">
      <w:bodyDiv w:val="1"/>
      <w:marLeft w:val="0"/>
      <w:marRight w:val="0"/>
      <w:marTop w:val="0"/>
      <w:marBottom w:val="0"/>
      <w:divBdr>
        <w:top w:val="none" w:sz="0" w:space="0" w:color="auto"/>
        <w:left w:val="none" w:sz="0" w:space="0" w:color="auto"/>
        <w:bottom w:val="none" w:sz="0" w:space="0" w:color="auto"/>
        <w:right w:val="none" w:sz="0" w:space="0" w:color="auto"/>
      </w:divBdr>
    </w:div>
    <w:div w:id="186504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jpeg"/><Relationship Id="rId12" Type="http://schemas.openxmlformats.org/officeDocument/2006/relationships/image" Target="media/image5.png"/><Relationship Id="rId17" Type="http://schemas.microsoft.com/office/2007/relationships/hdphoto" Target="media/hdphoto5.wdp"/><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microsoft.com/office/2007/relationships/hdphoto" Target="media/hdphoto1.wdp"/><Relationship Id="rId11" Type="http://schemas.microsoft.com/office/2007/relationships/hdphoto" Target="media/hdphoto3.wdp"/><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3.png"/><Relationship Id="rId10" Type="http://schemas.openxmlformats.org/officeDocument/2006/relationships/image" Target="media/image4.png"/><Relationship Id="rId19" Type="http://schemas.microsoft.com/office/2007/relationships/hdphoto" Target="media/hdphoto6.wdp"/><Relationship Id="rId4" Type="http://schemas.openxmlformats.org/officeDocument/2006/relationships/webSettings" Target="webSettings.xml"/><Relationship Id="rId9" Type="http://schemas.microsoft.com/office/2007/relationships/hdphoto" Target="media/hdphoto2.wdp"/><Relationship Id="rId14" Type="http://schemas.microsoft.com/office/2007/relationships/hdphoto" Target="media/hdphoto4.wdp"/><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12</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dc:creator>
  <cp:keywords/>
  <dc:description/>
  <cp:lastModifiedBy>nayef</cp:lastModifiedBy>
  <cp:revision>4</cp:revision>
  <cp:lastPrinted>2026-01-30T18:10:00Z</cp:lastPrinted>
  <dcterms:created xsi:type="dcterms:W3CDTF">2026-01-17T12:50:00Z</dcterms:created>
  <dcterms:modified xsi:type="dcterms:W3CDTF">2026-01-30T18:12:00Z</dcterms:modified>
</cp:coreProperties>
</file>