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1D4C" w14:textId="73475C5F" w:rsidR="00FB513B" w:rsidRDefault="00FB513B" w:rsidP="004D680F">
      <w:pPr>
        <w:jc w:val="center"/>
      </w:pPr>
      <w:r w:rsidRPr="00FB513B">
        <w:rPr>
          <w:noProof/>
        </w:rPr>
        <w:drawing>
          <wp:inline distT="0" distB="0" distL="0" distR="0" wp14:anchorId="13AFAE30" wp14:editId="55BA1CB6">
            <wp:extent cx="1657581" cy="866896"/>
            <wp:effectExtent l="0" t="0" r="0" b="9525"/>
            <wp:docPr id="267944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44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E8E0" w14:textId="379AC87A" w:rsidR="00FB513B" w:rsidRDefault="00FB513B" w:rsidP="004D68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Proyecto de Investigación Operativa 2026</w:t>
      </w:r>
    </w:p>
    <w:p w14:paraId="727B56C0" w14:textId="12110FA8" w:rsidR="00FB513B" w:rsidRPr="00FB513B" w:rsidRDefault="00FB513B" w:rsidP="00FB513B">
      <w:pPr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</w:rPr>
        <w:t>Bienvenidos a la Liga IO 2026TM. Durante esta temporada debes diseñar para la gerencia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de tu organización dos equipos que te permitan posicionarte lo mejor posible con respecto a tus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contrincantes.</w:t>
      </w:r>
    </w:p>
    <w:p w14:paraId="46CE2686" w14:textId="1C44DC28" w:rsidR="00FB513B" w:rsidRPr="00FB513B" w:rsidRDefault="00FB513B" w:rsidP="00FB513B">
      <w:pPr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</w:rPr>
        <w:t>La Liga IO 2026TMse compone de dos tipos de competición. La liga con formato todos contra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todos, y la Copa, con formato eliminación dos a dos.</w:t>
      </w:r>
    </w:p>
    <w:p w14:paraId="3B46F0F0" w14:textId="63700805" w:rsidR="00FB513B" w:rsidRDefault="00FB513B" w:rsidP="00FB513B">
      <w:pPr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</w:rPr>
        <w:t>La gerencia se ha comprometido a premiar a los participantes en la Liga IO 2026TMde la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siguiente forma</w:t>
      </w:r>
    </w:p>
    <w:p w14:paraId="34A51BF6" w14:textId="5009CAC1" w:rsidR="00FB513B" w:rsidRDefault="00FB513B" w:rsidP="00FB513B">
      <w:pPr>
        <w:jc w:val="center"/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  <w:noProof/>
        </w:rPr>
        <w:drawing>
          <wp:inline distT="0" distB="0" distL="0" distR="0" wp14:anchorId="22B43EBC" wp14:editId="3F5C7918">
            <wp:extent cx="5181600" cy="1648192"/>
            <wp:effectExtent l="0" t="0" r="0" b="9525"/>
            <wp:docPr id="150618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238" cy="16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80CF" w14:textId="77777777" w:rsidR="00FB513B" w:rsidRDefault="00FB513B" w:rsidP="00FB513B">
      <w:pPr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</w:rPr>
        <w:t>La única fase NO presencial será enviar un equipo a la competición, el resto de los premios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solo serán tenidos en cuenta a los miembros del grupo que se presenten el día de la competición.</w:t>
      </w:r>
      <w:r w:rsidRPr="00FB513B">
        <w:rPr>
          <w:rFonts w:ascii="Times New Roman" w:hAnsi="Times New Roman" w:cs="Times New Roman"/>
        </w:rPr>
        <w:cr/>
      </w:r>
    </w:p>
    <w:p w14:paraId="2B905ACA" w14:textId="4162C0E6" w:rsidR="00FB513B" w:rsidRPr="00705125" w:rsidRDefault="00FB513B" w:rsidP="00FB513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05125">
        <w:rPr>
          <w:rFonts w:ascii="Times New Roman" w:hAnsi="Times New Roman" w:cs="Times New Roman"/>
          <w:b/>
          <w:bCs/>
        </w:rPr>
        <w:t>La Liga</w:t>
      </w:r>
    </w:p>
    <w:p w14:paraId="7D1CFE12" w14:textId="06FCDDD4" w:rsidR="00FB513B" w:rsidRDefault="00FB513B" w:rsidP="00FB513B">
      <w:pPr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</w:rPr>
        <w:t>Para la liga se presentan dos equipos por grupo de trabajo. Se ejecutarán N ligas en formato todos contra todos, incluso los equipos presentados por el mismo grupo, y se calcularán las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siguientes estadísticas para cada equipo:</w:t>
      </w:r>
    </w:p>
    <w:p w14:paraId="2187DEEF" w14:textId="1A2293BD" w:rsidR="00FB513B" w:rsidRDefault="00FB513B" w:rsidP="00FB513B">
      <w:pPr>
        <w:jc w:val="center"/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  <w:noProof/>
        </w:rPr>
        <w:drawing>
          <wp:inline distT="0" distB="0" distL="0" distR="0" wp14:anchorId="3B8A712F" wp14:editId="7612694D">
            <wp:extent cx="3230880" cy="1194103"/>
            <wp:effectExtent l="0" t="0" r="7620" b="6350"/>
            <wp:docPr id="229753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53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75" cy="119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CCFF" w14:textId="6EE43229" w:rsidR="00FB513B" w:rsidRDefault="00FB513B" w:rsidP="00FB513B">
      <w:pPr>
        <w:rPr>
          <w:rFonts w:ascii="Times New Roman" w:hAnsi="Times New Roman" w:cs="Times New Roman"/>
        </w:rPr>
      </w:pPr>
      <w:r w:rsidRPr="00FB513B">
        <w:rPr>
          <w:rFonts w:ascii="Times New Roman" w:hAnsi="Times New Roman" w:cs="Times New Roman"/>
        </w:rPr>
        <w:t>La puntuación se asignar</w:t>
      </w:r>
      <w:r>
        <w:rPr>
          <w:rFonts w:ascii="Times New Roman" w:hAnsi="Times New Roman" w:cs="Times New Roman"/>
        </w:rPr>
        <w:t>á</w:t>
      </w:r>
      <w:r w:rsidRPr="00FB513B">
        <w:rPr>
          <w:rFonts w:ascii="Times New Roman" w:hAnsi="Times New Roman" w:cs="Times New Roman"/>
        </w:rPr>
        <w:t xml:space="preserve"> a cada grupo por su equipo con mejor posicionamiento (solo se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considerar</w:t>
      </w:r>
      <w:r>
        <w:rPr>
          <w:rFonts w:ascii="Times New Roman" w:hAnsi="Times New Roman" w:cs="Times New Roman"/>
        </w:rPr>
        <w:t xml:space="preserve">á </w:t>
      </w:r>
      <w:r w:rsidRPr="00FB513B">
        <w:rPr>
          <w:rFonts w:ascii="Times New Roman" w:hAnsi="Times New Roman" w:cs="Times New Roman"/>
        </w:rPr>
        <w:t>el m</w:t>
      </w:r>
      <w:r>
        <w:rPr>
          <w:rFonts w:ascii="Times New Roman" w:hAnsi="Times New Roman" w:cs="Times New Roman"/>
        </w:rPr>
        <w:t>á</w:t>
      </w:r>
      <w:r w:rsidRPr="00FB513B">
        <w:rPr>
          <w:rFonts w:ascii="Times New Roman" w:hAnsi="Times New Roman" w:cs="Times New Roman"/>
        </w:rPr>
        <w:t>ximo si se presentan dos a liga), de manera proporcional al total. Los empates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se resolverán con el coeficiente de media de diferencia de goles, (goles a favor - goles en contra).</w:t>
      </w:r>
      <w:r>
        <w:rPr>
          <w:rFonts w:ascii="Times New Roman" w:hAnsi="Times New Roman" w:cs="Times New Roman"/>
        </w:rPr>
        <w:t xml:space="preserve"> </w:t>
      </w:r>
      <w:r w:rsidRPr="00FB513B">
        <w:rPr>
          <w:rFonts w:ascii="Times New Roman" w:hAnsi="Times New Roman" w:cs="Times New Roman"/>
        </w:rPr>
        <w:t>Si el empate persiste, se asignar</w:t>
      </w:r>
      <w:r>
        <w:rPr>
          <w:rFonts w:ascii="Times New Roman" w:hAnsi="Times New Roman" w:cs="Times New Roman"/>
        </w:rPr>
        <w:t xml:space="preserve">á </w:t>
      </w:r>
      <w:r w:rsidRPr="00FB513B">
        <w:rPr>
          <w:rFonts w:ascii="Times New Roman" w:hAnsi="Times New Roman" w:cs="Times New Roman"/>
        </w:rPr>
        <w:t>la misma posición.</w:t>
      </w:r>
    </w:p>
    <w:p w14:paraId="216A1A51" w14:textId="2B6A7932" w:rsidR="00FB513B" w:rsidRPr="00705125" w:rsidRDefault="00FB513B" w:rsidP="00FB513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05125">
        <w:rPr>
          <w:rFonts w:ascii="Times New Roman" w:hAnsi="Times New Roman" w:cs="Times New Roman"/>
          <w:b/>
          <w:bCs/>
        </w:rPr>
        <w:lastRenderedPageBreak/>
        <w:t>La copa</w:t>
      </w:r>
    </w:p>
    <w:p w14:paraId="392B586B" w14:textId="6D0CE307" w:rsidR="00291239" w:rsidRPr="00291239" w:rsidRDefault="00291239" w:rsidP="00291239">
      <w:pPr>
        <w:rPr>
          <w:rFonts w:ascii="Times New Roman" w:hAnsi="Times New Roman" w:cs="Times New Roman"/>
        </w:rPr>
      </w:pPr>
      <w:r w:rsidRPr="00291239">
        <w:rPr>
          <w:rFonts w:ascii="Times New Roman" w:hAnsi="Times New Roman" w:cs="Times New Roman"/>
        </w:rPr>
        <w:t xml:space="preserve">Instancia de enfrentamiento por pares en </w:t>
      </w:r>
      <w:r w:rsidRPr="00291239">
        <w:rPr>
          <w:rFonts w:ascii="Times New Roman" w:hAnsi="Times New Roman" w:cs="Times New Roman"/>
        </w:rPr>
        <w:t>eliminación</w:t>
      </w:r>
      <w:r w:rsidRPr="00291239">
        <w:rPr>
          <w:rFonts w:ascii="Times New Roman" w:hAnsi="Times New Roman" w:cs="Times New Roman"/>
        </w:rPr>
        <w:t xml:space="preserve"> simple de uno de los equipos por grupo.</w:t>
      </w:r>
      <w:r w:rsidR="00D64CB6">
        <w:rPr>
          <w:rFonts w:ascii="Times New Roman" w:hAnsi="Times New Roman" w:cs="Times New Roman"/>
        </w:rPr>
        <w:t xml:space="preserve"> </w:t>
      </w:r>
      <w:r w:rsidRPr="00291239">
        <w:rPr>
          <w:rFonts w:ascii="Times New Roman" w:hAnsi="Times New Roman" w:cs="Times New Roman"/>
        </w:rPr>
        <w:t xml:space="preserve">Los emparejamientos iniciales se definen de manera aleatoria. Se </w:t>
      </w:r>
      <w:r w:rsidRPr="00291239">
        <w:rPr>
          <w:rFonts w:ascii="Times New Roman" w:hAnsi="Times New Roman" w:cs="Times New Roman"/>
        </w:rPr>
        <w:t>ejecutarán</w:t>
      </w:r>
      <w:r w:rsidRPr="00291239">
        <w:rPr>
          <w:rFonts w:ascii="Times New Roman" w:hAnsi="Times New Roman" w:cs="Times New Roman"/>
        </w:rPr>
        <w:t xml:space="preserve"> una sola instancia</w:t>
      </w:r>
      <w:r w:rsidR="00D64CB6">
        <w:rPr>
          <w:rFonts w:ascii="Times New Roman" w:hAnsi="Times New Roman" w:cs="Times New Roman"/>
        </w:rPr>
        <w:t xml:space="preserve"> </w:t>
      </w:r>
      <w:r w:rsidRPr="00291239">
        <w:rPr>
          <w:rFonts w:ascii="Times New Roman" w:hAnsi="Times New Roman" w:cs="Times New Roman"/>
        </w:rPr>
        <w:t>por cada partido entre los contrincantes. En caso de empates, se repetir</w:t>
      </w:r>
      <w:r>
        <w:rPr>
          <w:rFonts w:ascii="Times New Roman" w:hAnsi="Times New Roman" w:cs="Times New Roman"/>
        </w:rPr>
        <w:t>á</w:t>
      </w:r>
      <w:r w:rsidRPr="00291239">
        <w:rPr>
          <w:rFonts w:ascii="Times New Roman" w:hAnsi="Times New Roman" w:cs="Times New Roman"/>
        </w:rPr>
        <w:t xml:space="preserve"> hasta la primera victoria</w:t>
      </w:r>
      <w:r w:rsidR="00D64CB6">
        <w:rPr>
          <w:rFonts w:ascii="Times New Roman" w:hAnsi="Times New Roman" w:cs="Times New Roman"/>
        </w:rPr>
        <w:t xml:space="preserve"> </w:t>
      </w:r>
      <w:r w:rsidRPr="00291239">
        <w:rPr>
          <w:rFonts w:ascii="Times New Roman" w:hAnsi="Times New Roman" w:cs="Times New Roman"/>
        </w:rPr>
        <w:t xml:space="preserve">de alguno. De no resolverse en </w:t>
      </w:r>
      <w:r w:rsidRPr="00291239">
        <w:rPr>
          <w:rFonts w:ascii="Times New Roman" w:hAnsi="Times New Roman" w:cs="Times New Roman"/>
        </w:rPr>
        <w:t>más</w:t>
      </w:r>
      <w:r w:rsidRPr="00291239">
        <w:rPr>
          <w:rFonts w:ascii="Times New Roman" w:hAnsi="Times New Roman" w:cs="Times New Roman"/>
        </w:rPr>
        <w:t xml:space="preserve"> de 10 instancias, el ganador se decidir</w:t>
      </w:r>
      <w:r>
        <w:rPr>
          <w:rFonts w:ascii="Times New Roman" w:hAnsi="Times New Roman" w:cs="Times New Roman"/>
        </w:rPr>
        <w:t>á</w:t>
      </w:r>
      <w:r w:rsidRPr="00291239">
        <w:rPr>
          <w:rFonts w:ascii="Times New Roman" w:hAnsi="Times New Roman" w:cs="Times New Roman"/>
        </w:rPr>
        <w:t xml:space="preserve"> lanzando una moneda cargada (la probabilidad favorecer</w:t>
      </w:r>
      <w:r>
        <w:rPr>
          <w:rFonts w:ascii="Times New Roman" w:hAnsi="Times New Roman" w:cs="Times New Roman"/>
        </w:rPr>
        <w:t>á</w:t>
      </w:r>
      <w:r w:rsidRPr="00291239">
        <w:rPr>
          <w:rFonts w:ascii="Times New Roman" w:hAnsi="Times New Roman" w:cs="Times New Roman"/>
        </w:rPr>
        <w:t xml:space="preserve"> el equipo con mejor </w:t>
      </w:r>
      <w:r w:rsidRPr="00291239">
        <w:rPr>
          <w:rFonts w:ascii="Times New Roman" w:hAnsi="Times New Roman" w:cs="Times New Roman"/>
        </w:rPr>
        <w:t>técnico</w:t>
      </w:r>
      <w:r w:rsidRPr="00291239">
        <w:rPr>
          <w:rFonts w:ascii="Times New Roman" w:hAnsi="Times New Roman" w:cs="Times New Roman"/>
        </w:rPr>
        <w:t xml:space="preserve">, </w:t>
      </w:r>
      <w:r w:rsidRPr="00291239">
        <w:rPr>
          <w:rFonts w:ascii="Times New Roman" w:hAnsi="Times New Roman" w:cs="Times New Roman"/>
        </w:rPr>
        <w:t>finalización</w:t>
      </w:r>
      <w:r w:rsidRPr="00291239">
        <w:rPr>
          <w:rFonts w:ascii="Times New Roman" w:hAnsi="Times New Roman" w:cs="Times New Roman"/>
        </w:rPr>
        <w:t>, moral y menor</w:t>
      </w:r>
      <w:r w:rsidR="00D64CB6">
        <w:rPr>
          <w:rFonts w:ascii="Times New Roman" w:hAnsi="Times New Roman" w:cs="Times New Roman"/>
        </w:rPr>
        <w:t xml:space="preserve"> </w:t>
      </w:r>
      <w:r w:rsidRPr="00291239">
        <w:rPr>
          <w:rFonts w:ascii="Times New Roman" w:hAnsi="Times New Roman" w:cs="Times New Roman"/>
        </w:rPr>
        <w:t>cansancio) 5 veces (simulando penaltis).</w:t>
      </w:r>
    </w:p>
    <w:p w14:paraId="469487EC" w14:textId="19C2845B" w:rsidR="00291239" w:rsidRPr="00291239" w:rsidRDefault="00291239" w:rsidP="00291239">
      <w:pPr>
        <w:rPr>
          <w:rFonts w:ascii="Times New Roman" w:hAnsi="Times New Roman" w:cs="Times New Roman"/>
        </w:rPr>
      </w:pPr>
      <w:r w:rsidRPr="00291239">
        <w:rPr>
          <w:rFonts w:ascii="Times New Roman" w:hAnsi="Times New Roman" w:cs="Times New Roman"/>
        </w:rPr>
        <w:t xml:space="preserve">Los premios se </w:t>
      </w:r>
      <w:r w:rsidR="00D64CB6" w:rsidRPr="00291239">
        <w:rPr>
          <w:rFonts w:ascii="Times New Roman" w:hAnsi="Times New Roman" w:cs="Times New Roman"/>
        </w:rPr>
        <w:t>repartirán</w:t>
      </w:r>
      <w:r w:rsidRPr="00291239">
        <w:rPr>
          <w:rFonts w:ascii="Times New Roman" w:hAnsi="Times New Roman" w:cs="Times New Roman"/>
        </w:rPr>
        <w:t xml:space="preserve"> de manera proporcional al posicionamiento por fases, por </w:t>
      </w:r>
      <w:r w:rsidR="0054021C" w:rsidRPr="00291239">
        <w:rPr>
          <w:rFonts w:ascii="Times New Roman" w:hAnsi="Times New Roman" w:cs="Times New Roman"/>
        </w:rPr>
        <w:t>ejemplo,</w:t>
      </w:r>
      <w:r w:rsidR="0054021C">
        <w:rPr>
          <w:rFonts w:ascii="Times New Roman" w:hAnsi="Times New Roman" w:cs="Times New Roman"/>
        </w:rPr>
        <w:t xml:space="preserve"> </w:t>
      </w:r>
      <w:r w:rsidRPr="00291239">
        <w:rPr>
          <w:rFonts w:ascii="Times New Roman" w:hAnsi="Times New Roman" w:cs="Times New Roman"/>
        </w:rPr>
        <w:t>para una copa de 4 equipos (dos fases), se otorgan 0.5 puntos por fase superada.</w:t>
      </w:r>
    </w:p>
    <w:p w14:paraId="312AD2D6" w14:textId="1C5CC8D1" w:rsidR="0054021C" w:rsidRDefault="00291239" w:rsidP="00291239">
      <w:pPr>
        <w:rPr>
          <w:rFonts w:ascii="Times New Roman" w:hAnsi="Times New Roman" w:cs="Times New Roman"/>
        </w:rPr>
      </w:pPr>
      <w:r w:rsidRPr="00291239">
        <w:rPr>
          <w:rFonts w:ascii="Times New Roman" w:hAnsi="Times New Roman" w:cs="Times New Roman"/>
        </w:rPr>
        <w:t>Si un grupo de trabajo no desea presentarse a la Copa puede subastar su puesto entre los</w:t>
      </w:r>
      <w:r w:rsidR="0054021C">
        <w:rPr>
          <w:rFonts w:ascii="Times New Roman" w:hAnsi="Times New Roman" w:cs="Times New Roman"/>
        </w:rPr>
        <w:t xml:space="preserve"> </w:t>
      </w:r>
      <w:r w:rsidR="00D64CB6" w:rsidRPr="00291239">
        <w:rPr>
          <w:rFonts w:ascii="Times New Roman" w:hAnsi="Times New Roman" w:cs="Times New Roman"/>
        </w:rPr>
        <w:t>demás</w:t>
      </w:r>
      <w:r w:rsidRPr="00291239">
        <w:rPr>
          <w:rFonts w:ascii="Times New Roman" w:hAnsi="Times New Roman" w:cs="Times New Roman"/>
        </w:rPr>
        <w:t xml:space="preserve"> grupos de trabajo por un precio que </w:t>
      </w:r>
      <w:r w:rsidR="00D64CB6" w:rsidRPr="00291239">
        <w:rPr>
          <w:rFonts w:ascii="Times New Roman" w:hAnsi="Times New Roman" w:cs="Times New Roman"/>
        </w:rPr>
        <w:t>será</w:t>
      </w:r>
      <w:r w:rsidRPr="00291239">
        <w:rPr>
          <w:rFonts w:ascii="Times New Roman" w:hAnsi="Times New Roman" w:cs="Times New Roman"/>
        </w:rPr>
        <w:t xml:space="preserve"> mayor que 0.1 puntos. El precio </w:t>
      </w:r>
      <w:r w:rsidR="00D64CB6" w:rsidRPr="00291239">
        <w:rPr>
          <w:rFonts w:ascii="Times New Roman" w:hAnsi="Times New Roman" w:cs="Times New Roman"/>
        </w:rPr>
        <w:t>será</w:t>
      </w:r>
      <w:r w:rsidRPr="00291239">
        <w:rPr>
          <w:rFonts w:ascii="Times New Roman" w:hAnsi="Times New Roman" w:cs="Times New Roman"/>
        </w:rPr>
        <w:t xml:space="preserve"> restado de</w:t>
      </w:r>
      <w:r w:rsidR="0054021C">
        <w:rPr>
          <w:rFonts w:ascii="Times New Roman" w:hAnsi="Times New Roman" w:cs="Times New Roman"/>
        </w:rPr>
        <w:t xml:space="preserve"> </w:t>
      </w:r>
      <w:r w:rsidRPr="00291239">
        <w:rPr>
          <w:rFonts w:ascii="Times New Roman" w:hAnsi="Times New Roman" w:cs="Times New Roman"/>
        </w:rPr>
        <w:t>las ganancias del grupo de trabajo comprador.</w:t>
      </w:r>
    </w:p>
    <w:p w14:paraId="10695717" w14:textId="77777777" w:rsidR="0054021C" w:rsidRPr="00705125" w:rsidRDefault="0054021C" w:rsidP="0054021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05125">
        <w:rPr>
          <w:rFonts w:ascii="Times New Roman" w:hAnsi="Times New Roman" w:cs="Times New Roman"/>
          <w:b/>
          <w:bCs/>
        </w:rPr>
        <w:t>Fechas importantes</w:t>
      </w:r>
    </w:p>
    <w:p w14:paraId="4E973347" w14:textId="77777777" w:rsidR="00160CAE" w:rsidRDefault="00160CAE" w:rsidP="0054021C">
      <w:pPr>
        <w:rPr>
          <w:rFonts w:ascii="Times New Roman" w:hAnsi="Times New Roman" w:cs="Times New Roman"/>
        </w:rPr>
      </w:pPr>
      <w:r w:rsidRPr="00160CAE">
        <w:rPr>
          <w:rFonts w:ascii="Times New Roman" w:hAnsi="Times New Roman" w:cs="Times New Roman"/>
        </w:rPr>
        <w:t xml:space="preserve">Cada grupo </w:t>
      </w:r>
      <w:r w:rsidRPr="00160CAE">
        <w:rPr>
          <w:rFonts w:ascii="Times New Roman" w:hAnsi="Times New Roman" w:cs="Times New Roman"/>
        </w:rPr>
        <w:t>tendrá</w:t>
      </w:r>
      <w:r w:rsidRPr="00160CAE">
        <w:rPr>
          <w:rFonts w:ascii="Times New Roman" w:hAnsi="Times New Roman" w:cs="Times New Roman"/>
        </w:rPr>
        <w:t xml:space="preserve"> en cuenta las siguientes fechas para la entrega de los equipos respectivos.</w:t>
      </w:r>
    </w:p>
    <w:p w14:paraId="0B2B0081" w14:textId="3310E881" w:rsidR="00160CAE" w:rsidRDefault="00160CAE" w:rsidP="00160CAE">
      <w:pPr>
        <w:jc w:val="center"/>
        <w:rPr>
          <w:rFonts w:ascii="Times New Roman" w:hAnsi="Times New Roman" w:cs="Times New Roman"/>
        </w:rPr>
      </w:pPr>
      <w:r w:rsidRPr="00160CAE">
        <w:rPr>
          <w:rFonts w:ascii="Times New Roman" w:hAnsi="Times New Roman" w:cs="Times New Roman"/>
        </w:rPr>
        <w:drawing>
          <wp:inline distT="0" distB="0" distL="0" distR="0" wp14:anchorId="4178D301" wp14:editId="09B30736">
            <wp:extent cx="3314566" cy="1196340"/>
            <wp:effectExtent l="0" t="0" r="635" b="3810"/>
            <wp:docPr id="1890134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34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106" cy="11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89E0" w14:textId="77777777" w:rsidR="00160CAE" w:rsidRPr="00112073" w:rsidRDefault="00160CAE" w:rsidP="00160C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t>Formato de la entrega</w:t>
      </w:r>
    </w:p>
    <w:p w14:paraId="7B8B8339" w14:textId="6A13FA15" w:rsidR="001919D9" w:rsidRPr="001919D9" w:rsidRDefault="001919D9" w:rsidP="001919D9">
      <w:pPr>
        <w:rPr>
          <w:rFonts w:ascii="Times New Roman" w:hAnsi="Times New Roman" w:cs="Times New Roman"/>
        </w:rPr>
      </w:pPr>
      <w:r w:rsidRPr="001919D9">
        <w:rPr>
          <w:rFonts w:ascii="Times New Roman" w:hAnsi="Times New Roman" w:cs="Times New Roman"/>
        </w:rPr>
        <w:t>Un solo miembro del grupo de trabajo, designado por el profesor subir</w:t>
      </w:r>
      <w:r>
        <w:rPr>
          <w:rFonts w:ascii="Times New Roman" w:hAnsi="Times New Roman" w:cs="Times New Roman"/>
        </w:rPr>
        <w:t>á</w:t>
      </w:r>
      <w:r w:rsidRPr="001919D9">
        <w:rPr>
          <w:rFonts w:ascii="Times New Roman" w:hAnsi="Times New Roman" w:cs="Times New Roman"/>
        </w:rPr>
        <w:t xml:space="preserve"> el equipo a la respectiva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 xml:space="preserve">tarea de Aula Virtual. Se pueden subir </w:t>
      </w:r>
      <w:r w:rsidRPr="001919D9">
        <w:rPr>
          <w:rFonts w:ascii="Times New Roman" w:hAnsi="Times New Roman" w:cs="Times New Roman"/>
        </w:rPr>
        <w:t>máximo</w:t>
      </w:r>
      <w:r w:rsidRPr="001919D9">
        <w:rPr>
          <w:rFonts w:ascii="Times New Roman" w:hAnsi="Times New Roman" w:cs="Times New Roman"/>
        </w:rPr>
        <w:t xml:space="preserve"> dos equipos (ficheros), como ficheros *.mat,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 xml:space="preserve">que </w:t>
      </w:r>
      <w:r w:rsidRPr="001919D9">
        <w:rPr>
          <w:rFonts w:ascii="Times New Roman" w:hAnsi="Times New Roman" w:cs="Times New Roman"/>
        </w:rPr>
        <w:t>contendrán</w:t>
      </w:r>
      <w:r w:rsidRPr="001919D9">
        <w:rPr>
          <w:rFonts w:ascii="Times New Roman" w:hAnsi="Times New Roman" w:cs="Times New Roman"/>
        </w:rPr>
        <w:t>, cada uno, ´</w:t>
      </w:r>
      <w:r w:rsidRPr="001919D9">
        <w:rPr>
          <w:rFonts w:ascii="Times New Roman" w:hAnsi="Times New Roman" w:cs="Times New Roman"/>
        </w:rPr>
        <w:t>únicamente</w:t>
      </w:r>
      <w:r w:rsidRPr="001919D9">
        <w:rPr>
          <w:rFonts w:ascii="Times New Roman" w:hAnsi="Times New Roman" w:cs="Times New Roman"/>
        </w:rPr>
        <w:t xml:space="preserve"> un vector de 10 entradas enteras, representando un equipo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válido</w:t>
      </w:r>
      <w:r w:rsidRPr="001919D9">
        <w:rPr>
          <w:rFonts w:ascii="Times New Roman" w:hAnsi="Times New Roman" w:cs="Times New Roman"/>
        </w:rPr>
        <w:t>.</w:t>
      </w:r>
    </w:p>
    <w:p w14:paraId="53D5CD58" w14:textId="2D08D482" w:rsidR="001919D9" w:rsidRPr="001919D9" w:rsidRDefault="001919D9" w:rsidP="001919D9">
      <w:pPr>
        <w:rPr>
          <w:rFonts w:ascii="Times New Roman" w:hAnsi="Times New Roman" w:cs="Times New Roman"/>
        </w:rPr>
      </w:pPr>
      <w:r w:rsidRPr="001919D9">
        <w:rPr>
          <w:rFonts w:ascii="Times New Roman" w:hAnsi="Times New Roman" w:cs="Times New Roman"/>
        </w:rPr>
        <w:t xml:space="preserve">El nombre del fichero tiene que ser </w:t>
      </w:r>
      <w:proofErr w:type="spellStart"/>
      <w:r w:rsidRPr="001919D9">
        <w:rPr>
          <w:rFonts w:ascii="Times New Roman" w:hAnsi="Times New Roman" w:cs="Times New Roman"/>
        </w:rPr>
        <w:t>XY.mat</w:t>
      </w:r>
      <w:proofErr w:type="spellEnd"/>
      <w:r w:rsidRPr="001919D9">
        <w:rPr>
          <w:rFonts w:ascii="Times New Roman" w:hAnsi="Times New Roman" w:cs="Times New Roman"/>
        </w:rPr>
        <w:t xml:space="preserve">, donde XY </w:t>
      </w:r>
      <w:r w:rsidRPr="001919D9">
        <w:rPr>
          <w:rFonts w:ascii="Times New Roman" w:hAnsi="Times New Roman" w:cs="Times New Roman"/>
        </w:rPr>
        <w:t>será</w:t>
      </w:r>
      <w:r w:rsidRPr="001919D9">
        <w:rPr>
          <w:rFonts w:ascii="Times New Roman" w:hAnsi="Times New Roman" w:cs="Times New Roman"/>
        </w:rPr>
        <w:t xml:space="preserve"> uno de los seriales entregados al grupo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 xml:space="preserve">de trabajo, el </w:t>
      </w:r>
      <w:r w:rsidRPr="001919D9">
        <w:rPr>
          <w:rFonts w:ascii="Times New Roman" w:hAnsi="Times New Roman" w:cs="Times New Roman"/>
        </w:rPr>
        <w:t>día</w:t>
      </w:r>
      <w:r w:rsidRPr="001919D9">
        <w:rPr>
          <w:rFonts w:ascii="Times New Roman" w:hAnsi="Times New Roman" w:cs="Times New Roman"/>
        </w:rPr>
        <w:t xml:space="preserve"> de la </w:t>
      </w:r>
      <w:r w:rsidRPr="001919D9">
        <w:rPr>
          <w:rFonts w:ascii="Times New Roman" w:hAnsi="Times New Roman" w:cs="Times New Roman"/>
        </w:rPr>
        <w:t>elaboración</w:t>
      </w:r>
      <w:r w:rsidRPr="001919D9">
        <w:rPr>
          <w:rFonts w:ascii="Times New Roman" w:hAnsi="Times New Roman" w:cs="Times New Roman"/>
        </w:rPr>
        <w:t xml:space="preserve"> de grupos. Cada grupo contar</w:t>
      </w:r>
      <w:r>
        <w:rPr>
          <w:rFonts w:ascii="Times New Roman" w:hAnsi="Times New Roman" w:cs="Times New Roman"/>
        </w:rPr>
        <w:t>á</w:t>
      </w:r>
      <w:r w:rsidRPr="001919D9">
        <w:rPr>
          <w:rFonts w:ascii="Times New Roman" w:hAnsi="Times New Roman" w:cs="Times New Roman"/>
        </w:rPr>
        <w:t xml:space="preserve"> con dos seriales disponibles y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´</w:t>
      </w:r>
      <w:r w:rsidRPr="001919D9">
        <w:rPr>
          <w:rFonts w:ascii="Times New Roman" w:hAnsi="Times New Roman" w:cs="Times New Roman"/>
        </w:rPr>
        <w:t>únicos</w:t>
      </w:r>
      <w:r w:rsidRPr="001919D9">
        <w:rPr>
          <w:rFonts w:ascii="Times New Roman" w:hAnsi="Times New Roman" w:cs="Times New Roman"/>
        </w:rPr>
        <w:t xml:space="preserve">. Ejemplo, si me asignan los seriales 01 y 02, mi entrega </w:t>
      </w:r>
      <w:r w:rsidRPr="001919D9">
        <w:rPr>
          <w:rFonts w:ascii="Times New Roman" w:hAnsi="Times New Roman" w:cs="Times New Roman"/>
        </w:rPr>
        <w:t>será</w:t>
      </w:r>
      <w:r w:rsidRPr="001919D9">
        <w:rPr>
          <w:rFonts w:ascii="Times New Roman" w:hAnsi="Times New Roman" w:cs="Times New Roman"/>
        </w:rPr>
        <w:t xml:space="preserve"> 01.mat (obligatoria) y 02.mat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(opcional).</w:t>
      </w:r>
    </w:p>
    <w:p w14:paraId="4C3397CA" w14:textId="19E1731C" w:rsidR="001919D9" w:rsidRPr="001919D9" w:rsidRDefault="001919D9" w:rsidP="001919D9">
      <w:pPr>
        <w:rPr>
          <w:rFonts w:ascii="Times New Roman" w:hAnsi="Times New Roman" w:cs="Times New Roman"/>
        </w:rPr>
      </w:pPr>
      <w:r w:rsidRPr="001919D9">
        <w:rPr>
          <w:rFonts w:ascii="Times New Roman" w:hAnsi="Times New Roman" w:cs="Times New Roman"/>
        </w:rPr>
        <w:t xml:space="preserve">Errores en los seriales, el formato de los archivos, errores de lectura o equipos </w:t>
      </w:r>
      <w:r w:rsidRPr="001919D9">
        <w:rPr>
          <w:rFonts w:ascii="Times New Roman" w:hAnsi="Times New Roman" w:cs="Times New Roman"/>
        </w:rPr>
        <w:t>inválidos</w:t>
      </w:r>
      <w:r w:rsidRPr="001919D9"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implicarán</w:t>
      </w:r>
      <w:r w:rsidRPr="001919D9"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descalificación</w:t>
      </w:r>
      <w:r w:rsidRPr="001919D9"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automática</w:t>
      </w:r>
      <w:r w:rsidRPr="001919D9">
        <w:rPr>
          <w:rFonts w:ascii="Times New Roman" w:hAnsi="Times New Roman" w:cs="Times New Roman"/>
        </w:rPr>
        <w:t xml:space="preserve"> de la competencia.</w:t>
      </w:r>
    </w:p>
    <w:p w14:paraId="61EC51BE" w14:textId="510AD6A7" w:rsidR="003A2CE7" w:rsidRDefault="001919D9" w:rsidP="001919D9">
      <w:pPr>
        <w:rPr>
          <w:rFonts w:ascii="Times New Roman" w:hAnsi="Times New Roman" w:cs="Times New Roman"/>
        </w:rPr>
      </w:pPr>
      <w:r w:rsidRPr="001919D9">
        <w:rPr>
          <w:rFonts w:ascii="Times New Roman" w:hAnsi="Times New Roman" w:cs="Times New Roman"/>
        </w:rPr>
        <w:t xml:space="preserve">Se entrega, como </w:t>
      </w:r>
      <w:r w:rsidRPr="001919D9">
        <w:rPr>
          <w:rFonts w:ascii="Times New Roman" w:hAnsi="Times New Roman" w:cs="Times New Roman"/>
        </w:rPr>
        <w:t>cortesía</w:t>
      </w:r>
      <w:r w:rsidRPr="001919D9">
        <w:rPr>
          <w:rFonts w:ascii="Times New Roman" w:hAnsi="Times New Roman" w:cs="Times New Roman"/>
        </w:rPr>
        <w:t>, el script de matlab lector.m que lee los ficheros *.mat de un</w:t>
      </w:r>
      <w:r w:rsidR="003A2CE7"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 xml:space="preserve">directorio, para que cada grupo de trabajo compruebe si la entrega es correctamente </w:t>
      </w:r>
      <w:r w:rsidRPr="001919D9">
        <w:rPr>
          <w:rFonts w:ascii="Times New Roman" w:hAnsi="Times New Roman" w:cs="Times New Roman"/>
        </w:rPr>
        <w:t>leída</w:t>
      </w:r>
      <w:r w:rsidRPr="001919D9">
        <w:rPr>
          <w:rFonts w:ascii="Times New Roman" w:hAnsi="Times New Roman" w:cs="Times New Roman"/>
        </w:rPr>
        <w:t>. La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función</w:t>
      </w:r>
      <w:r w:rsidRPr="001919D9">
        <w:rPr>
          <w:rFonts w:ascii="Times New Roman" w:hAnsi="Times New Roman" w:cs="Times New Roman"/>
        </w:rPr>
        <w:t xml:space="preserve"> en </w:t>
      </w:r>
      <w:proofErr w:type="gramStart"/>
      <w:r w:rsidRPr="001919D9">
        <w:rPr>
          <w:rFonts w:ascii="Times New Roman" w:hAnsi="Times New Roman" w:cs="Times New Roman"/>
        </w:rPr>
        <w:t>cuestión</w:t>
      </w:r>
      <w:r w:rsidRPr="001919D9">
        <w:rPr>
          <w:rFonts w:ascii="Times New Roman" w:hAnsi="Times New Roman" w:cs="Times New Roman"/>
        </w:rPr>
        <w:t>,</w:t>
      </w:r>
      <w:proofErr w:type="gramEnd"/>
      <w:r w:rsidRPr="001919D9">
        <w:rPr>
          <w:rFonts w:ascii="Times New Roman" w:hAnsi="Times New Roman" w:cs="Times New Roman"/>
        </w:rPr>
        <w:t xml:space="preserve"> devuelve un vector de 1×10 de clase double que puede ser </w:t>
      </w:r>
      <w:r w:rsidRPr="001919D9">
        <w:rPr>
          <w:rFonts w:ascii="Times New Roman" w:hAnsi="Times New Roman" w:cs="Times New Roman"/>
        </w:rPr>
        <w:t>leído</w:t>
      </w:r>
      <w:r w:rsidRPr="001919D9">
        <w:rPr>
          <w:rFonts w:ascii="Times New Roman" w:hAnsi="Times New Roman" w:cs="Times New Roman"/>
        </w:rPr>
        <w:t xml:space="preserve"> posteriormente</w:t>
      </w:r>
      <w:r>
        <w:rPr>
          <w:rFonts w:ascii="Times New Roman" w:hAnsi="Times New Roman" w:cs="Times New Roman"/>
        </w:rPr>
        <w:t xml:space="preserve"> </w:t>
      </w:r>
      <w:r w:rsidRPr="001919D9">
        <w:rPr>
          <w:rFonts w:ascii="Times New Roman" w:hAnsi="Times New Roman" w:cs="Times New Roman"/>
        </w:rPr>
        <w:t>por el script playMatch.p, y el serial del equipo.</w:t>
      </w:r>
    </w:p>
    <w:p w14:paraId="7C7532A7" w14:textId="77777777" w:rsidR="008C7D99" w:rsidRPr="00112073" w:rsidRDefault="003A2CE7" w:rsidP="008C7D9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lastRenderedPageBreak/>
        <w:t>Día de la competición. Presentaciones</w:t>
      </w:r>
    </w:p>
    <w:p w14:paraId="77B7B2A1" w14:textId="5D4CCC1D" w:rsidR="008C7D99" w:rsidRDefault="008C7D99" w:rsidP="008C7D99">
      <w:pPr>
        <w:rPr>
          <w:rFonts w:ascii="Times New Roman" w:hAnsi="Times New Roman" w:cs="Times New Roman"/>
        </w:rPr>
      </w:pPr>
      <w:r w:rsidRPr="008C7D99">
        <w:rPr>
          <w:rFonts w:ascii="Times New Roman" w:hAnsi="Times New Roman" w:cs="Times New Roman"/>
        </w:rPr>
        <w:t xml:space="preserve">El </w:t>
      </w:r>
      <w:r w:rsidRPr="008C7D99">
        <w:rPr>
          <w:rFonts w:ascii="Times New Roman" w:hAnsi="Times New Roman" w:cs="Times New Roman"/>
        </w:rPr>
        <w:t>día</w:t>
      </w:r>
      <w:r w:rsidRPr="008C7D99">
        <w:rPr>
          <w:rFonts w:ascii="Times New Roman" w:hAnsi="Times New Roman" w:cs="Times New Roman"/>
        </w:rPr>
        <w:t xml:space="preserve"> de la liga se </w:t>
      </w:r>
      <w:r w:rsidRPr="008C7D99">
        <w:rPr>
          <w:rFonts w:ascii="Times New Roman" w:hAnsi="Times New Roman" w:cs="Times New Roman"/>
        </w:rPr>
        <w:t>seguirá</w:t>
      </w:r>
      <w:r w:rsidRPr="008C7D99">
        <w:rPr>
          <w:rFonts w:ascii="Times New Roman" w:hAnsi="Times New Roman" w:cs="Times New Roman"/>
        </w:rPr>
        <w:t xml:space="preserve"> el siguiente orden:</w:t>
      </w:r>
    </w:p>
    <w:p w14:paraId="3B4D427C" w14:textId="77777777" w:rsidR="00B314E2" w:rsidRDefault="00B314E2" w:rsidP="008C7D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B314E2">
        <w:rPr>
          <w:rFonts w:ascii="Times New Roman" w:hAnsi="Times New Roman" w:cs="Times New Roman"/>
        </w:rPr>
        <w:t>Ejecución</w:t>
      </w:r>
      <w:r w:rsidRPr="00B314E2">
        <w:rPr>
          <w:rFonts w:ascii="Times New Roman" w:hAnsi="Times New Roman" w:cs="Times New Roman"/>
        </w:rPr>
        <w:t xml:space="preserve"> de La Liga, nombramiento de ganadores de </w:t>
      </w:r>
      <w:r w:rsidRPr="00B314E2">
        <w:rPr>
          <w:rFonts w:ascii="Times New Roman" w:hAnsi="Times New Roman" w:cs="Times New Roman"/>
        </w:rPr>
        <w:t>título</w:t>
      </w:r>
      <w:r w:rsidRPr="00B314E2">
        <w:rPr>
          <w:rFonts w:ascii="Times New Roman" w:hAnsi="Times New Roman" w:cs="Times New Roman"/>
        </w:rPr>
        <w:t xml:space="preserve"> de liga, goleadores y defensores.</w:t>
      </w:r>
    </w:p>
    <w:p w14:paraId="7D4481FE" w14:textId="483BDEF1" w:rsidR="00935798" w:rsidRDefault="00B314E2" w:rsidP="00B314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B314E2">
        <w:rPr>
          <w:rFonts w:ascii="Times New Roman" w:hAnsi="Times New Roman" w:cs="Times New Roman"/>
        </w:rPr>
        <w:t xml:space="preserve">Presentaciones de los grupos de trabajo que deseen exponer y/o justificar su </w:t>
      </w:r>
      <w:r w:rsidRPr="00B314E2">
        <w:rPr>
          <w:rFonts w:ascii="Times New Roman" w:hAnsi="Times New Roman" w:cs="Times New Roman"/>
        </w:rPr>
        <w:t>selección</w:t>
      </w:r>
      <w:r w:rsidRPr="00B314E2">
        <w:rPr>
          <w:rFonts w:ascii="Times New Roman" w:hAnsi="Times New Roman" w:cs="Times New Roman"/>
        </w:rPr>
        <w:t xml:space="preserve"> de</w:t>
      </w:r>
      <w:r w:rsidRPr="00B314E2">
        <w:rPr>
          <w:rFonts w:ascii="Times New Roman" w:hAnsi="Times New Roman" w:cs="Times New Roman"/>
        </w:rPr>
        <w:t xml:space="preserve"> </w:t>
      </w:r>
      <w:r w:rsidRPr="00B314E2">
        <w:rPr>
          <w:rFonts w:ascii="Times New Roman" w:hAnsi="Times New Roman" w:cs="Times New Roman"/>
        </w:rPr>
        <w:t xml:space="preserve">equipo, </w:t>
      </w:r>
      <w:r w:rsidRPr="00B314E2">
        <w:rPr>
          <w:rFonts w:ascii="Times New Roman" w:hAnsi="Times New Roman" w:cs="Times New Roman"/>
        </w:rPr>
        <w:t>técnicas</w:t>
      </w:r>
      <w:r w:rsidRPr="00B314E2">
        <w:rPr>
          <w:rFonts w:ascii="Times New Roman" w:hAnsi="Times New Roman" w:cs="Times New Roman"/>
        </w:rPr>
        <w:t xml:space="preserve"> de trabajo, algoritmos de </w:t>
      </w:r>
      <w:r w:rsidRPr="00B314E2">
        <w:rPr>
          <w:rFonts w:ascii="Times New Roman" w:hAnsi="Times New Roman" w:cs="Times New Roman"/>
        </w:rPr>
        <w:t>optimización</w:t>
      </w:r>
      <w:r w:rsidRPr="00B314E2">
        <w:rPr>
          <w:rFonts w:ascii="Times New Roman" w:hAnsi="Times New Roman" w:cs="Times New Roman"/>
        </w:rPr>
        <w:t xml:space="preserve"> y </w:t>
      </w:r>
      <w:r w:rsidRPr="00B314E2">
        <w:rPr>
          <w:rFonts w:ascii="Times New Roman" w:hAnsi="Times New Roman" w:cs="Times New Roman"/>
        </w:rPr>
        <w:t>estimación</w:t>
      </w:r>
      <w:r w:rsidRPr="00B314E2">
        <w:rPr>
          <w:rFonts w:ascii="Times New Roman" w:hAnsi="Times New Roman" w:cs="Times New Roman"/>
        </w:rPr>
        <w:t xml:space="preserve"> utilizados, etc. La</w:t>
      </w:r>
      <w:r w:rsidRPr="00B314E2">
        <w:rPr>
          <w:rFonts w:ascii="Times New Roman" w:hAnsi="Times New Roman" w:cs="Times New Roman"/>
        </w:rPr>
        <w:t xml:space="preserve"> presentación</w:t>
      </w:r>
      <w:r w:rsidRPr="00B314E2">
        <w:rPr>
          <w:rFonts w:ascii="Times New Roman" w:hAnsi="Times New Roman" w:cs="Times New Roman"/>
        </w:rPr>
        <w:t xml:space="preserve"> se tiene que limitar a 5 minutos y </w:t>
      </w:r>
      <w:r w:rsidRPr="00B314E2">
        <w:rPr>
          <w:rFonts w:ascii="Times New Roman" w:hAnsi="Times New Roman" w:cs="Times New Roman"/>
        </w:rPr>
        <w:t>máximo</w:t>
      </w:r>
      <w:r w:rsidRPr="00B314E2">
        <w:rPr>
          <w:rFonts w:ascii="Times New Roman" w:hAnsi="Times New Roman" w:cs="Times New Roman"/>
        </w:rPr>
        <w:t xml:space="preserve"> 4 transparencias</w:t>
      </w:r>
      <w:r w:rsidR="00935798">
        <w:rPr>
          <w:rFonts w:ascii="Times New Roman" w:hAnsi="Times New Roman" w:cs="Times New Roman"/>
        </w:rPr>
        <w:t>.</w:t>
      </w:r>
    </w:p>
    <w:p w14:paraId="44D9A8A0" w14:textId="6D26CA34" w:rsidR="00935798" w:rsidRDefault="00935798" w:rsidP="00B314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Votaciones de mejor nombre y logo</w:t>
      </w:r>
    </w:p>
    <w:p w14:paraId="51546761" w14:textId="2E0EC4B6" w:rsidR="00935798" w:rsidRDefault="00935798" w:rsidP="00B314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Copa IO. Enfrentamiento por pares.</w:t>
      </w:r>
    </w:p>
    <w:p w14:paraId="15B1C924" w14:textId="34C7CED9" w:rsidR="00935798" w:rsidRDefault="00935798" w:rsidP="00B314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Presentación de equipo all-star y posibles rivales</w:t>
      </w:r>
    </w:p>
    <w:p w14:paraId="2D62A9E1" w14:textId="55F75C78" w:rsidR="00935798" w:rsidRDefault="00935798" w:rsidP="00B314E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Conclusiones</w:t>
      </w:r>
    </w:p>
    <w:p w14:paraId="14E95A9A" w14:textId="3EC2A5D9" w:rsidR="002C1926" w:rsidRDefault="00935798" w:rsidP="00935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no completar el flujo de trabajo en una clase se terminará en la siguiente</w:t>
      </w:r>
      <w:r w:rsidR="002C1926">
        <w:rPr>
          <w:rFonts w:ascii="Times New Roman" w:hAnsi="Times New Roman" w:cs="Times New Roman"/>
        </w:rPr>
        <w:t>.</w:t>
      </w:r>
    </w:p>
    <w:p w14:paraId="0F170CF6" w14:textId="362184FB" w:rsidR="00407D48" w:rsidRPr="00112073" w:rsidRDefault="00407D48" w:rsidP="00407D4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t>Equipos y simulación de enfrentamientos</w:t>
      </w:r>
    </w:p>
    <w:p w14:paraId="297D67BE" w14:textId="2149AF37" w:rsidR="00A9516A" w:rsidRDefault="00A9516A" w:rsidP="00A9516A">
      <w:pPr>
        <w:rPr>
          <w:rFonts w:ascii="Times New Roman" w:hAnsi="Times New Roman" w:cs="Times New Roman"/>
        </w:rPr>
      </w:pPr>
      <w:r w:rsidRPr="00A9516A">
        <w:rPr>
          <w:rFonts w:ascii="Times New Roman" w:hAnsi="Times New Roman" w:cs="Times New Roman"/>
        </w:rPr>
        <w:t xml:space="preserve">Cada equipo se define como un vector de 10 </w:t>
      </w:r>
      <w:r w:rsidRPr="00A9516A">
        <w:rPr>
          <w:rFonts w:ascii="Times New Roman" w:hAnsi="Times New Roman" w:cs="Times New Roman"/>
        </w:rPr>
        <w:t>parámetros</w:t>
      </w:r>
      <w:r w:rsidRPr="00A9516A">
        <w:rPr>
          <w:rFonts w:ascii="Times New Roman" w:hAnsi="Times New Roman" w:cs="Times New Roman"/>
        </w:rPr>
        <w:t xml:space="preserve"> y los enfrentamientos se simulan con el</w:t>
      </w:r>
      <w:r>
        <w:rPr>
          <w:rFonts w:ascii="Times New Roman" w:hAnsi="Times New Roman" w:cs="Times New Roman"/>
        </w:rPr>
        <w:t xml:space="preserve"> </w:t>
      </w:r>
      <w:r w:rsidRPr="00A9516A">
        <w:rPr>
          <w:rFonts w:ascii="Times New Roman" w:hAnsi="Times New Roman" w:cs="Times New Roman"/>
        </w:rPr>
        <w:t>script encriptado de Matlab playMatch.p, que se puede descargar en Aula Virtual.</w:t>
      </w:r>
    </w:p>
    <w:p w14:paraId="5E03673D" w14:textId="7AE01D31" w:rsidR="00A9516A" w:rsidRPr="00112073" w:rsidRDefault="00A9516A" w:rsidP="00A9516A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t>Equipos</w:t>
      </w:r>
    </w:p>
    <w:p w14:paraId="618A5A0A" w14:textId="13AD1777" w:rsidR="00D6059D" w:rsidRDefault="00A9516A" w:rsidP="00A95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equipos se definen </w:t>
      </w:r>
      <w:r w:rsidR="00D6059D">
        <w:rPr>
          <w:rFonts w:ascii="Times New Roman" w:hAnsi="Times New Roman" w:cs="Times New Roman"/>
        </w:rPr>
        <w:t>a partir de 10 parámetros.</w:t>
      </w:r>
    </w:p>
    <w:p w14:paraId="7269DDEF" w14:textId="01F9852F" w:rsidR="00D6059D" w:rsidRDefault="00120E2E" w:rsidP="00120E2E">
      <w:pPr>
        <w:jc w:val="center"/>
        <w:rPr>
          <w:rFonts w:ascii="Times New Roman" w:hAnsi="Times New Roman" w:cs="Times New Roman"/>
        </w:rPr>
      </w:pPr>
      <w:r w:rsidRPr="00120E2E">
        <w:rPr>
          <w:rFonts w:ascii="Times New Roman" w:hAnsi="Times New Roman" w:cs="Times New Roman"/>
        </w:rPr>
        <w:drawing>
          <wp:inline distT="0" distB="0" distL="0" distR="0" wp14:anchorId="5C76FD1E" wp14:editId="7C369EA3">
            <wp:extent cx="2956560" cy="1598560"/>
            <wp:effectExtent l="0" t="0" r="0" b="1905"/>
            <wp:docPr id="432839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9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574" cy="16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076B" w14:textId="77777777" w:rsidR="00601C3C" w:rsidRDefault="00D6059D" w:rsidP="00601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Luego, crear un equipo es tan sencillo como definir mediante un vector.</w:t>
      </w:r>
    </w:p>
    <w:p w14:paraId="610262A4" w14:textId="77777777" w:rsidR="00601C3C" w:rsidRDefault="00601C3C" w:rsidP="00601C3C">
      <w:pPr>
        <w:rPr>
          <w:rFonts w:ascii="Times New Roman" w:hAnsi="Times New Roman" w:cs="Times New Roman"/>
        </w:rPr>
      </w:pPr>
    </w:p>
    <w:p w14:paraId="561C5F53" w14:textId="171D7AF2" w:rsidR="00315167" w:rsidRDefault="007B2C51" w:rsidP="00601C3C">
      <w:pPr>
        <w:jc w:val="center"/>
        <w:rPr>
          <w:rFonts w:ascii="Times New Roman" w:hAnsi="Times New Roman" w:cs="Times New Roman"/>
        </w:rPr>
      </w:pPr>
      <w:r w:rsidRPr="007B2C51">
        <w:rPr>
          <w:rFonts w:ascii="Times New Roman" w:hAnsi="Times New Roman" w:cs="Times New Roman"/>
        </w:rPr>
        <w:drawing>
          <wp:inline distT="0" distB="0" distL="0" distR="0" wp14:anchorId="1A98379B" wp14:editId="45A09715">
            <wp:extent cx="975360" cy="470137"/>
            <wp:effectExtent l="0" t="0" r="0" b="6350"/>
            <wp:docPr id="695815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5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610" cy="4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C3B9" w14:textId="025B39D7" w:rsidR="00601C3C" w:rsidRDefault="00601C3C" w:rsidP="00A951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presupuesto</w:t>
      </w:r>
    </w:p>
    <w:p w14:paraId="5D0B9CD2" w14:textId="5366B1BB" w:rsidR="00601C3C" w:rsidRDefault="00601C3C" w:rsidP="00601C3C">
      <w:pPr>
        <w:jc w:val="center"/>
        <w:rPr>
          <w:rFonts w:ascii="Times New Roman" w:hAnsi="Times New Roman" w:cs="Times New Roman"/>
        </w:rPr>
      </w:pPr>
      <w:r w:rsidRPr="00601C3C">
        <w:rPr>
          <w:rFonts w:ascii="Times New Roman" w:hAnsi="Times New Roman" w:cs="Times New Roman"/>
        </w:rPr>
        <w:drawing>
          <wp:inline distT="0" distB="0" distL="0" distR="0" wp14:anchorId="25BD2FC6" wp14:editId="66D6D890">
            <wp:extent cx="786945" cy="678180"/>
            <wp:effectExtent l="0" t="0" r="0" b="7620"/>
            <wp:docPr id="95226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4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1919" cy="68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287B" w14:textId="4F800F90" w:rsidR="006E063E" w:rsidRDefault="006E063E" w:rsidP="006E06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Equipo </w:t>
      </w:r>
      <w:r w:rsidR="007A0735">
        <w:rPr>
          <w:rFonts w:ascii="Times New Roman" w:hAnsi="Times New Roman" w:cs="Times New Roman"/>
        </w:rPr>
        <w:t>Válido:</w:t>
      </w:r>
    </w:p>
    <w:p w14:paraId="3FB0AA14" w14:textId="77777777" w:rsidR="00316D43" w:rsidRDefault="00316D43" w:rsidP="007A0735">
      <w:pPr>
        <w:rPr>
          <w:rFonts w:ascii="Times New Roman" w:hAnsi="Times New Roman" w:cs="Times New Roman"/>
        </w:rPr>
      </w:pPr>
      <w:r w:rsidRPr="00316D43">
        <w:rPr>
          <w:rFonts w:ascii="Times New Roman" w:hAnsi="Times New Roman" w:cs="Times New Roman"/>
        </w:rPr>
        <w:drawing>
          <wp:inline distT="0" distB="0" distL="0" distR="0" wp14:anchorId="0E283B47" wp14:editId="3876BE07">
            <wp:extent cx="3553321" cy="695422"/>
            <wp:effectExtent l="0" t="0" r="9525" b="9525"/>
            <wp:docPr id="77435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5532" w14:textId="713C8831" w:rsidR="007A0735" w:rsidRDefault="00316D43" w:rsidP="007A0735">
      <w:pPr>
        <w:rPr>
          <w:rFonts w:ascii="Times New Roman" w:hAnsi="Times New Roman" w:cs="Times New Roman"/>
        </w:rPr>
      </w:pPr>
      <w:r w:rsidRPr="007A0735">
        <w:rPr>
          <w:rFonts w:ascii="Times New Roman" w:hAnsi="Times New Roman" w:cs="Times New Roman"/>
        </w:rPr>
        <w:t>Nótese</w:t>
      </w:r>
      <w:r w:rsidR="007A0735" w:rsidRPr="007A0735">
        <w:rPr>
          <w:rFonts w:ascii="Times New Roman" w:hAnsi="Times New Roman" w:cs="Times New Roman"/>
        </w:rPr>
        <w:t xml:space="preserve"> que el modelo exige dos vectores A y B con entradas enteras positivas cuya suma </w:t>
      </w:r>
      <w:r w:rsidRPr="007A0735">
        <w:rPr>
          <w:rFonts w:ascii="Times New Roman" w:hAnsi="Times New Roman" w:cs="Times New Roman"/>
        </w:rPr>
        <w:t>esté</w:t>
      </w:r>
      <w:r>
        <w:rPr>
          <w:rFonts w:ascii="Times New Roman" w:hAnsi="Times New Roman" w:cs="Times New Roman"/>
        </w:rPr>
        <w:t xml:space="preserve"> </w:t>
      </w:r>
      <w:r w:rsidR="007A0735" w:rsidRPr="007A0735">
        <w:rPr>
          <w:rFonts w:ascii="Times New Roman" w:hAnsi="Times New Roman" w:cs="Times New Roman"/>
        </w:rPr>
        <w:t xml:space="preserve">entre 95 y 100, que es el presupuesto destinado por gerencia para la </w:t>
      </w:r>
      <w:r w:rsidRPr="007A0735">
        <w:rPr>
          <w:rFonts w:ascii="Times New Roman" w:hAnsi="Times New Roman" w:cs="Times New Roman"/>
        </w:rPr>
        <w:t>competición</w:t>
      </w:r>
      <w:r w:rsidR="007A0735" w:rsidRPr="007A0735">
        <w:rPr>
          <w:rFonts w:ascii="Times New Roman" w:hAnsi="Times New Roman" w:cs="Times New Roman"/>
        </w:rPr>
        <w:t>.</w:t>
      </w:r>
    </w:p>
    <w:p w14:paraId="234679BF" w14:textId="7EE5CE2D" w:rsidR="00E54315" w:rsidRPr="00112073" w:rsidRDefault="00E54315" w:rsidP="00E54315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t>Funcionamiento</w:t>
      </w:r>
      <w:r w:rsidR="00BC4EFE" w:rsidRPr="00112073">
        <w:rPr>
          <w:rFonts w:ascii="Times New Roman" w:hAnsi="Times New Roman" w:cs="Times New Roman"/>
          <w:b/>
          <w:bCs/>
        </w:rPr>
        <w:t xml:space="preserve"> de playMatch.p</w:t>
      </w:r>
    </w:p>
    <w:p w14:paraId="5C34E07C" w14:textId="2035A3E5" w:rsidR="00BC4EFE" w:rsidRDefault="00BC4EFE" w:rsidP="00BC4EFE">
      <w:pPr>
        <w:rPr>
          <w:rFonts w:ascii="Times New Roman" w:hAnsi="Times New Roman" w:cs="Times New Roman"/>
        </w:rPr>
      </w:pPr>
      <w:r w:rsidRPr="00BC4EFE">
        <w:rPr>
          <w:rFonts w:ascii="Times New Roman" w:hAnsi="Times New Roman" w:cs="Times New Roman"/>
        </w:rPr>
        <w:t>Para conocer el resultado de un enfrentamiento entre dos equipos A y B se emplea el script</w:t>
      </w:r>
      <w:r>
        <w:rPr>
          <w:rFonts w:ascii="Times New Roman" w:hAnsi="Times New Roman" w:cs="Times New Roman"/>
        </w:rPr>
        <w:t xml:space="preserve"> </w:t>
      </w:r>
      <w:r w:rsidRPr="00BC4EFE">
        <w:rPr>
          <w:rFonts w:ascii="Times New Roman" w:hAnsi="Times New Roman" w:cs="Times New Roman"/>
        </w:rPr>
        <w:t>playMatch.p que se puede descargar en Aula Virtual.</w:t>
      </w:r>
    </w:p>
    <w:p w14:paraId="6650E0CA" w14:textId="39972A4C" w:rsidR="009C7045" w:rsidRDefault="009C7045" w:rsidP="009C7045">
      <w:pPr>
        <w:jc w:val="center"/>
        <w:rPr>
          <w:rFonts w:ascii="Times New Roman" w:hAnsi="Times New Roman" w:cs="Times New Roman"/>
        </w:rPr>
      </w:pPr>
      <w:r w:rsidRPr="009C7045">
        <w:rPr>
          <w:rFonts w:ascii="Times New Roman" w:hAnsi="Times New Roman" w:cs="Times New Roman"/>
        </w:rPr>
        <w:drawing>
          <wp:inline distT="0" distB="0" distL="0" distR="0" wp14:anchorId="773E79C0" wp14:editId="1DCC18B6">
            <wp:extent cx="4829332" cy="1767840"/>
            <wp:effectExtent l="0" t="0" r="9525" b="3810"/>
            <wp:docPr id="836530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0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221" cy="177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9FE" w14:textId="54CA2FB5" w:rsidR="009C7045" w:rsidRDefault="009C7045" w:rsidP="009C70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ejemplo, para los equipos dados en el código de ejemplo, una posible salida sería</w:t>
      </w:r>
    </w:p>
    <w:p w14:paraId="1474F6E3" w14:textId="17A19983" w:rsidR="00AB4A5A" w:rsidRDefault="00AB4A5A" w:rsidP="00AB4A5A">
      <w:pPr>
        <w:jc w:val="center"/>
        <w:rPr>
          <w:rFonts w:ascii="Times New Roman" w:hAnsi="Times New Roman" w:cs="Times New Roman"/>
        </w:rPr>
      </w:pPr>
      <w:r w:rsidRPr="00AB4A5A">
        <w:rPr>
          <w:rFonts w:ascii="Times New Roman" w:hAnsi="Times New Roman" w:cs="Times New Roman"/>
        </w:rPr>
        <w:drawing>
          <wp:inline distT="0" distB="0" distL="0" distR="0" wp14:anchorId="2D8AFCF3" wp14:editId="37682BA6">
            <wp:extent cx="525194" cy="426720"/>
            <wp:effectExtent l="0" t="0" r="8255" b="0"/>
            <wp:docPr id="547503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3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48" cy="4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248" w14:textId="7E10D870" w:rsidR="00AB4A5A" w:rsidRDefault="00AB4A5A" w:rsidP="00AB4A5A">
      <w:pPr>
        <w:rPr>
          <w:rFonts w:ascii="Times New Roman" w:hAnsi="Times New Roman" w:cs="Times New Roman"/>
        </w:rPr>
      </w:pPr>
      <w:r w:rsidRPr="00AB4A5A">
        <w:rPr>
          <w:rFonts w:ascii="Times New Roman" w:hAnsi="Times New Roman" w:cs="Times New Roman"/>
        </w:rPr>
        <w:t xml:space="preserve">Por lo que el partido se </w:t>
      </w:r>
      <w:r w:rsidRPr="00AB4A5A">
        <w:rPr>
          <w:rFonts w:ascii="Times New Roman" w:hAnsi="Times New Roman" w:cs="Times New Roman"/>
        </w:rPr>
        <w:t>consideraría</w:t>
      </w:r>
      <w:r w:rsidRPr="00AB4A5A">
        <w:rPr>
          <w:rFonts w:ascii="Times New Roman" w:hAnsi="Times New Roman" w:cs="Times New Roman"/>
        </w:rPr>
        <w:t xml:space="preserve"> un empate. </w:t>
      </w:r>
      <w:r w:rsidRPr="00AB4A5A">
        <w:rPr>
          <w:rFonts w:ascii="Times New Roman" w:hAnsi="Times New Roman" w:cs="Times New Roman"/>
        </w:rPr>
        <w:t>Nótese</w:t>
      </w:r>
      <w:r w:rsidRPr="00AB4A5A">
        <w:rPr>
          <w:rFonts w:ascii="Times New Roman" w:hAnsi="Times New Roman" w:cs="Times New Roman"/>
        </w:rPr>
        <w:t xml:space="preserve"> que el simulador incluye elementos</w:t>
      </w:r>
      <w:r>
        <w:rPr>
          <w:rFonts w:ascii="Times New Roman" w:hAnsi="Times New Roman" w:cs="Times New Roman"/>
        </w:rPr>
        <w:t xml:space="preserve"> </w:t>
      </w:r>
      <w:r w:rsidRPr="00AB4A5A">
        <w:rPr>
          <w:rFonts w:ascii="Times New Roman" w:hAnsi="Times New Roman" w:cs="Times New Roman"/>
        </w:rPr>
        <w:t xml:space="preserve">de aleatoriedad, por lo que </w:t>
      </w:r>
      <w:r w:rsidR="004D2702" w:rsidRPr="00AB4A5A">
        <w:rPr>
          <w:rFonts w:ascii="Times New Roman" w:hAnsi="Times New Roman" w:cs="Times New Roman"/>
        </w:rPr>
        <w:t>dos simulaciones de enfrentamientos entre dos equipos no tienen</w:t>
      </w:r>
      <w:r w:rsidRPr="00AB4A5A">
        <w:rPr>
          <w:rFonts w:ascii="Times New Roman" w:hAnsi="Times New Roman" w:cs="Times New Roman"/>
        </w:rPr>
        <w:t xml:space="preserve"> que</w:t>
      </w:r>
      <w:r>
        <w:rPr>
          <w:rFonts w:ascii="Times New Roman" w:hAnsi="Times New Roman" w:cs="Times New Roman"/>
        </w:rPr>
        <w:t xml:space="preserve"> </w:t>
      </w:r>
      <w:r w:rsidRPr="00AB4A5A">
        <w:rPr>
          <w:rFonts w:ascii="Times New Roman" w:hAnsi="Times New Roman" w:cs="Times New Roman"/>
        </w:rPr>
        <w:t>dar necesariamente el mismo marcador.</w:t>
      </w:r>
    </w:p>
    <w:p w14:paraId="0D55CBFD" w14:textId="1F02CA60" w:rsidR="00F94162" w:rsidRPr="00112073" w:rsidRDefault="00F94162" w:rsidP="00F9416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t>Formulación matemática del modelo de enfrentamientos</w:t>
      </w:r>
    </w:p>
    <w:p w14:paraId="185F7CAC" w14:textId="3CC6B2F1" w:rsidR="00F94162" w:rsidRDefault="00F94162" w:rsidP="00F941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esta sección se explica brevemente como se simula un partido entre estos dos equipos</w:t>
      </w:r>
    </w:p>
    <w:p w14:paraId="1E6ED7D4" w14:textId="7942BB62" w:rsidR="005477EB" w:rsidRPr="00112073" w:rsidRDefault="005477EB" w:rsidP="005477EB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t>Parámetros globales</w:t>
      </w:r>
    </w:p>
    <w:p w14:paraId="0DE77F2D" w14:textId="46138294" w:rsidR="005477EB" w:rsidRDefault="004F055F" w:rsidP="004F055F">
      <w:pPr>
        <w:rPr>
          <w:rFonts w:ascii="Times New Roman" w:hAnsi="Times New Roman" w:cs="Times New Roman"/>
        </w:rPr>
      </w:pPr>
      <w:r w:rsidRPr="004F055F">
        <w:rPr>
          <w:rFonts w:ascii="Times New Roman" w:hAnsi="Times New Roman" w:cs="Times New Roman"/>
        </w:rPr>
        <w:t xml:space="preserve">Los siguientes </w:t>
      </w:r>
      <w:r w:rsidRPr="004F055F">
        <w:rPr>
          <w:rFonts w:ascii="Times New Roman" w:hAnsi="Times New Roman" w:cs="Times New Roman"/>
        </w:rPr>
        <w:t>parámetros</w:t>
      </w:r>
      <w:r w:rsidRPr="004F055F">
        <w:rPr>
          <w:rFonts w:ascii="Times New Roman" w:hAnsi="Times New Roman" w:cs="Times New Roman"/>
        </w:rPr>
        <w:t xml:space="preserve"> globales se emplean para definir interacciones entre distintas estrategias,</w:t>
      </w:r>
      <w:r>
        <w:rPr>
          <w:rFonts w:ascii="Times New Roman" w:hAnsi="Times New Roman" w:cs="Times New Roman"/>
        </w:rPr>
        <w:t xml:space="preserve"> </w:t>
      </w:r>
      <w:r w:rsidRPr="004F055F">
        <w:rPr>
          <w:rFonts w:ascii="Times New Roman" w:hAnsi="Times New Roman" w:cs="Times New Roman"/>
        </w:rPr>
        <w:t>ver Subsecc</w:t>
      </w:r>
      <w:r>
        <w:rPr>
          <w:rFonts w:ascii="Times New Roman" w:hAnsi="Times New Roman" w:cs="Times New Roman"/>
        </w:rPr>
        <w:t>ió</w:t>
      </w:r>
      <w:r w:rsidRPr="004F055F">
        <w:rPr>
          <w:rFonts w:ascii="Times New Roman" w:hAnsi="Times New Roman" w:cs="Times New Roman"/>
        </w:rPr>
        <w:t>n 5.8</w:t>
      </w:r>
    </w:p>
    <w:p w14:paraId="16187321" w14:textId="2F360EA1" w:rsidR="004F055F" w:rsidRDefault="004F055F" w:rsidP="004F055F">
      <w:pPr>
        <w:jc w:val="center"/>
        <w:rPr>
          <w:rFonts w:ascii="Times New Roman" w:hAnsi="Times New Roman" w:cs="Times New Roman"/>
        </w:rPr>
      </w:pPr>
      <w:r w:rsidRPr="004F055F">
        <w:rPr>
          <w:rFonts w:ascii="Times New Roman" w:hAnsi="Times New Roman" w:cs="Times New Roman"/>
        </w:rPr>
        <w:drawing>
          <wp:inline distT="0" distB="0" distL="0" distR="0" wp14:anchorId="47DBFC3F" wp14:editId="21CAA6D2">
            <wp:extent cx="791741" cy="906780"/>
            <wp:effectExtent l="0" t="0" r="8890" b="7620"/>
            <wp:docPr id="214532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0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3676" cy="90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3786" w14:textId="69B2842B" w:rsidR="004F055F" w:rsidRPr="00112073" w:rsidRDefault="004F055F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lastRenderedPageBreak/>
        <w:t>Moral</w:t>
      </w:r>
    </w:p>
    <w:p w14:paraId="7600F991" w14:textId="78A90B64" w:rsidR="003A6B27" w:rsidRDefault="003A6B27" w:rsidP="003A6B27">
      <w:pPr>
        <w:rPr>
          <w:rFonts w:ascii="Times New Roman" w:hAnsi="Times New Roman" w:cs="Times New Roman"/>
        </w:rPr>
      </w:pPr>
      <w:r w:rsidRPr="003A6B27">
        <w:rPr>
          <w:rFonts w:ascii="Times New Roman" w:hAnsi="Times New Roman" w:cs="Times New Roman"/>
        </w:rPr>
        <w:t xml:space="preserve">La moral influye en el resultado del equipo de acuerdo con </w:t>
      </w:r>
      <w:r w:rsidR="00570743" w:rsidRPr="003A6B27">
        <w:rPr>
          <w:rFonts w:ascii="Times New Roman" w:hAnsi="Times New Roman" w:cs="Times New Roman"/>
        </w:rPr>
        <w:t>las siguientes fórmulas</w:t>
      </w:r>
      <w:r w:rsidRPr="003A6B27">
        <w:rPr>
          <w:rFonts w:ascii="Times New Roman" w:hAnsi="Times New Roman" w:cs="Times New Roman"/>
        </w:rPr>
        <w:t>.</w:t>
      </w:r>
    </w:p>
    <w:p w14:paraId="630093C3" w14:textId="5D04A83A" w:rsidR="00570743" w:rsidRDefault="00570743" w:rsidP="00570743">
      <w:pPr>
        <w:jc w:val="center"/>
        <w:rPr>
          <w:rFonts w:ascii="Times New Roman" w:hAnsi="Times New Roman" w:cs="Times New Roman"/>
        </w:rPr>
      </w:pPr>
      <w:r w:rsidRPr="00570743">
        <w:rPr>
          <w:rFonts w:ascii="Times New Roman" w:hAnsi="Times New Roman" w:cs="Times New Roman"/>
        </w:rPr>
        <w:drawing>
          <wp:inline distT="0" distB="0" distL="0" distR="0" wp14:anchorId="16B68E91" wp14:editId="74880DD0">
            <wp:extent cx="1352739" cy="962159"/>
            <wp:effectExtent l="0" t="0" r="0" b="9525"/>
            <wp:docPr id="2009581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1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AA9C" w14:textId="781D436B" w:rsidR="003A6B27" w:rsidRDefault="003A6B27" w:rsidP="003A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moral es</w:t>
      </w:r>
    </w:p>
    <w:p w14:paraId="2768CCFF" w14:textId="73F60820" w:rsidR="003A6B27" w:rsidRDefault="00B442FE" w:rsidP="00B442FE">
      <w:pPr>
        <w:jc w:val="center"/>
        <w:rPr>
          <w:rFonts w:ascii="Times New Roman" w:hAnsi="Times New Roman" w:cs="Times New Roman"/>
        </w:rPr>
      </w:pPr>
      <w:r w:rsidRPr="00B442FE">
        <w:rPr>
          <w:rFonts w:ascii="Times New Roman" w:hAnsi="Times New Roman" w:cs="Times New Roman"/>
        </w:rPr>
        <w:drawing>
          <wp:inline distT="0" distB="0" distL="0" distR="0" wp14:anchorId="40A2AE22" wp14:editId="3BFF2797">
            <wp:extent cx="3696216" cy="876422"/>
            <wp:effectExtent l="0" t="0" r="0" b="0"/>
            <wp:docPr id="1859769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9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C206" w14:textId="1AE7E741" w:rsidR="003A6B27" w:rsidRDefault="003A6B27" w:rsidP="003A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Donde</w:t>
      </w:r>
    </w:p>
    <w:p w14:paraId="7C19F21B" w14:textId="188E34DC" w:rsidR="003A6B27" w:rsidRDefault="00B442FE" w:rsidP="00B442FE">
      <w:pPr>
        <w:jc w:val="center"/>
        <w:rPr>
          <w:rFonts w:ascii="Times New Roman" w:hAnsi="Times New Roman" w:cs="Times New Roman"/>
        </w:rPr>
      </w:pPr>
      <w:r w:rsidRPr="00B442FE">
        <w:rPr>
          <w:rFonts w:ascii="Times New Roman" w:hAnsi="Times New Roman" w:cs="Times New Roman"/>
        </w:rPr>
        <w:drawing>
          <wp:inline distT="0" distB="0" distL="0" distR="0" wp14:anchorId="228EA8CD" wp14:editId="55EE81E2">
            <wp:extent cx="1038370" cy="209579"/>
            <wp:effectExtent l="0" t="0" r="9525" b="0"/>
            <wp:docPr id="1834081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81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2C76" w14:textId="63BAE98C" w:rsidR="003A6B27" w:rsidRDefault="003E2C75" w:rsidP="003A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</w:p>
    <w:p w14:paraId="6D1BDCB9" w14:textId="3858257D" w:rsidR="003E2C75" w:rsidRPr="003A6B27" w:rsidRDefault="003E2C75" w:rsidP="003E2C75">
      <w:pPr>
        <w:jc w:val="center"/>
        <w:rPr>
          <w:rFonts w:ascii="Times New Roman" w:hAnsi="Times New Roman" w:cs="Times New Roman"/>
        </w:rPr>
      </w:pPr>
      <w:r w:rsidRPr="003E2C75">
        <w:rPr>
          <w:rFonts w:ascii="Times New Roman" w:hAnsi="Times New Roman" w:cs="Times New Roman"/>
        </w:rPr>
        <w:drawing>
          <wp:inline distT="0" distB="0" distL="0" distR="0" wp14:anchorId="28A2F265" wp14:editId="0E39D932">
            <wp:extent cx="1362265" cy="619211"/>
            <wp:effectExtent l="0" t="0" r="9525" b="9525"/>
            <wp:docPr id="259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FFCE" w14:textId="0365BE3B" w:rsidR="008B3890" w:rsidRPr="00112073" w:rsidRDefault="008B3890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12073">
        <w:rPr>
          <w:rFonts w:ascii="Times New Roman" w:hAnsi="Times New Roman" w:cs="Times New Roman"/>
          <w:b/>
          <w:bCs/>
        </w:rPr>
        <w:t>Cansancio</w:t>
      </w:r>
    </w:p>
    <w:p w14:paraId="3AFF551E" w14:textId="1585B552" w:rsidR="003E2C75" w:rsidRDefault="003E2C75" w:rsidP="003E2C75">
      <w:pPr>
        <w:rPr>
          <w:rFonts w:ascii="Times New Roman" w:hAnsi="Times New Roman" w:cs="Times New Roman"/>
        </w:rPr>
      </w:pPr>
      <w:r w:rsidRPr="003E2C75">
        <w:rPr>
          <w:rFonts w:ascii="Times New Roman" w:hAnsi="Times New Roman" w:cs="Times New Roman"/>
        </w:rPr>
        <w:t xml:space="preserve">El cansancio es un factor </w:t>
      </w:r>
      <w:proofErr w:type="gramStart"/>
      <w:r w:rsidRPr="003E2C75">
        <w:rPr>
          <w:rFonts w:ascii="Times New Roman" w:hAnsi="Times New Roman" w:cs="Times New Roman"/>
        </w:rPr>
        <w:t>a</w:t>
      </w:r>
      <w:proofErr w:type="gramEnd"/>
      <w:r w:rsidRPr="003E2C75">
        <w:rPr>
          <w:rFonts w:ascii="Times New Roman" w:hAnsi="Times New Roman" w:cs="Times New Roman"/>
        </w:rPr>
        <w:t xml:space="preserve"> tener en cuenta para el </w:t>
      </w:r>
      <w:r w:rsidRPr="003E2C75">
        <w:rPr>
          <w:rFonts w:ascii="Times New Roman" w:hAnsi="Times New Roman" w:cs="Times New Roman"/>
        </w:rPr>
        <w:t>desempeño</w:t>
      </w:r>
      <w:r w:rsidRPr="003E2C75">
        <w:rPr>
          <w:rFonts w:ascii="Times New Roman" w:hAnsi="Times New Roman" w:cs="Times New Roman"/>
        </w:rPr>
        <w:t xml:space="preserve"> de un equipo y es influido por</w:t>
      </w:r>
      <w:r>
        <w:rPr>
          <w:rFonts w:ascii="Times New Roman" w:hAnsi="Times New Roman" w:cs="Times New Roman"/>
        </w:rPr>
        <w:t xml:space="preserve"> </w:t>
      </w:r>
      <w:r w:rsidRPr="003E2C75">
        <w:rPr>
          <w:rFonts w:ascii="Times New Roman" w:hAnsi="Times New Roman" w:cs="Times New Roman"/>
        </w:rPr>
        <w:t xml:space="preserve">diferentes factores </w:t>
      </w:r>
      <w:r w:rsidRPr="003E2C75">
        <w:rPr>
          <w:rFonts w:ascii="Times New Roman" w:hAnsi="Times New Roman" w:cs="Times New Roman"/>
        </w:rPr>
        <w:t>tácticos</w:t>
      </w:r>
      <w:r w:rsidRPr="003E2C75">
        <w:rPr>
          <w:rFonts w:ascii="Times New Roman" w:hAnsi="Times New Roman" w:cs="Times New Roman"/>
        </w:rPr>
        <w:t xml:space="preserve"> y la moral del equipo.</w:t>
      </w:r>
    </w:p>
    <w:p w14:paraId="52772FCD" w14:textId="0C665E36" w:rsidR="00A71158" w:rsidRPr="003E2C75" w:rsidRDefault="00A71158" w:rsidP="00A71158">
      <w:pPr>
        <w:jc w:val="center"/>
        <w:rPr>
          <w:rFonts w:ascii="Times New Roman" w:hAnsi="Times New Roman" w:cs="Times New Roman"/>
        </w:rPr>
      </w:pPr>
      <w:r w:rsidRPr="00A71158">
        <w:rPr>
          <w:rFonts w:ascii="Times New Roman" w:hAnsi="Times New Roman" w:cs="Times New Roman"/>
        </w:rPr>
        <w:drawing>
          <wp:inline distT="0" distB="0" distL="0" distR="0" wp14:anchorId="4E38EFE5" wp14:editId="7957F975">
            <wp:extent cx="3762900" cy="952633"/>
            <wp:effectExtent l="0" t="0" r="9525" b="0"/>
            <wp:docPr id="39411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5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CD18" w14:textId="1D4D657D" w:rsidR="008B3890" w:rsidRPr="00D12F46" w:rsidRDefault="008B3890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D12F46">
        <w:rPr>
          <w:rFonts w:ascii="Times New Roman" w:hAnsi="Times New Roman" w:cs="Times New Roman"/>
          <w:b/>
          <w:bCs/>
        </w:rPr>
        <w:t>Parámetros base</w:t>
      </w:r>
    </w:p>
    <w:p w14:paraId="05C1B253" w14:textId="77386070" w:rsidR="007F1BBF" w:rsidRDefault="00474343" w:rsidP="00474343">
      <w:pPr>
        <w:rPr>
          <w:rFonts w:ascii="Times New Roman" w:hAnsi="Times New Roman" w:cs="Times New Roman"/>
        </w:rPr>
      </w:pPr>
      <w:r w:rsidRPr="00474343">
        <w:rPr>
          <w:rFonts w:ascii="Times New Roman" w:hAnsi="Times New Roman" w:cs="Times New Roman"/>
        </w:rPr>
        <w:t xml:space="preserve">Los </w:t>
      </w:r>
      <w:r w:rsidR="006414C8" w:rsidRPr="00474343">
        <w:rPr>
          <w:rFonts w:ascii="Times New Roman" w:hAnsi="Times New Roman" w:cs="Times New Roman"/>
        </w:rPr>
        <w:t>parámetros</w:t>
      </w:r>
      <w:r w:rsidRPr="00474343">
        <w:rPr>
          <w:rFonts w:ascii="Times New Roman" w:hAnsi="Times New Roman" w:cs="Times New Roman"/>
        </w:rPr>
        <w:t xml:space="preserve"> de un equipo se pueden desglosar en los siguientes grupos.</w:t>
      </w:r>
    </w:p>
    <w:p w14:paraId="51B5243A" w14:textId="4B332FE8" w:rsidR="00474343" w:rsidRDefault="007F1BBF" w:rsidP="00474343">
      <w:pPr>
        <w:rPr>
          <w:rFonts w:ascii="Times New Roman" w:hAnsi="Times New Roman" w:cs="Times New Roman"/>
          <w:b/>
          <w:bCs/>
        </w:rPr>
      </w:pPr>
      <w:r w:rsidRPr="0089750C">
        <w:rPr>
          <w:rFonts w:ascii="Times New Roman" w:hAnsi="Times New Roman" w:cs="Times New Roman"/>
          <w:b/>
          <w:bCs/>
        </w:rPr>
        <w:t>Ataque</w:t>
      </w:r>
    </w:p>
    <w:p w14:paraId="2951EC6E" w14:textId="2C7ECCFB" w:rsidR="0089750C" w:rsidRPr="0089750C" w:rsidRDefault="0089750C" w:rsidP="0089750C">
      <w:pPr>
        <w:jc w:val="center"/>
        <w:rPr>
          <w:rFonts w:ascii="Times New Roman" w:hAnsi="Times New Roman" w:cs="Times New Roman"/>
          <w:b/>
          <w:bCs/>
        </w:rPr>
      </w:pPr>
      <w:r w:rsidRPr="0089750C">
        <w:rPr>
          <w:rFonts w:ascii="Times New Roman" w:hAnsi="Times New Roman" w:cs="Times New Roman"/>
          <w:b/>
          <w:bCs/>
        </w:rPr>
        <w:drawing>
          <wp:inline distT="0" distB="0" distL="0" distR="0" wp14:anchorId="178A865D" wp14:editId="385154B5">
            <wp:extent cx="2638793" cy="647790"/>
            <wp:effectExtent l="0" t="0" r="9525" b="0"/>
            <wp:docPr id="130560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8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06A3" w14:textId="4AD1600A" w:rsidR="007F1BBF" w:rsidRDefault="007F1BBF" w:rsidP="00474343">
      <w:pPr>
        <w:rPr>
          <w:rFonts w:ascii="Times New Roman" w:hAnsi="Times New Roman" w:cs="Times New Roman"/>
          <w:b/>
          <w:bCs/>
        </w:rPr>
      </w:pPr>
      <w:r w:rsidRPr="0089750C">
        <w:rPr>
          <w:rFonts w:ascii="Times New Roman" w:hAnsi="Times New Roman" w:cs="Times New Roman"/>
          <w:b/>
          <w:bCs/>
        </w:rPr>
        <w:t>Defensa</w:t>
      </w:r>
    </w:p>
    <w:p w14:paraId="574FD873" w14:textId="30FBD206" w:rsidR="0089750C" w:rsidRPr="0089750C" w:rsidRDefault="0089750C" w:rsidP="0089750C">
      <w:pPr>
        <w:jc w:val="center"/>
        <w:rPr>
          <w:rFonts w:ascii="Times New Roman" w:hAnsi="Times New Roman" w:cs="Times New Roman"/>
          <w:b/>
          <w:bCs/>
        </w:rPr>
      </w:pPr>
      <w:r w:rsidRPr="0089750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B4F0B1" wp14:editId="03829F34">
            <wp:extent cx="2514951" cy="628738"/>
            <wp:effectExtent l="0" t="0" r="0" b="0"/>
            <wp:docPr id="1445047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47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F54F" w14:textId="2220EBF3" w:rsidR="007F1BBF" w:rsidRDefault="007F1BBF" w:rsidP="00474343">
      <w:pPr>
        <w:rPr>
          <w:rFonts w:ascii="Times New Roman" w:hAnsi="Times New Roman" w:cs="Times New Roman"/>
          <w:b/>
          <w:bCs/>
        </w:rPr>
      </w:pPr>
      <w:r w:rsidRPr="0089750C">
        <w:rPr>
          <w:rFonts w:ascii="Times New Roman" w:hAnsi="Times New Roman" w:cs="Times New Roman"/>
          <w:b/>
          <w:bCs/>
        </w:rPr>
        <w:t>Control</w:t>
      </w:r>
      <w:r w:rsidR="00861707" w:rsidRPr="0089750C">
        <w:rPr>
          <w:rFonts w:ascii="Times New Roman" w:hAnsi="Times New Roman" w:cs="Times New Roman"/>
          <w:b/>
          <w:bCs/>
        </w:rPr>
        <w:t xml:space="preserve"> táctico</w:t>
      </w:r>
    </w:p>
    <w:p w14:paraId="1841F0AF" w14:textId="03FE3CE2" w:rsidR="004A7FE8" w:rsidRPr="0089750C" w:rsidRDefault="004A7FE8" w:rsidP="004A7FE8">
      <w:pPr>
        <w:jc w:val="center"/>
        <w:rPr>
          <w:rFonts w:ascii="Times New Roman" w:hAnsi="Times New Roman" w:cs="Times New Roman"/>
          <w:b/>
          <w:bCs/>
        </w:rPr>
      </w:pPr>
      <w:r w:rsidRPr="004A7FE8">
        <w:rPr>
          <w:rFonts w:ascii="Times New Roman" w:hAnsi="Times New Roman" w:cs="Times New Roman"/>
          <w:b/>
          <w:bCs/>
        </w:rPr>
        <w:drawing>
          <wp:inline distT="0" distB="0" distL="0" distR="0" wp14:anchorId="4B726478" wp14:editId="7E853C89">
            <wp:extent cx="2534004" cy="628738"/>
            <wp:effectExtent l="0" t="0" r="0" b="0"/>
            <wp:docPr id="144720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9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02E4" w14:textId="7E1FAADA" w:rsidR="00977580" w:rsidRPr="00D12F46" w:rsidRDefault="00977580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D12F46">
        <w:rPr>
          <w:rFonts w:ascii="Times New Roman" w:hAnsi="Times New Roman" w:cs="Times New Roman"/>
          <w:b/>
          <w:bCs/>
        </w:rPr>
        <w:t>Factores</w:t>
      </w:r>
    </w:p>
    <w:p w14:paraId="3B20B774" w14:textId="72A614E4" w:rsidR="000B291A" w:rsidRDefault="00093EF1" w:rsidP="00093EF1">
      <w:pPr>
        <w:rPr>
          <w:rFonts w:ascii="Times New Roman" w:hAnsi="Times New Roman" w:cs="Times New Roman"/>
        </w:rPr>
      </w:pPr>
      <w:r w:rsidRPr="00093EF1">
        <w:rPr>
          <w:rFonts w:ascii="Times New Roman" w:hAnsi="Times New Roman" w:cs="Times New Roman"/>
        </w:rPr>
        <w:t xml:space="preserve">La moral, la </w:t>
      </w:r>
      <w:r w:rsidRPr="00093EF1">
        <w:rPr>
          <w:rFonts w:ascii="Times New Roman" w:hAnsi="Times New Roman" w:cs="Times New Roman"/>
        </w:rPr>
        <w:t>técnica</w:t>
      </w:r>
      <w:r w:rsidRPr="00093EF1">
        <w:rPr>
          <w:rFonts w:ascii="Times New Roman" w:hAnsi="Times New Roman" w:cs="Times New Roman"/>
        </w:rPr>
        <w:t xml:space="preserve"> y la fatiga influyen directamente en el resultado del partido. Esta </w:t>
      </w:r>
      <w:r w:rsidRPr="00093EF1">
        <w:rPr>
          <w:rFonts w:ascii="Times New Roman" w:hAnsi="Times New Roman" w:cs="Times New Roman"/>
        </w:rPr>
        <w:t>relación</w:t>
      </w:r>
      <w:r w:rsidRPr="00093EF1">
        <w:rPr>
          <w:rFonts w:ascii="Times New Roman" w:hAnsi="Times New Roman" w:cs="Times New Roman"/>
        </w:rPr>
        <w:t xml:space="preserve"> se</w:t>
      </w:r>
      <w:r>
        <w:rPr>
          <w:rFonts w:ascii="Times New Roman" w:hAnsi="Times New Roman" w:cs="Times New Roman"/>
        </w:rPr>
        <w:t xml:space="preserve"> </w:t>
      </w:r>
      <w:r w:rsidRPr="00093EF1">
        <w:rPr>
          <w:rFonts w:ascii="Times New Roman" w:hAnsi="Times New Roman" w:cs="Times New Roman"/>
        </w:rPr>
        <w:t xml:space="preserve">calcula empleando las siguientes </w:t>
      </w:r>
      <w:r w:rsidRPr="00093EF1">
        <w:rPr>
          <w:rFonts w:ascii="Times New Roman" w:hAnsi="Times New Roman" w:cs="Times New Roman"/>
        </w:rPr>
        <w:t>fórmulas</w:t>
      </w:r>
      <w:r w:rsidRPr="00093EF1">
        <w:rPr>
          <w:rFonts w:ascii="Times New Roman" w:hAnsi="Times New Roman" w:cs="Times New Roman"/>
        </w:rPr>
        <w:t>.</w:t>
      </w:r>
    </w:p>
    <w:p w14:paraId="09323248" w14:textId="4D3B6A94" w:rsidR="00093EF1" w:rsidRDefault="00093EF1" w:rsidP="00093EF1">
      <w:pPr>
        <w:rPr>
          <w:rFonts w:ascii="Times New Roman" w:hAnsi="Times New Roman" w:cs="Times New Roman"/>
          <w:b/>
          <w:bCs/>
        </w:rPr>
      </w:pPr>
      <w:r w:rsidRPr="00093EF1">
        <w:rPr>
          <w:rFonts w:ascii="Times New Roman" w:hAnsi="Times New Roman" w:cs="Times New Roman"/>
          <w:b/>
          <w:bCs/>
        </w:rPr>
        <w:t>Factor moral</w:t>
      </w:r>
    </w:p>
    <w:p w14:paraId="38357B13" w14:textId="023B561C" w:rsidR="00093EF1" w:rsidRPr="00093EF1" w:rsidRDefault="00BF4799" w:rsidP="00BF4799">
      <w:pPr>
        <w:jc w:val="center"/>
        <w:rPr>
          <w:rFonts w:ascii="Times New Roman" w:hAnsi="Times New Roman" w:cs="Times New Roman"/>
          <w:b/>
          <w:bCs/>
        </w:rPr>
      </w:pPr>
      <w:r w:rsidRPr="00BF4799">
        <w:rPr>
          <w:rFonts w:ascii="Times New Roman" w:hAnsi="Times New Roman" w:cs="Times New Roman"/>
          <w:b/>
          <w:bCs/>
        </w:rPr>
        <w:drawing>
          <wp:inline distT="0" distB="0" distL="0" distR="0" wp14:anchorId="39632260" wp14:editId="1A8292CE">
            <wp:extent cx="1196340" cy="699900"/>
            <wp:effectExtent l="0" t="0" r="3810" b="5080"/>
            <wp:docPr id="1716838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38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3498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7D10" w14:textId="78C06655" w:rsidR="00093EF1" w:rsidRDefault="00093EF1" w:rsidP="00093EF1">
      <w:pPr>
        <w:rPr>
          <w:rFonts w:ascii="Times New Roman" w:hAnsi="Times New Roman" w:cs="Times New Roman"/>
          <w:b/>
          <w:bCs/>
        </w:rPr>
      </w:pPr>
      <w:r w:rsidRPr="00093EF1">
        <w:rPr>
          <w:rFonts w:ascii="Times New Roman" w:hAnsi="Times New Roman" w:cs="Times New Roman"/>
          <w:b/>
          <w:bCs/>
        </w:rPr>
        <w:t>Factor técnico</w:t>
      </w:r>
    </w:p>
    <w:p w14:paraId="150FE470" w14:textId="47AC3971" w:rsidR="00900694" w:rsidRPr="00093EF1" w:rsidRDefault="006905D1" w:rsidP="006905D1">
      <w:pPr>
        <w:jc w:val="center"/>
        <w:rPr>
          <w:rFonts w:ascii="Times New Roman" w:hAnsi="Times New Roman" w:cs="Times New Roman"/>
          <w:b/>
          <w:bCs/>
        </w:rPr>
      </w:pPr>
      <w:r w:rsidRPr="006905D1">
        <w:rPr>
          <w:rFonts w:ascii="Times New Roman" w:hAnsi="Times New Roman" w:cs="Times New Roman"/>
          <w:b/>
          <w:bCs/>
        </w:rPr>
        <w:drawing>
          <wp:inline distT="0" distB="0" distL="0" distR="0" wp14:anchorId="35248E26" wp14:editId="566E296F">
            <wp:extent cx="1133633" cy="771633"/>
            <wp:effectExtent l="0" t="0" r="0" b="9525"/>
            <wp:docPr id="1832581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1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B02B" w14:textId="6FF9DF04" w:rsidR="00093EF1" w:rsidRDefault="00093EF1" w:rsidP="00093EF1">
      <w:pPr>
        <w:rPr>
          <w:rFonts w:ascii="Times New Roman" w:hAnsi="Times New Roman" w:cs="Times New Roman"/>
          <w:b/>
          <w:bCs/>
        </w:rPr>
      </w:pPr>
      <w:r w:rsidRPr="00093EF1">
        <w:rPr>
          <w:rFonts w:ascii="Times New Roman" w:hAnsi="Times New Roman" w:cs="Times New Roman"/>
          <w:b/>
          <w:bCs/>
        </w:rPr>
        <w:t>Factor de fatiga</w:t>
      </w:r>
    </w:p>
    <w:p w14:paraId="71F96EE3" w14:textId="4E5D3274" w:rsidR="00284BB2" w:rsidRPr="00093EF1" w:rsidRDefault="00284BB2" w:rsidP="00284BB2">
      <w:pPr>
        <w:jc w:val="center"/>
        <w:rPr>
          <w:rFonts w:ascii="Times New Roman" w:hAnsi="Times New Roman" w:cs="Times New Roman"/>
          <w:b/>
          <w:bCs/>
        </w:rPr>
      </w:pPr>
      <w:r w:rsidRPr="00284BB2">
        <w:rPr>
          <w:rFonts w:ascii="Times New Roman" w:hAnsi="Times New Roman" w:cs="Times New Roman"/>
          <w:b/>
          <w:bCs/>
        </w:rPr>
        <w:drawing>
          <wp:inline distT="0" distB="0" distL="0" distR="0" wp14:anchorId="68656993" wp14:editId="159019A7">
            <wp:extent cx="1800476" cy="619211"/>
            <wp:effectExtent l="0" t="0" r="9525" b="9525"/>
            <wp:docPr id="1251128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8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E8D4" w14:textId="7EE64826" w:rsidR="00716E8A" w:rsidRDefault="00716E8A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>Control efectivo</w:t>
      </w:r>
    </w:p>
    <w:p w14:paraId="2CD61EF8" w14:textId="47DFE1B6" w:rsidR="00F06375" w:rsidRPr="00F06375" w:rsidRDefault="003C0EEA" w:rsidP="003C0EEA">
      <w:pPr>
        <w:jc w:val="center"/>
        <w:rPr>
          <w:rFonts w:ascii="Times New Roman" w:hAnsi="Times New Roman" w:cs="Times New Roman"/>
          <w:b/>
          <w:bCs/>
        </w:rPr>
      </w:pPr>
      <w:r w:rsidRPr="003C0EEA">
        <w:rPr>
          <w:rFonts w:ascii="Times New Roman" w:hAnsi="Times New Roman" w:cs="Times New Roman"/>
          <w:b/>
          <w:bCs/>
        </w:rPr>
        <w:drawing>
          <wp:inline distT="0" distB="0" distL="0" distR="0" wp14:anchorId="72E2EF63" wp14:editId="070694DE">
            <wp:extent cx="1848108" cy="619211"/>
            <wp:effectExtent l="0" t="0" r="0" b="9525"/>
            <wp:docPr id="204958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5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B199" w14:textId="3DC2C34E" w:rsidR="00977580" w:rsidRDefault="00977580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>Posesión</w:t>
      </w:r>
    </w:p>
    <w:p w14:paraId="167F0645" w14:textId="40F3868B" w:rsidR="003C0EEA" w:rsidRDefault="003C0EEA" w:rsidP="003C0EEA">
      <w:pPr>
        <w:rPr>
          <w:rFonts w:ascii="Times New Roman" w:hAnsi="Times New Roman" w:cs="Times New Roman"/>
        </w:rPr>
      </w:pPr>
      <w:r w:rsidRPr="003C0EEA">
        <w:rPr>
          <w:rFonts w:ascii="Times New Roman" w:hAnsi="Times New Roman" w:cs="Times New Roman"/>
        </w:rPr>
        <w:t xml:space="preserve">La </w:t>
      </w:r>
      <w:r w:rsidR="008E2245" w:rsidRPr="003C0EEA">
        <w:rPr>
          <w:rFonts w:ascii="Times New Roman" w:hAnsi="Times New Roman" w:cs="Times New Roman"/>
        </w:rPr>
        <w:t>posesión</w:t>
      </w:r>
      <w:r w:rsidRPr="003C0EEA">
        <w:rPr>
          <w:rFonts w:ascii="Times New Roman" w:hAnsi="Times New Roman" w:cs="Times New Roman"/>
        </w:rPr>
        <w:t xml:space="preserve"> del </w:t>
      </w:r>
      <w:r w:rsidR="008E2245" w:rsidRPr="003C0EEA">
        <w:rPr>
          <w:rFonts w:ascii="Times New Roman" w:hAnsi="Times New Roman" w:cs="Times New Roman"/>
        </w:rPr>
        <w:t>balón</w:t>
      </w:r>
      <w:r w:rsidRPr="003C0EEA">
        <w:rPr>
          <w:rFonts w:ascii="Times New Roman" w:hAnsi="Times New Roman" w:cs="Times New Roman"/>
        </w:rPr>
        <w:t xml:space="preserve"> es complementaria entre ambos equipos</w:t>
      </w:r>
    </w:p>
    <w:p w14:paraId="68C701FE" w14:textId="35F0DC8D" w:rsidR="008E2245" w:rsidRPr="003C0EEA" w:rsidRDefault="008E2245" w:rsidP="008E2245">
      <w:pPr>
        <w:jc w:val="center"/>
        <w:rPr>
          <w:rFonts w:ascii="Times New Roman" w:hAnsi="Times New Roman" w:cs="Times New Roman"/>
        </w:rPr>
      </w:pPr>
      <w:r w:rsidRPr="008E2245">
        <w:rPr>
          <w:rFonts w:ascii="Times New Roman" w:hAnsi="Times New Roman" w:cs="Times New Roman"/>
        </w:rPr>
        <w:drawing>
          <wp:inline distT="0" distB="0" distL="0" distR="0" wp14:anchorId="7449DA52" wp14:editId="50497878">
            <wp:extent cx="1276528" cy="676369"/>
            <wp:effectExtent l="0" t="0" r="0" b="9525"/>
            <wp:docPr id="1897275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5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B74B" w14:textId="64422DCA" w:rsidR="00977580" w:rsidRDefault="00977580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>Interacción táctica</w:t>
      </w:r>
    </w:p>
    <w:p w14:paraId="7C3C7556" w14:textId="363D83F8" w:rsidR="003A7AD5" w:rsidRDefault="003A7AD5" w:rsidP="003A7AD5">
      <w:pPr>
        <w:rPr>
          <w:rFonts w:ascii="Times New Roman" w:hAnsi="Times New Roman" w:cs="Times New Roman"/>
        </w:rPr>
      </w:pPr>
      <w:r w:rsidRPr="003A7AD5">
        <w:rPr>
          <w:rFonts w:ascii="Times New Roman" w:hAnsi="Times New Roman" w:cs="Times New Roman"/>
        </w:rPr>
        <w:lastRenderedPageBreak/>
        <w:t xml:space="preserve">La </w:t>
      </w:r>
      <w:r w:rsidRPr="003A7AD5">
        <w:rPr>
          <w:rFonts w:ascii="Times New Roman" w:hAnsi="Times New Roman" w:cs="Times New Roman"/>
        </w:rPr>
        <w:t>interacción</w:t>
      </w:r>
      <w:r w:rsidRPr="003A7AD5">
        <w:rPr>
          <w:rFonts w:ascii="Times New Roman" w:hAnsi="Times New Roman" w:cs="Times New Roman"/>
        </w:rPr>
        <w:t xml:space="preserve"> </w:t>
      </w:r>
      <w:r w:rsidRPr="003A7AD5">
        <w:rPr>
          <w:rFonts w:ascii="Times New Roman" w:hAnsi="Times New Roman" w:cs="Times New Roman"/>
        </w:rPr>
        <w:t>táctica</w:t>
      </w:r>
      <w:r w:rsidRPr="003A7AD5">
        <w:rPr>
          <w:rFonts w:ascii="Times New Roman" w:hAnsi="Times New Roman" w:cs="Times New Roman"/>
        </w:rPr>
        <w:t xml:space="preserve"> permite que un equipo con ciertas especializaciones pueda tomar ventaja</w:t>
      </w:r>
      <w:r>
        <w:rPr>
          <w:rFonts w:ascii="Times New Roman" w:hAnsi="Times New Roman" w:cs="Times New Roman"/>
        </w:rPr>
        <w:t xml:space="preserve"> </w:t>
      </w:r>
      <w:r w:rsidRPr="003A7AD5">
        <w:rPr>
          <w:rFonts w:ascii="Times New Roman" w:hAnsi="Times New Roman" w:cs="Times New Roman"/>
        </w:rPr>
        <w:t>de la estructura y especializaciones del contrario.</w:t>
      </w:r>
    </w:p>
    <w:p w14:paraId="2AD0F6CE" w14:textId="13C42048" w:rsidR="00472530" w:rsidRPr="003A7AD5" w:rsidRDefault="00472530" w:rsidP="00472530">
      <w:pPr>
        <w:jc w:val="center"/>
        <w:rPr>
          <w:rFonts w:ascii="Times New Roman" w:hAnsi="Times New Roman" w:cs="Times New Roman"/>
        </w:rPr>
      </w:pPr>
      <w:r w:rsidRPr="00472530">
        <w:rPr>
          <w:rFonts w:ascii="Times New Roman" w:hAnsi="Times New Roman" w:cs="Times New Roman"/>
        </w:rPr>
        <w:drawing>
          <wp:inline distT="0" distB="0" distL="0" distR="0" wp14:anchorId="66172A85" wp14:editId="21C70B48">
            <wp:extent cx="1314633" cy="3362794"/>
            <wp:effectExtent l="0" t="0" r="0" b="9525"/>
            <wp:docPr id="1600178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8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FBAE" w14:textId="1785BA32" w:rsidR="00977580" w:rsidRDefault="00716E8A" w:rsidP="004F055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>Ataque relativo</w:t>
      </w:r>
    </w:p>
    <w:p w14:paraId="42BD5E08" w14:textId="3446CA9A" w:rsidR="005579F9" w:rsidRPr="00F06375" w:rsidRDefault="005579F9" w:rsidP="005579F9">
      <w:pPr>
        <w:pStyle w:val="Prrafodelista"/>
        <w:jc w:val="center"/>
        <w:rPr>
          <w:rFonts w:ascii="Times New Roman" w:hAnsi="Times New Roman" w:cs="Times New Roman"/>
          <w:b/>
          <w:bCs/>
        </w:rPr>
      </w:pPr>
      <w:r w:rsidRPr="005579F9">
        <w:rPr>
          <w:rFonts w:ascii="Times New Roman" w:hAnsi="Times New Roman" w:cs="Times New Roman"/>
          <w:b/>
          <w:bCs/>
        </w:rPr>
        <w:drawing>
          <wp:inline distT="0" distB="0" distL="0" distR="0" wp14:anchorId="1AD73CD4" wp14:editId="4E456469">
            <wp:extent cx="1991003" cy="857370"/>
            <wp:effectExtent l="0" t="0" r="0" b="0"/>
            <wp:docPr id="92264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05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D4C8" w14:textId="08B461C5" w:rsidR="00D21B49" w:rsidRDefault="00D21B49" w:rsidP="00D21B4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 xml:space="preserve">Ocasiones </w:t>
      </w:r>
    </w:p>
    <w:p w14:paraId="7EF68F39" w14:textId="7DAEB94F" w:rsidR="005579F9" w:rsidRDefault="005579F9" w:rsidP="00557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Número total de ocasiones</w:t>
      </w:r>
    </w:p>
    <w:p w14:paraId="429C499C" w14:textId="429A8CDB" w:rsidR="00BD1327" w:rsidRDefault="00BD1327" w:rsidP="00BD1327">
      <w:pPr>
        <w:jc w:val="center"/>
        <w:rPr>
          <w:rFonts w:ascii="Times New Roman" w:hAnsi="Times New Roman" w:cs="Times New Roman"/>
        </w:rPr>
      </w:pPr>
      <w:r w:rsidRPr="00BD1327">
        <w:rPr>
          <w:rFonts w:ascii="Times New Roman" w:hAnsi="Times New Roman" w:cs="Times New Roman"/>
        </w:rPr>
        <w:drawing>
          <wp:inline distT="0" distB="0" distL="0" distR="0" wp14:anchorId="3E1A951C" wp14:editId="1CD72E10">
            <wp:extent cx="1400370" cy="209579"/>
            <wp:effectExtent l="0" t="0" r="9525" b="0"/>
            <wp:docPr id="72594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5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5CFC" w14:textId="7EF3A6B2" w:rsidR="00BD1327" w:rsidRDefault="00BD1327" w:rsidP="00557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Donde</w:t>
      </w:r>
    </w:p>
    <w:p w14:paraId="4BB6FCB6" w14:textId="74473D02" w:rsidR="00BD1327" w:rsidRPr="005579F9" w:rsidRDefault="00BD1327" w:rsidP="00BD1327">
      <w:pPr>
        <w:jc w:val="center"/>
        <w:rPr>
          <w:rFonts w:ascii="Times New Roman" w:hAnsi="Times New Roman" w:cs="Times New Roman"/>
        </w:rPr>
      </w:pPr>
      <w:r w:rsidRPr="00BD1327">
        <w:rPr>
          <w:rFonts w:ascii="Times New Roman" w:hAnsi="Times New Roman" w:cs="Times New Roman"/>
        </w:rPr>
        <w:drawing>
          <wp:inline distT="0" distB="0" distL="0" distR="0" wp14:anchorId="6BFC5ABA" wp14:editId="4B318C14">
            <wp:extent cx="990738" cy="1047896"/>
            <wp:effectExtent l="0" t="0" r="0" b="0"/>
            <wp:docPr id="43271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11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F691" w14:textId="63C4E5F9" w:rsidR="00D21B49" w:rsidRDefault="00D21B49" w:rsidP="00D21B4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>Probabilidad de ocasión clara</w:t>
      </w:r>
    </w:p>
    <w:p w14:paraId="072C1F5A" w14:textId="7E6227CB" w:rsidR="00710BA6" w:rsidRDefault="00710BA6" w:rsidP="00710BA6">
      <w:pPr>
        <w:jc w:val="center"/>
        <w:rPr>
          <w:rFonts w:ascii="Times New Roman" w:hAnsi="Times New Roman" w:cs="Times New Roman"/>
          <w:b/>
          <w:bCs/>
        </w:rPr>
      </w:pPr>
      <w:r w:rsidRPr="00710BA6">
        <w:rPr>
          <w:rFonts w:ascii="Times New Roman" w:hAnsi="Times New Roman" w:cs="Times New Roman"/>
          <w:b/>
          <w:bCs/>
        </w:rPr>
        <w:drawing>
          <wp:inline distT="0" distB="0" distL="0" distR="0" wp14:anchorId="169DA0D7" wp14:editId="383028F4">
            <wp:extent cx="1247949" cy="714475"/>
            <wp:effectExtent l="0" t="0" r="0" b="9525"/>
            <wp:docPr id="177485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551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CB00" w14:textId="77777777" w:rsidR="00710BA6" w:rsidRPr="00710BA6" w:rsidRDefault="00710BA6" w:rsidP="00710BA6">
      <w:pPr>
        <w:jc w:val="center"/>
        <w:rPr>
          <w:rFonts w:ascii="Times New Roman" w:hAnsi="Times New Roman" w:cs="Times New Roman"/>
          <w:b/>
          <w:bCs/>
        </w:rPr>
      </w:pPr>
    </w:p>
    <w:p w14:paraId="01328ADD" w14:textId="1F233CBC" w:rsidR="00D21B49" w:rsidRDefault="00D21B49" w:rsidP="00D21B4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lastRenderedPageBreak/>
        <w:t>Ocasiones claras</w:t>
      </w:r>
    </w:p>
    <w:p w14:paraId="2FA07EFD" w14:textId="795F0AAB" w:rsidR="00710BA6" w:rsidRPr="00710BA6" w:rsidRDefault="00710BA6" w:rsidP="00710BA6">
      <w:pPr>
        <w:jc w:val="center"/>
        <w:rPr>
          <w:rFonts w:ascii="Times New Roman" w:hAnsi="Times New Roman" w:cs="Times New Roman"/>
          <w:b/>
          <w:bCs/>
        </w:rPr>
      </w:pPr>
      <w:r w:rsidRPr="00710BA6">
        <w:rPr>
          <w:rFonts w:ascii="Times New Roman" w:hAnsi="Times New Roman" w:cs="Times New Roman"/>
          <w:b/>
          <w:bCs/>
        </w:rPr>
        <w:drawing>
          <wp:inline distT="0" distB="0" distL="0" distR="0" wp14:anchorId="4E293044" wp14:editId="1D2D7B25">
            <wp:extent cx="1886213" cy="609685"/>
            <wp:effectExtent l="0" t="0" r="0" b="0"/>
            <wp:docPr id="100973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380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C1F6" w14:textId="1BDC26DE" w:rsidR="00D21B49" w:rsidRDefault="00D21B49" w:rsidP="00D21B4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>Probabilidad de gol</w:t>
      </w:r>
    </w:p>
    <w:p w14:paraId="63AFE5B4" w14:textId="1877D89A" w:rsidR="006B427A" w:rsidRDefault="00FE2B26" w:rsidP="00FE2B26">
      <w:pPr>
        <w:jc w:val="center"/>
        <w:rPr>
          <w:rFonts w:ascii="Times New Roman" w:hAnsi="Times New Roman" w:cs="Times New Roman"/>
          <w:b/>
          <w:bCs/>
        </w:rPr>
      </w:pPr>
      <w:r w:rsidRPr="00FE2B26">
        <w:rPr>
          <w:rFonts w:ascii="Times New Roman" w:hAnsi="Times New Roman" w:cs="Times New Roman"/>
          <w:b/>
          <w:bCs/>
        </w:rPr>
        <w:drawing>
          <wp:inline distT="0" distB="0" distL="0" distR="0" wp14:anchorId="48BD493D" wp14:editId="20AF72F7">
            <wp:extent cx="2819794" cy="819264"/>
            <wp:effectExtent l="0" t="0" r="0" b="0"/>
            <wp:docPr id="156084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09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E346" w14:textId="7E8A10BB" w:rsidR="00FE2B26" w:rsidRDefault="00AB5D9B" w:rsidP="00FE2B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restricción</w:t>
      </w:r>
    </w:p>
    <w:p w14:paraId="47DA510C" w14:textId="55E7B167" w:rsidR="00AB5D9B" w:rsidRPr="00AB5D9B" w:rsidRDefault="00AB5D9B" w:rsidP="00AB5D9B">
      <w:pPr>
        <w:jc w:val="center"/>
        <w:rPr>
          <w:rFonts w:ascii="Times New Roman" w:hAnsi="Times New Roman" w:cs="Times New Roman"/>
        </w:rPr>
      </w:pPr>
      <w:r w:rsidRPr="00AB5D9B">
        <w:rPr>
          <w:rFonts w:ascii="Times New Roman" w:hAnsi="Times New Roman" w:cs="Times New Roman"/>
        </w:rPr>
        <w:drawing>
          <wp:inline distT="0" distB="0" distL="0" distR="0" wp14:anchorId="348D980E" wp14:editId="370F308C">
            <wp:extent cx="1238423" cy="190527"/>
            <wp:effectExtent l="0" t="0" r="0" b="0"/>
            <wp:docPr id="206560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0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C77A" w14:textId="7BC74C27" w:rsidR="00D21B49" w:rsidRDefault="00D21B49" w:rsidP="00D21B4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06375">
        <w:rPr>
          <w:rFonts w:ascii="Times New Roman" w:hAnsi="Times New Roman" w:cs="Times New Roman"/>
          <w:b/>
          <w:bCs/>
        </w:rPr>
        <w:t>Goles</w:t>
      </w:r>
    </w:p>
    <w:p w14:paraId="3B6F823B" w14:textId="58C51847" w:rsidR="006C4A9D" w:rsidRDefault="006C4A9D" w:rsidP="006C4A9D">
      <w:pPr>
        <w:jc w:val="center"/>
        <w:rPr>
          <w:rFonts w:ascii="Times New Roman" w:hAnsi="Times New Roman" w:cs="Times New Roman"/>
          <w:b/>
          <w:bCs/>
        </w:rPr>
      </w:pPr>
      <w:r w:rsidRPr="006C4A9D">
        <w:rPr>
          <w:rFonts w:ascii="Times New Roman" w:hAnsi="Times New Roman" w:cs="Times New Roman"/>
          <w:b/>
          <w:bCs/>
        </w:rPr>
        <w:drawing>
          <wp:inline distT="0" distB="0" distL="0" distR="0" wp14:anchorId="1C413722" wp14:editId="0CECD6F1">
            <wp:extent cx="1752845" cy="638264"/>
            <wp:effectExtent l="0" t="0" r="0" b="9525"/>
            <wp:docPr id="70987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83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1311" w14:textId="77777777" w:rsidR="006C4A9D" w:rsidRPr="00673241" w:rsidRDefault="006C4A9D" w:rsidP="006C4A9D">
      <w:pPr>
        <w:rPr>
          <w:rFonts w:ascii="Times New Roman" w:hAnsi="Times New Roman" w:cs="Times New Roman"/>
          <w:b/>
          <w:bCs/>
        </w:rPr>
      </w:pPr>
      <w:r w:rsidRPr="00673241">
        <w:rPr>
          <w:rFonts w:ascii="Times New Roman" w:hAnsi="Times New Roman" w:cs="Times New Roman"/>
          <w:b/>
          <w:bCs/>
        </w:rPr>
        <w:t>Observaciones</w:t>
      </w:r>
    </w:p>
    <w:p w14:paraId="2736CE1D" w14:textId="38A9F1BE" w:rsidR="006C4A9D" w:rsidRPr="006C4A9D" w:rsidRDefault="006C4A9D" w:rsidP="006C4A9D">
      <w:pPr>
        <w:rPr>
          <w:rFonts w:ascii="Times New Roman" w:hAnsi="Times New Roman" w:cs="Times New Roman"/>
        </w:rPr>
      </w:pPr>
      <w:r w:rsidRPr="006C4A9D">
        <w:rPr>
          <w:rFonts w:ascii="Times New Roman" w:hAnsi="Times New Roman" w:cs="Times New Roman"/>
        </w:rPr>
        <w:t>Nótese</w:t>
      </w:r>
      <w:r w:rsidRPr="006C4A9D">
        <w:rPr>
          <w:rFonts w:ascii="Times New Roman" w:hAnsi="Times New Roman" w:cs="Times New Roman"/>
        </w:rPr>
        <w:t xml:space="preserve"> que el resultado entre dos equipos contiene una componente aleatoria que tiene en cuenta</w:t>
      </w:r>
      <w:r>
        <w:rPr>
          <w:rFonts w:ascii="Times New Roman" w:hAnsi="Times New Roman" w:cs="Times New Roman"/>
        </w:rPr>
        <w:t xml:space="preserve"> </w:t>
      </w:r>
      <w:r w:rsidRPr="006C4A9D">
        <w:rPr>
          <w:rFonts w:ascii="Times New Roman" w:hAnsi="Times New Roman" w:cs="Times New Roman"/>
        </w:rPr>
        <w:t xml:space="preserve">aquellos factores que por la complejidad de la </w:t>
      </w:r>
      <w:r w:rsidRPr="006C4A9D">
        <w:rPr>
          <w:rFonts w:ascii="Times New Roman" w:hAnsi="Times New Roman" w:cs="Times New Roman"/>
        </w:rPr>
        <w:t>situación</w:t>
      </w:r>
      <w:r w:rsidRPr="006C4A9D">
        <w:rPr>
          <w:rFonts w:ascii="Times New Roman" w:hAnsi="Times New Roman" w:cs="Times New Roman"/>
        </w:rPr>
        <w:t xml:space="preserve"> no pueden ser incorporados de manera</w:t>
      </w:r>
      <w:r>
        <w:rPr>
          <w:rFonts w:ascii="Times New Roman" w:hAnsi="Times New Roman" w:cs="Times New Roman"/>
        </w:rPr>
        <w:t xml:space="preserve"> </w:t>
      </w:r>
      <w:r w:rsidRPr="006C4A9D">
        <w:rPr>
          <w:rFonts w:ascii="Times New Roman" w:hAnsi="Times New Roman" w:cs="Times New Roman"/>
        </w:rPr>
        <w:t>fiel al modelo. Por ello varias repeticiones de un enfrentamiento entre dos equipos puede tener</w:t>
      </w:r>
      <w:r>
        <w:rPr>
          <w:rFonts w:ascii="Times New Roman" w:hAnsi="Times New Roman" w:cs="Times New Roman"/>
        </w:rPr>
        <w:t xml:space="preserve"> </w:t>
      </w:r>
      <w:r w:rsidRPr="006C4A9D">
        <w:rPr>
          <w:rFonts w:ascii="Times New Roman" w:hAnsi="Times New Roman" w:cs="Times New Roman"/>
        </w:rPr>
        <w:t>diferentes desenlaces.</w:t>
      </w:r>
    </w:p>
    <w:sectPr w:rsidR="006C4A9D" w:rsidRPr="006C4A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D6D9E"/>
    <w:multiLevelType w:val="hybridMultilevel"/>
    <w:tmpl w:val="79FE73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67C9D"/>
    <w:multiLevelType w:val="multilevel"/>
    <w:tmpl w:val="50C61F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49846741">
    <w:abstractNumId w:val="1"/>
  </w:num>
  <w:num w:numId="2" w16cid:durableId="48308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3B"/>
    <w:rsid w:val="00093EF1"/>
    <w:rsid w:val="000B291A"/>
    <w:rsid w:val="00112073"/>
    <w:rsid w:val="00120E2E"/>
    <w:rsid w:val="00160CAE"/>
    <w:rsid w:val="001919D9"/>
    <w:rsid w:val="00284BB2"/>
    <w:rsid w:val="00291239"/>
    <w:rsid w:val="002B1D4A"/>
    <w:rsid w:val="002C1926"/>
    <w:rsid w:val="00315167"/>
    <w:rsid w:val="00316D43"/>
    <w:rsid w:val="003A2CE7"/>
    <w:rsid w:val="003A6B27"/>
    <w:rsid w:val="003A7AD5"/>
    <w:rsid w:val="003C0EEA"/>
    <w:rsid w:val="003E2C75"/>
    <w:rsid w:val="00407D48"/>
    <w:rsid w:val="00472530"/>
    <w:rsid w:val="00474343"/>
    <w:rsid w:val="004A7FE8"/>
    <w:rsid w:val="004D2702"/>
    <w:rsid w:val="004D680F"/>
    <w:rsid w:val="004F055F"/>
    <w:rsid w:val="0054021C"/>
    <w:rsid w:val="005477EB"/>
    <w:rsid w:val="005579F9"/>
    <w:rsid w:val="00570743"/>
    <w:rsid w:val="00601C3C"/>
    <w:rsid w:val="006414C8"/>
    <w:rsid w:val="00673241"/>
    <w:rsid w:val="006905D1"/>
    <w:rsid w:val="006B427A"/>
    <w:rsid w:val="006C4A9D"/>
    <w:rsid w:val="006E063E"/>
    <w:rsid w:val="00705125"/>
    <w:rsid w:val="00710BA6"/>
    <w:rsid w:val="00716E8A"/>
    <w:rsid w:val="007A0735"/>
    <w:rsid w:val="007B2C51"/>
    <w:rsid w:val="007D10E5"/>
    <w:rsid w:val="007F1BBF"/>
    <w:rsid w:val="00861707"/>
    <w:rsid w:val="0089750C"/>
    <w:rsid w:val="008B3890"/>
    <w:rsid w:val="008C7D99"/>
    <w:rsid w:val="008E2245"/>
    <w:rsid w:val="00900694"/>
    <w:rsid w:val="00935798"/>
    <w:rsid w:val="00977580"/>
    <w:rsid w:val="009C7045"/>
    <w:rsid w:val="00A71158"/>
    <w:rsid w:val="00A9516A"/>
    <w:rsid w:val="00AB4A5A"/>
    <w:rsid w:val="00AB5D9B"/>
    <w:rsid w:val="00B314E2"/>
    <w:rsid w:val="00B442FE"/>
    <w:rsid w:val="00BC4EFE"/>
    <w:rsid w:val="00BD1327"/>
    <w:rsid w:val="00BF4799"/>
    <w:rsid w:val="00D12F46"/>
    <w:rsid w:val="00D21B49"/>
    <w:rsid w:val="00D22DF6"/>
    <w:rsid w:val="00D6059D"/>
    <w:rsid w:val="00D64CB6"/>
    <w:rsid w:val="00E11EAB"/>
    <w:rsid w:val="00E54315"/>
    <w:rsid w:val="00F06375"/>
    <w:rsid w:val="00F94162"/>
    <w:rsid w:val="00FB513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176FA"/>
  <w15:chartTrackingRefBased/>
  <w15:docId w15:val="{237DD2CB-7EEE-4C6A-A4ED-5B0FFCBC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1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1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1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1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1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1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1035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Lara Vera</dc:creator>
  <cp:keywords/>
  <dc:description/>
  <cp:lastModifiedBy>Iván Lara Vera</cp:lastModifiedBy>
  <cp:revision>69</cp:revision>
  <dcterms:created xsi:type="dcterms:W3CDTF">2026-04-08T10:44:00Z</dcterms:created>
  <dcterms:modified xsi:type="dcterms:W3CDTF">2026-04-08T16:58:00Z</dcterms:modified>
</cp:coreProperties>
</file>