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9429938"/>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36"/>
            <w:gridCol w:w="2925"/>
            <w:gridCol w:w="2675"/>
          </w:tblGrid>
          <w:tr w:rsidR="004219CA">
            <w:sdt>
              <w:sdtPr>
                <w:rPr>
                  <w:rFonts w:asciiTheme="majorHAnsi" w:eastAsiaTheme="majorEastAsia" w:hAnsiTheme="majorHAnsi" w:cstheme="majorBidi"/>
                  <w:sz w:val="76"/>
                  <w:szCs w:val="72"/>
                </w:rPr>
                <w:alias w:val="Título"/>
                <w:id w:val="276713177"/>
                <w:placeholder>
                  <w:docPart w:val="33CB4C8B0C124CEB95100EC0A0D56B26"/>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4219CA" w:rsidRDefault="004219CA" w:rsidP="004219CA">
                    <w:pPr>
                      <w:pStyle w:val="Sinespaciado"/>
                      <w:rPr>
                        <w:rFonts w:asciiTheme="majorHAnsi" w:eastAsiaTheme="majorEastAsia" w:hAnsiTheme="majorHAnsi" w:cstheme="majorBidi"/>
                        <w:sz w:val="76"/>
                        <w:szCs w:val="72"/>
                      </w:rPr>
                    </w:pPr>
                    <w:r>
                      <w:rPr>
                        <w:rFonts w:asciiTheme="majorHAnsi" w:eastAsiaTheme="majorEastAsia" w:hAnsiTheme="majorHAnsi" w:cstheme="majorBidi"/>
                        <w:sz w:val="76"/>
                        <w:szCs w:val="72"/>
                      </w:rPr>
                      <w:t>Encrypt &amp; Decrypt</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83CEC547CBEE44F29B93487932ED99BA"/>
                  </w:placeholder>
                  <w:dataBinding w:prefixMappings="xmlns:ns0='http://schemas.microsoft.com/office/2006/coverPageProps'" w:xpath="/ns0:CoverPageProperties[1]/ns0:PublishDate[1]" w:storeItemID="{55AF091B-3C7A-41E3-B477-F2FDAA23CFDA}"/>
                  <w:date w:fullDate="2011-09-27T00:00:00Z">
                    <w:dateFormat w:val="d 'de' MMMM"/>
                    <w:lid w:val="es-ES"/>
                    <w:storeMappedDataAs w:val="dateTime"/>
                    <w:calendar w:val="gregorian"/>
                  </w:date>
                </w:sdtPr>
                <w:sdtContent>
                  <w:p w:rsidR="004219CA" w:rsidRDefault="004219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27 de septiembre</w:t>
                    </w:r>
                  </w:p>
                </w:sdtContent>
              </w:sdt>
              <w:sdt>
                <w:sdtPr>
                  <w:rPr>
                    <w:color w:val="4F81BD" w:themeColor="accent1"/>
                    <w:sz w:val="200"/>
                    <w:szCs w:val="200"/>
                  </w:rPr>
                  <w:alias w:val="Año"/>
                  <w:id w:val="276713170"/>
                  <w:placeholder>
                    <w:docPart w:val="FBD378EF86944294BB691B6CF26EF641"/>
                  </w:placeholder>
                  <w:dataBinding w:prefixMappings="xmlns:ns0='http://schemas.microsoft.com/office/2006/coverPageProps'" w:xpath="/ns0:CoverPageProperties[1]/ns0:PublishDate[1]" w:storeItemID="{55AF091B-3C7A-41E3-B477-F2FDAA23CFDA}"/>
                  <w:date w:fullDate="2011-09-27T00:00:00Z">
                    <w:dateFormat w:val="yyyy"/>
                    <w:lid w:val="es-ES"/>
                    <w:storeMappedDataAs w:val="dateTime"/>
                    <w:calendar w:val="gregorian"/>
                  </w:date>
                </w:sdtPr>
                <w:sdtContent>
                  <w:p w:rsidR="004219CA" w:rsidRDefault="004219CA">
                    <w:pPr>
                      <w:pStyle w:val="Sinespaciado"/>
                      <w:rPr>
                        <w:color w:val="4F81BD" w:themeColor="accent1"/>
                        <w:sz w:val="200"/>
                        <w:szCs w:val="200"/>
                      </w:rPr>
                    </w:pPr>
                    <w:r>
                      <w:rPr>
                        <w:color w:val="4F81BD" w:themeColor="accent1"/>
                        <w:sz w:val="200"/>
                        <w:szCs w:val="200"/>
                      </w:rPr>
                      <w:t>2011</w:t>
                    </w:r>
                  </w:p>
                </w:sdtContent>
              </w:sdt>
            </w:tc>
          </w:tr>
          <w:tr w:rsidR="004219CA">
            <w:sdt>
              <w:sdtPr>
                <w:alias w:val="Abstracto"/>
                <w:id w:val="276713183"/>
                <w:placeholder>
                  <w:docPart w:val="60C119CBF1B243E5A26EE783870D9547"/>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4219CA" w:rsidRDefault="004219CA" w:rsidP="004219CA">
                    <w:pPr>
                      <w:pStyle w:val="Sinespaciado"/>
                    </w:pPr>
                    <w:r>
                      <w:t>Apliación que realiza varios métodos de crifrado/descifrado de texto</w:t>
                    </w:r>
                  </w:p>
                </w:tc>
              </w:sdtContent>
            </w:sdt>
            <w:sdt>
              <w:sdtPr>
                <w:rPr>
                  <w:rFonts w:asciiTheme="majorHAnsi" w:eastAsiaTheme="majorEastAsia" w:hAnsiTheme="majorHAnsi" w:cstheme="majorBidi"/>
                  <w:sz w:val="36"/>
                  <w:szCs w:val="36"/>
                </w:rPr>
                <w:alias w:val="Subtítulo"/>
                <w:id w:val="276713189"/>
                <w:placeholder>
                  <w:docPart w:val="B7B277AEA9EB4945A3F8C9B35D20C38B"/>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4219CA" w:rsidRDefault="004219CA" w:rsidP="004219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Seguridad y Protección de la Información</w:t>
                    </w:r>
                  </w:p>
                </w:tc>
              </w:sdtContent>
            </w:sdt>
          </w:tr>
        </w:tbl>
        <w:p w:rsidR="004219CA" w:rsidRDefault="004219CA"/>
        <w:p w:rsidR="004219CA" w:rsidRDefault="004219CA">
          <w:r>
            <w:br w:type="page"/>
          </w:r>
        </w:p>
      </w:sdtContent>
    </w:sdt>
    <w:tbl>
      <w:tblPr>
        <w:tblStyle w:val="Listaclara-nfasis2"/>
        <w:tblpPr w:leftFromText="141" w:rightFromText="141" w:horzAnchor="margin" w:tblpY="812"/>
        <w:tblW w:w="0" w:type="auto"/>
        <w:tblLook w:val="04A0"/>
      </w:tblPr>
      <w:tblGrid>
        <w:gridCol w:w="1701"/>
        <w:gridCol w:w="3686"/>
        <w:gridCol w:w="2015"/>
      </w:tblGrid>
      <w:tr w:rsidR="004219CA" w:rsidRPr="00372498" w:rsidTr="004219CA">
        <w:trPr>
          <w:cnfStyle w:val="100000000000"/>
        </w:trPr>
        <w:tc>
          <w:tcPr>
            <w:cnfStyle w:val="001000000000"/>
            <w:tcW w:w="1701" w:type="dxa"/>
            <w:vAlign w:val="center"/>
          </w:tcPr>
          <w:p w:rsidR="004219CA" w:rsidRPr="00372498" w:rsidRDefault="004219CA" w:rsidP="004219CA">
            <w:pPr>
              <w:jc w:val="center"/>
            </w:pPr>
            <w:r w:rsidRPr="00372498">
              <w:lastRenderedPageBreak/>
              <w:t>Fecha</w:t>
            </w:r>
          </w:p>
        </w:tc>
        <w:tc>
          <w:tcPr>
            <w:tcW w:w="3686" w:type="dxa"/>
            <w:vAlign w:val="center"/>
          </w:tcPr>
          <w:p w:rsidR="004219CA" w:rsidRPr="00372498" w:rsidRDefault="004219CA" w:rsidP="004219CA">
            <w:pPr>
              <w:jc w:val="center"/>
              <w:cnfStyle w:val="100000000000"/>
            </w:pPr>
            <w:r w:rsidRPr="00372498">
              <w:t>Descripción</w:t>
            </w:r>
          </w:p>
        </w:tc>
        <w:tc>
          <w:tcPr>
            <w:tcW w:w="2015" w:type="dxa"/>
            <w:vAlign w:val="center"/>
          </w:tcPr>
          <w:p w:rsidR="004219CA" w:rsidRPr="00372498" w:rsidRDefault="004219CA" w:rsidP="004219CA">
            <w:pPr>
              <w:jc w:val="center"/>
              <w:cnfStyle w:val="100000000000"/>
            </w:pPr>
            <w:r w:rsidRPr="00372498">
              <w:t>Responsable de la revisión</w:t>
            </w:r>
          </w:p>
        </w:tc>
      </w:tr>
      <w:tr w:rsidR="004219CA" w:rsidRPr="00077C85" w:rsidTr="004219CA">
        <w:trPr>
          <w:cnfStyle w:val="000000100000"/>
          <w:trHeight w:val="1146"/>
        </w:trPr>
        <w:tc>
          <w:tcPr>
            <w:cnfStyle w:val="001000000000"/>
            <w:tcW w:w="1701" w:type="dxa"/>
          </w:tcPr>
          <w:p w:rsidR="004219CA" w:rsidRPr="00372498" w:rsidRDefault="004219CA" w:rsidP="004219CA">
            <w:r>
              <w:t>27</w:t>
            </w:r>
            <w:r>
              <w:t>-0</w:t>
            </w:r>
            <w:r>
              <w:t>9</w:t>
            </w:r>
            <w:r>
              <w:t>-2011</w:t>
            </w:r>
          </w:p>
        </w:tc>
        <w:tc>
          <w:tcPr>
            <w:tcW w:w="3686" w:type="dxa"/>
          </w:tcPr>
          <w:p w:rsidR="004219CA" w:rsidRPr="003B201F" w:rsidRDefault="004219CA" w:rsidP="004219CA">
            <w:pPr>
              <w:cnfStyle w:val="000000100000"/>
              <w:rPr>
                <w:lang w:val="es-ES"/>
              </w:rPr>
            </w:pPr>
            <w:r w:rsidRPr="003B201F">
              <w:rPr>
                <w:lang w:val="es-ES"/>
              </w:rPr>
              <w:t>Primera versión de la arquitectura</w:t>
            </w:r>
            <w:r>
              <w:rPr>
                <w:lang w:val="es-ES"/>
              </w:rPr>
              <w:t>.</w:t>
            </w:r>
          </w:p>
        </w:tc>
        <w:tc>
          <w:tcPr>
            <w:tcW w:w="2015" w:type="dxa"/>
          </w:tcPr>
          <w:p w:rsidR="004219CA" w:rsidRPr="003B201F" w:rsidRDefault="004219CA" w:rsidP="004219CA">
            <w:pPr>
              <w:cnfStyle w:val="000000100000"/>
              <w:rPr>
                <w:lang w:val="es-ES"/>
              </w:rPr>
            </w:pPr>
            <w:r>
              <w:rPr>
                <w:lang w:val="es-ES"/>
              </w:rPr>
              <w:t>Óscar Verona y Álvaro Sánchez</w:t>
            </w:r>
          </w:p>
        </w:tc>
      </w:tr>
    </w:tbl>
    <w:p w:rsidR="00DC7DF5" w:rsidRDefault="004219CA">
      <w:r w:rsidRPr="004219CA">
        <w:rPr>
          <w:u w:val="single"/>
        </w:rPr>
        <w:t>Autores</w:t>
      </w:r>
      <w:r>
        <w:t>: Álvaro Sánchez Nuez, Óscar Verona Artiles</w:t>
      </w:r>
    </w:p>
    <w:p w:rsidR="004219CA" w:rsidRDefault="004219CA"/>
    <w:p w:rsidR="004219CA" w:rsidRDefault="004219CA"/>
    <w:p w:rsidR="004219CA" w:rsidRDefault="004219CA"/>
    <w:p w:rsidR="004219CA" w:rsidRDefault="004219CA">
      <w:pPr>
        <w:sectPr w:rsidR="004219CA" w:rsidSect="004219CA">
          <w:pgSz w:w="11906" w:h="16838"/>
          <w:pgMar w:top="1417" w:right="1701" w:bottom="1417" w:left="1701" w:header="708" w:footer="708" w:gutter="0"/>
          <w:cols w:space="708"/>
          <w:titlePg/>
          <w:docGrid w:linePitch="360"/>
        </w:sectPr>
      </w:pPr>
    </w:p>
    <w:sdt>
      <w:sdtPr>
        <w:id w:val="942997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219CA" w:rsidRDefault="004219CA">
          <w:pPr>
            <w:pStyle w:val="TtulodeTDC"/>
          </w:pPr>
          <w:r>
            <w:t>Contenido</w:t>
          </w:r>
        </w:p>
        <w:p w:rsidR="00AA25C7" w:rsidRDefault="004219C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04892160" w:history="1">
            <w:r w:rsidR="00AA25C7" w:rsidRPr="000554DC">
              <w:rPr>
                <w:rStyle w:val="Hipervnculo"/>
                <w:noProof/>
              </w:rPr>
              <w:t>Diagrama de estructura modular</w:t>
            </w:r>
            <w:r w:rsidR="00AA25C7">
              <w:rPr>
                <w:noProof/>
                <w:webHidden/>
              </w:rPr>
              <w:tab/>
            </w:r>
            <w:r w:rsidR="00AA25C7">
              <w:rPr>
                <w:noProof/>
                <w:webHidden/>
              </w:rPr>
              <w:fldChar w:fldCharType="begin"/>
            </w:r>
            <w:r w:rsidR="00AA25C7">
              <w:rPr>
                <w:noProof/>
                <w:webHidden/>
              </w:rPr>
              <w:instrText xml:space="preserve"> PAGEREF _Toc304892160 \h </w:instrText>
            </w:r>
            <w:r w:rsidR="00AA25C7">
              <w:rPr>
                <w:noProof/>
                <w:webHidden/>
              </w:rPr>
            </w:r>
            <w:r w:rsidR="00AA25C7">
              <w:rPr>
                <w:noProof/>
                <w:webHidden/>
              </w:rPr>
              <w:fldChar w:fldCharType="separate"/>
            </w:r>
            <w:r w:rsidR="00AA25C7">
              <w:rPr>
                <w:noProof/>
                <w:webHidden/>
              </w:rPr>
              <w:t>4</w:t>
            </w:r>
            <w:r w:rsidR="00AA25C7">
              <w:rPr>
                <w:noProof/>
                <w:webHidden/>
              </w:rPr>
              <w:fldChar w:fldCharType="end"/>
            </w:r>
          </w:hyperlink>
        </w:p>
        <w:p w:rsidR="00AA25C7" w:rsidRDefault="00AA25C7">
          <w:pPr>
            <w:pStyle w:val="TDC2"/>
            <w:tabs>
              <w:tab w:val="right" w:leader="dot" w:pos="8494"/>
            </w:tabs>
            <w:rPr>
              <w:noProof/>
            </w:rPr>
          </w:pPr>
          <w:hyperlink w:anchor="_Toc304892161" w:history="1">
            <w:r w:rsidRPr="000554DC">
              <w:rPr>
                <w:rStyle w:val="Hipervnculo"/>
                <w:noProof/>
              </w:rPr>
              <w:t>Inicializar</w:t>
            </w:r>
            <w:r>
              <w:rPr>
                <w:noProof/>
                <w:webHidden/>
              </w:rPr>
              <w:tab/>
            </w:r>
            <w:r>
              <w:rPr>
                <w:noProof/>
                <w:webHidden/>
              </w:rPr>
              <w:fldChar w:fldCharType="begin"/>
            </w:r>
            <w:r>
              <w:rPr>
                <w:noProof/>
                <w:webHidden/>
              </w:rPr>
              <w:instrText xml:space="preserve"> PAGEREF _Toc304892161 \h </w:instrText>
            </w:r>
            <w:r>
              <w:rPr>
                <w:noProof/>
                <w:webHidden/>
              </w:rPr>
            </w:r>
            <w:r>
              <w:rPr>
                <w:noProof/>
                <w:webHidden/>
              </w:rPr>
              <w:fldChar w:fldCharType="separate"/>
            </w:r>
            <w:r>
              <w:rPr>
                <w:noProof/>
                <w:webHidden/>
              </w:rPr>
              <w:t>4</w:t>
            </w:r>
            <w:r>
              <w:rPr>
                <w:noProof/>
                <w:webHidden/>
              </w:rPr>
              <w:fldChar w:fldCharType="end"/>
            </w:r>
          </w:hyperlink>
        </w:p>
        <w:p w:rsidR="00AA25C7" w:rsidRDefault="00AA25C7">
          <w:pPr>
            <w:pStyle w:val="TDC2"/>
            <w:tabs>
              <w:tab w:val="right" w:leader="dot" w:pos="8494"/>
            </w:tabs>
            <w:rPr>
              <w:noProof/>
            </w:rPr>
          </w:pPr>
          <w:hyperlink w:anchor="_Toc304892162" w:history="1">
            <w:r w:rsidRPr="000554DC">
              <w:rPr>
                <w:rStyle w:val="Hipervnculo"/>
                <w:noProof/>
              </w:rPr>
              <w:t>Encrypt</w:t>
            </w:r>
            <w:r>
              <w:rPr>
                <w:noProof/>
                <w:webHidden/>
              </w:rPr>
              <w:tab/>
            </w:r>
            <w:r>
              <w:rPr>
                <w:noProof/>
                <w:webHidden/>
              </w:rPr>
              <w:fldChar w:fldCharType="begin"/>
            </w:r>
            <w:r>
              <w:rPr>
                <w:noProof/>
                <w:webHidden/>
              </w:rPr>
              <w:instrText xml:space="preserve"> PAGEREF _Toc304892162 \h </w:instrText>
            </w:r>
            <w:r>
              <w:rPr>
                <w:noProof/>
                <w:webHidden/>
              </w:rPr>
            </w:r>
            <w:r>
              <w:rPr>
                <w:noProof/>
                <w:webHidden/>
              </w:rPr>
              <w:fldChar w:fldCharType="separate"/>
            </w:r>
            <w:r>
              <w:rPr>
                <w:noProof/>
                <w:webHidden/>
              </w:rPr>
              <w:t>4</w:t>
            </w:r>
            <w:r>
              <w:rPr>
                <w:noProof/>
                <w:webHidden/>
              </w:rPr>
              <w:fldChar w:fldCharType="end"/>
            </w:r>
          </w:hyperlink>
        </w:p>
        <w:p w:rsidR="00AA25C7" w:rsidRDefault="00AA25C7">
          <w:pPr>
            <w:pStyle w:val="TDC2"/>
            <w:tabs>
              <w:tab w:val="right" w:leader="dot" w:pos="8494"/>
            </w:tabs>
            <w:rPr>
              <w:noProof/>
            </w:rPr>
          </w:pPr>
          <w:hyperlink w:anchor="_Toc304892163" w:history="1">
            <w:r w:rsidRPr="000554DC">
              <w:rPr>
                <w:rStyle w:val="Hipervnculo"/>
                <w:noProof/>
              </w:rPr>
              <w:t>Decrypt</w:t>
            </w:r>
            <w:r>
              <w:rPr>
                <w:noProof/>
                <w:webHidden/>
              </w:rPr>
              <w:tab/>
            </w:r>
            <w:r>
              <w:rPr>
                <w:noProof/>
                <w:webHidden/>
              </w:rPr>
              <w:fldChar w:fldCharType="begin"/>
            </w:r>
            <w:r>
              <w:rPr>
                <w:noProof/>
                <w:webHidden/>
              </w:rPr>
              <w:instrText xml:space="preserve"> PAGEREF _Toc304892163 \h </w:instrText>
            </w:r>
            <w:r>
              <w:rPr>
                <w:noProof/>
                <w:webHidden/>
              </w:rPr>
            </w:r>
            <w:r>
              <w:rPr>
                <w:noProof/>
                <w:webHidden/>
              </w:rPr>
              <w:fldChar w:fldCharType="separate"/>
            </w:r>
            <w:r>
              <w:rPr>
                <w:noProof/>
                <w:webHidden/>
              </w:rPr>
              <w:t>5</w:t>
            </w:r>
            <w:r>
              <w:rPr>
                <w:noProof/>
                <w:webHidden/>
              </w:rPr>
              <w:fldChar w:fldCharType="end"/>
            </w:r>
          </w:hyperlink>
        </w:p>
        <w:p w:rsidR="004219CA" w:rsidRDefault="004219CA">
          <w:r>
            <w:fldChar w:fldCharType="end"/>
          </w:r>
        </w:p>
      </w:sdtContent>
    </w:sdt>
    <w:p w:rsidR="004219CA" w:rsidRDefault="004219CA" w:rsidP="004219CA">
      <w:pPr>
        <w:ind w:left="0" w:firstLine="0"/>
        <w:sectPr w:rsidR="004219CA" w:rsidSect="004219CA">
          <w:pgSz w:w="11906" w:h="16838"/>
          <w:pgMar w:top="1417" w:right="1701" w:bottom="1417" w:left="1701" w:header="708" w:footer="708" w:gutter="0"/>
          <w:cols w:space="708"/>
          <w:titlePg/>
          <w:docGrid w:linePitch="360"/>
        </w:sectPr>
      </w:pPr>
    </w:p>
    <w:p w:rsidR="004219CA" w:rsidRDefault="004219CA" w:rsidP="004219CA">
      <w:pPr>
        <w:pStyle w:val="Ttulo1"/>
      </w:pPr>
      <w:bookmarkStart w:id="0" w:name="_Toc304892160"/>
      <w:r w:rsidRPr="004219CA">
        <w:lastRenderedPageBreak/>
        <w:t>Diagrama de estructura modular</w:t>
      </w:r>
      <w:bookmarkEnd w:id="0"/>
    </w:p>
    <w:p w:rsidR="004219CA" w:rsidRDefault="004219CA" w:rsidP="004219CA"/>
    <w:p w:rsidR="004219CA" w:rsidRDefault="004219CA" w:rsidP="004219CA">
      <w:pPr>
        <w:pStyle w:val="Ttulo2"/>
      </w:pPr>
      <w:bookmarkStart w:id="1" w:name="_Toc304892161"/>
      <w:r>
        <w:t>Inicializar</w:t>
      </w:r>
      <w:bookmarkEnd w:id="1"/>
    </w:p>
    <w:p w:rsidR="004219CA" w:rsidRDefault="004219CA" w:rsidP="004219CA">
      <w:r>
        <w:rPr>
          <w:noProof/>
          <w:lang w:eastAsia="es-ES"/>
        </w:rPr>
        <w:drawing>
          <wp:inline distT="0" distB="0" distL="0" distR="0">
            <wp:extent cx="2541270" cy="2963051"/>
            <wp:effectExtent l="19050" t="0" r="0" b="0"/>
            <wp:docPr id="1" name="Imagen 1" descr="E:\Dropbox\Estudios\ITIG\SPI\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Estudios\ITIG\SPI\Main.jpg"/>
                    <pic:cNvPicPr>
                      <a:picLocks noChangeAspect="1" noChangeArrowheads="1"/>
                    </pic:cNvPicPr>
                  </pic:nvPicPr>
                  <pic:blipFill>
                    <a:blip r:embed="rId6" cstate="print"/>
                    <a:srcRect/>
                    <a:stretch>
                      <a:fillRect/>
                    </a:stretch>
                  </pic:blipFill>
                  <pic:spPr bwMode="auto">
                    <a:xfrm>
                      <a:off x="0" y="0"/>
                      <a:ext cx="2542956" cy="2965017"/>
                    </a:xfrm>
                    <a:prstGeom prst="rect">
                      <a:avLst/>
                    </a:prstGeom>
                    <a:noFill/>
                    <a:ln w="9525">
                      <a:noFill/>
                      <a:miter lim="800000"/>
                      <a:headEnd/>
                      <a:tailEnd/>
                    </a:ln>
                  </pic:spPr>
                </pic:pic>
              </a:graphicData>
            </a:graphic>
          </wp:inline>
        </w:drawing>
      </w:r>
    </w:p>
    <w:p w:rsidR="004219CA" w:rsidRDefault="004219CA" w:rsidP="004219CA">
      <w:pPr>
        <w:pStyle w:val="Ttulo2"/>
      </w:pPr>
      <w:bookmarkStart w:id="2" w:name="_Toc304892162"/>
      <w:r>
        <w:t>Encrypt</w:t>
      </w:r>
      <w:bookmarkEnd w:id="2"/>
    </w:p>
    <w:p w:rsidR="004219CA" w:rsidRDefault="004219CA" w:rsidP="004219CA">
      <w:pPr>
        <w:sectPr w:rsidR="004219CA" w:rsidSect="004219CA">
          <w:pgSz w:w="11906" w:h="16838"/>
          <w:pgMar w:top="1417" w:right="1701" w:bottom="1417" w:left="1701" w:header="708" w:footer="708" w:gutter="0"/>
          <w:cols w:space="708"/>
          <w:titlePg/>
          <w:docGrid w:linePitch="360"/>
        </w:sectPr>
      </w:pPr>
      <w:r>
        <w:rPr>
          <w:noProof/>
          <w:lang w:eastAsia="es-ES"/>
        </w:rPr>
        <w:drawing>
          <wp:inline distT="0" distB="0" distL="0" distR="0">
            <wp:extent cx="4215440" cy="3823855"/>
            <wp:effectExtent l="19050" t="0" r="0" b="0"/>
            <wp:docPr id="2" name="Imagen 2" descr="E:\Dropbox\Estudios\ITIG\SPI\Encry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Estudios\ITIG\SPI\Encrypt.jpg"/>
                    <pic:cNvPicPr>
                      <a:picLocks noChangeAspect="1" noChangeArrowheads="1"/>
                    </pic:cNvPicPr>
                  </pic:nvPicPr>
                  <pic:blipFill>
                    <a:blip r:embed="rId7" cstate="print"/>
                    <a:srcRect/>
                    <a:stretch>
                      <a:fillRect/>
                    </a:stretch>
                  </pic:blipFill>
                  <pic:spPr bwMode="auto">
                    <a:xfrm>
                      <a:off x="0" y="0"/>
                      <a:ext cx="4217689" cy="3825895"/>
                    </a:xfrm>
                    <a:prstGeom prst="rect">
                      <a:avLst/>
                    </a:prstGeom>
                    <a:noFill/>
                    <a:ln w="9525">
                      <a:noFill/>
                      <a:miter lim="800000"/>
                      <a:headEnd/>
                      <a:tailEnd/>
                    </a:ln>
                  </pic:spPr>
                </pic:pic>
              </a:graphicData>
            </a:graphic>
          </wp:inline>
        </w:drawing>
      </w:r>
    </w:p>
    <w:p w:rsidR="004219CA" w:rsidRDefault="00CC242C" w:rsidP="00CC242C">
      <w:pPr>
        <w:pStyle w:val="Ttulo2"/>
      </w:pPr>
      <w:bookmarkStart w:id="3" w:name="_Toc304892163"/>
      <w:r>
        <w:lastRenderedPageBreak/>
        <w:t>Decrypt</w:t>
      </w:r>
      <w:bookmarkEnd w:id="3"/>
    </w:p>
    <w:p w:rsidR="00CC242C" w:rsidRDefault="00CC242C" w:rsidP="00CC242C">
      <w:r>
        <w:rPr>
          <w:noProof/>
          <w:lang w:eastAsia="es-ES"/>
        </w:rPr>
        <w:drawing>
          <wp:inline distT="0" distB="0" distL="0" distR="0">
            <wp:extent cx="4184523" cy="3466407"/>
            <wp:effectExtent l="19050" t="0" r="6477" b="0"/>
            <wp:docPr id="3" name="Imagen 3" descr="E:\Dropbox\Estudios\ITIG\SPI\Decry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Estudios\ITIG\SPI\Decrypt.jpg"/>
                    <pic:cNvPicPr>
                      <a:picLocks noChangeAspect="1" noChangeArrowheads="1"/>
                    </pic:cNvPicPr>
                  </pic:nvPicPr>
                  <pic:blipFill>
                    <a:blip r:embed="rId8" cstate="print"/>
                    <a:srcRect/>
                    <a:stretch>
                      <a:fillRect/>
                    </a:stretch>
                  </pic:blipFill>
                  <pic:spPr bwMode="auto">
                    <a:xfrm>
                      <a:off x="0" y="0"/>
                      <a:ext cx="4184359" cy="3466271"/>
                    </a:xfrm>
                    <a:prstGeom prst="rect">
                      <a:avLst/>
                    </a:prstGeom>
                    <a:noFill/>
                    <a:ln w="9525">
                      <a:noFill/>
                      <a:miter lim="800000"/>
                      <a:headEnd/>
                      <a:tailEnd/>
                    </a:ln>
                  </pic:spPr>
                </pic:pic>
              </a:graphicData>
            </a:graphic>
          </wp:inline>
        </w:drawing>
      </w:r>
    </w:p>
    <w:p w:rsidR="00CC242C" w:rsidRDefault="00CC242C" w:rsidP="00CC242C">
      <w:pPr>
        <w:sectPr w:rsidR="00CC242C" w:rsidSect="004219CA">
          <w:pgSz w:w="11906" w:h="16838"/>
          <w:pgMar w:top="1417" w:right="1701" w:bottom="1417" w:left="1701" w:header="708" w:footer="708" w:gutter="0"/>
          <w:cols w:space="708"/>
          <w:titlePg/>
          <w:docGrid w:linePitch="360"/>
        </w:sectPr>
      </w:pPr>
    </w:p>
    <w:p w:rsidR="00CC242C" w:rsidRDefault="00AA25C7" w:rsidP="006C4C1B">
      <w:pPr>
        <w:pStyle w:val="Ttulo1"/>
        <w:jc w:val="center"/>
      </w:pPr>
      <w:r>
        <w:lastRenderedPageBreak/>
        <w:t>Descripción Modular</w:t>
      </w:r>
    </w:p>
    <w:p w:rsidR="00330D87" w:rsidRDefault="00330D87" w:rsidP="00330D87"/>
    <w:p w:rsidR="00330D87" w:rsidRDefault="00330D87" w:rsidP="006C4C1B">
      <w:pPr>
        <w:pStyle w:val="Ttulo2"/>
        <w:ind w:left="0"/>
      </w:pPr>
      <w:r>
        <w:t>Tipos de datos</w:t>
      </w:r>
    </w:p>
    <w:p w:rsidR="00330D87" w:rsidRPr="00330D87" w:rsidRDefault="00330D87" w:rsidP="00330D87"/>
    <w:p w:rsidR="00330D87" w:rsidRDefault="00330D87" w:rsidP="006C4C1B">
      <w:pPr>
        <w:pStyle w:val="Codigo"/>
      </w:pPr>
      <w:r w:rsidRPr="00330D87">
        <w:rPr>
          <w:rStyle w:val="TiposDefCar"/>
        </w:rPr>
        <w:t>Public</w:t>
      </w:r>
      <w:r>
        <w:t xml:space="preserve"> </w:t>
      </w:r>
      <w:r w:rsidRPr="00330D87">
        <w:rPr>
          <w:rStyle w:val="TiposDefCar"/>
        </w:rPr>
        <w:t>class</w:t>
      </w:r>
      <w:r>
        <w:t xml:space="preserve"> State {</w:t>
      </w:r>
    </w:p>
    <w:p w:rsidR="00330D87" w:rsidRDefault="00330D87" w:rsidP="006C4C1B">
      <w:pPr>
        <w:pStyle w:val="Codigo"/>
        <w:ind w:left="708"/>
      </w:pPr>
      <w:r w:rsidRPr="00330D87">
        <w:rPr>
          <w:rStyle w:val="TiposDefCar"/>
        </w:rPr>
        <w:t>Public</w:t>
      </w:r>
      <w:r>
        <w:t xml:space="preserve"> </w:t>
      </w:r>
      <w:r w:rsidRPr="00330D87">
        <w:rPr>
          <w:rStyle w:val="TiposDefCar"/>
        </w:rPr>
        <w:t>static</w:t>
      </w:r>
      <w:r>
        <w:t xml:space="preserve"> State instance = </w:t>
      </w:r>
      <w:r w:rsidRPr="00330D87">
        <w:rPr>
          <w:rStyle w:val="TiposDefCar"/>
        </w:rPr>
        <w:t>new</w:t>
      </w:r>
      <w:r>
        <w:t xml:space="preserve"> </w:t>
      </w:r>
      <w:proofErr w:type="gramStart"/>
      <w:r>
        <w:t>State(</w:t>
      </w:r>
      <w:proofErr w:type="gramEnd"/>
      <w:r>
        <w:t>);</w:t>
      </w:r>
    </w:p>
    <w:p w:rsidR="00330D87" w:rsidRDefault="00330D87" w:rsidP="006C4C1B">
      <w:pPr>
        <w:pStyle w:val="Codigo"/>
        <w:ind w:left="708"/>
      </w:pPr>
      <w:r w:rsidRPr="00330D87">
        <w:rPr>
          <w:rStyle w:val="TiposDefCar"/>
        </w:rPr>
        <w:t>Private</w:t>
      </w:r>
      <w:r>
        <w:t xml:space="preserve"> </w:t>
      </w:r>
      <w:proofErr w:type="gramStart"/>
      <w:r>
        <w:t>State(</w:t>
      </w:r>
      <w:proofErr w:type="gramEnd"/>
      <w:r>
        <w:t>);</w:t>
      </w:r>
    </w:p>
    <w:p w:rsidR="00330D87" w:rsidRDefault="00330D87" w:rsidP="006C4C1B">
      <w:pPr>
        <w:pStyle w:val="Codigo"/>
        <w:ind w:left="708"/>
      </w:pPr>
      <w:r w:rsidRPr="00330D87">
        <w:rPr>
          <w:rStyle w:val="TiposDefCar"/>
        </w:rPr>
        <w:t>Private</w:t>
      </w:r>
      <w:r>
        <w:t xml:space="preserve"> </w:t>
      </w:r>
      <w:r w:rsidRPr="00330D87">
        <w:rPr>
          <w:rStyle w:val="TiposDefCar"/>
        </w:rPr>
        <w:t>String</w:t>
      </w:r>
      <w:r>
        <w:t xml:space="preserve"> input, output, key;</w:t>
      </w:r>
    </w:p>
    <w:p w:rsidR="004330E8" w:rsidRDefault="004330E8" w:rsidP="006C4C1B">
      <w:pPr>
        <w:pStyle w:val="Codigo"/>
        <w:ind w:left="708"/>
      </w:pPr>
      <w:r>
        <w:rPr>
          <w:rStyle w:val="TiposDefCar"/>
        </w:rPr>
        <w:t xml:space="preserve">Public </w:t>
      </w:r>
      <w:proofErr w:type="gramStart"/>
      <w:r w:rsidRPr="004330E8">
        <w:t>getInstance(</w:t>
      </w:r>
      <w:proofErr w:type="gramEnd"/>
      <w:r w:rsidRPr="004330E8">
        <w:t>) { return instance; }</w:t>
      </w:r>
    </w:p>
    <w:p w:rsidR="00330D87" w:rsidRPr="00330D87" w:rsidRDefault="00330D87" w:rsidP="006C4C1B">
      <w:pPr>
        <w:pStyle w:val="Codigo"/>
      </w:pPr>
      <w:r>
        <w:t>}</w:t>
      </w:r>
    </w:p>
    <w:p w:rsidR="00AA25C7" w:rsidRDefault="00AA25C7" w:rsidP="00AA25C7"/>
    <w:p w:rsidR="00AA25C7" w:rsidRDefault="00AA25C7" w:rsidP="006C4C1B">
      <w:pPr>
        <w:pStyle w:val="Ttulo2"/>
        <w:ind w:left="0"/>
      </w:pPr>
      <w:r>
        <w:t>Declaración de funciones</w:t>
      </w:r>
    </w:p>
    <w:p w:rsidR="00AA25C7" w:rsidRDefault="00AA25C7" w:rsidP="00AA25C7"/>
    <w:p w:rsidR="00AA25C7" w:rsidRPr="00015201" w:rsidRDefault="00AA25C7" w:rsidP="006C4C1B">
      <w:pPr>
        <w:spacing w:line="240" w:lineRule="auto"/>
        <w:ind w:left="0" w:firstLine="0"/>
        <w:rPr>
          <w:rFonts w:ascii="Courier New" w:hAnsi="Courier New" w:cs="Courier New"/>
          <w:sz w:val="24"/>
          <w:szCs w:val="24"/>
        </w:rPr>
      </w:pPr>
      <w:proofErr w:type="gramStart"/>
      <w:r w:rsidRPr="00015201">
        <w:rPr>
          <w:rStyle w:val="TiposDefCar"/>
          <w:lang w:val="en-US"/>
        </w:rPr>
        <w:t>public</w:t>
      </w:r>
      <w:proofErr w:type="gramEnd"/>
      <w:r w:rsidRPr="00015201">
        <w:rPr>
          <w:rStyle w:val="TiposDefCar"/>
          <w:lang w:val="en-US"/>
        </w:rPr>
        <w:t xml:space="preserve"> class</w:t>
      </w:r>
      <w:r w:rsidRPr="00015201">
        <w:rPr>
          <w:rFonts w:ascii="Courier New" w:hAnsi="Courier New" w:cs="Courier New"/>
          <w:sz w:val="24"/>
          <w:szCs w:val="24"/>
        </w:rPr>
        <w:t xml:space="preserve"> Agen</w:t>
      </w:r>
      <w:r>
        <w:rPr>
          <w:rFonts w:ascii="Courier New" w:hAnsi="Courier New" w:cs="Courier New"/>
          <w:sz w:val="24"/>
          <w:szCs w:val="24"/>
        </w:rPr>
        <w:t>t</w:t>
      </w:r>
      <w:r w:rsidRPr="00AA25C7">
        <w:rPr>
          <w:rFonts w:ascii="Courier New" w:hAnsi="Courier New" w:cs="Courier New"/>
          <w:sz w:val="24"/>
          <w:szCs w:val="24"/>
        </w:rPr>
        <w:t>EncryptDecrypt</w:t>
      </w:r>
      <w:r w:rsidRPr="00015201">
        <w:rPr>
          <w:rFonts w:ascii="Courier New" w:hAnsi="Courier New" w:cs="Courier New"/>
          <w:sz w:val="24"/>
          <w:szCs w:val="24"/>
        </w:rPr>
        <w:t xml:space="preserve"> {</w:t>
      </w:r>
    </w:p>
    <w:p w:rsidR="00AA25C7" w:rsidRDefault="00AA25C7" w:rsidP="006C4C1B">
      <w:pPr>
        <w:pStyle w:val="Codigo"/>
        <w:rPr>
          <w:rFonts w:cs="Courier New"/>
          <w:szCs w:val="24"/>
        </w:rPr>
      </w:pPr>
      <w:r w:rsidRPr="00015201">
        <w:rPr>
          <w:rStyle w:val="TiposDefCar"/>
          <w:lang w:val="en-US"/>
        </w:rPr>
        <w:tab/>
      </w:r>
      <w:proofErr w:type="gramStart"/>
      <w:r>
        <w:rPr>
          <w:rStyle w:val="TiposDefCar"/>
          <w:lang w:val="en-US"/>
        </w:rPr>
        <w:t>public</w:t>
      </w:r>
      <w:proofErr w:type="gramEnd"/>
      <w:r>
        <w:rPr>
          <w:rStyle w:val="TiposDefCar"/>
          <w:lang w:val="en-US"/>
        </w:rPr>
        <w:t xml:space="preserve"> </w:t>
      </w:r>
      <w:r w:rsidRPr="00AA25C7">
        <w:t>AgentEncryptDecrypt</w:t>
      </w:r>
      <w:r w:rsidRPr="00AA25C7">
        <w:rPr>
          <w:rFonts w:cs="Courier New"/>
          <w:szCs w:val="24"/>
        </w:rPr>
        <w:t xml:space="preserve"> </w:t>
      </w:r>
      <w:r w:rsidRPr="00015201">
        <w:rPr>
          <w:rFonts w:cs="Courier New"/>
          <w:szCs w:val="24"/>
        </w:rPr>
        <w:t>();</w:t>
      </w:r>
    </w:p>
    <w:p w:rsidR="00AA25C7" w:rsidRDefault="00AA25C7" w:rsidP="006C4C1B">
      <w:pPr>
        <w:pStyle w:val="Codigo"/>
        <w:ind w:firstLine="708"/>
        <w:rPr>
          <w:rFonts w:cs="Courier New"/>
          <w:szCs w:val="24"/>
        </w:rPr>
      </w:pPr>
      <w:proofErr w:type="gramStart"/>
      <w:r w:rsidRPr="00330D87">
        <w:rPr>
          <w:rStyle w:val="TiposDefCar"/>
        </w:rPr>
        <w:t>public</w:t>
      </w:r>
      <w:proofErr w:type="gramEnd"/>
      <w:r>
        <w:rPr>
          <w:rFonts w:cs="Courier New"/>
          <w:szCs w:val="24"/>
        </w:rPr>
        <w:t xml:space="preserve"> encrypt</w:t>
      </w:r>
      <w:r w:rsidR="00330D87">
        <w:rPr>
          <w:rFonts w:cs="Courier New"/>
          <w:szCs w:val="24"/>
        </w:rPr>
        <w:t xml:space="preserve"> </w:t>
      </w:r>
      <w:r>
        <w:rPr>
          <w:rFonts w:cs="Courier New"/>
          <w:szCs w:val="24"/>
        </w:rPr>
        <w:t xml:space="preserve">(string input, </w:t>
      </w:r>
      <w:r w:rsidR="00330D87">
        <w:rPr>
          <w:rFonts w:cs="Courier New"/>
          <w:szCs w:val="24"/>
        </w:rPr>
        <w:t>string method, string key</w:t>
      </w:r>
      <w:r>
        <w:rPr>
          <w:rFonts w:cs="Courier New"/>
          <w:szCs w:val="24"/>
        </w:rPr>
        <w:t>)</w:t>
      </w:r>
      <w:r w:rsidR="00330D87">
        <w:rPr>
          <w:rFonts w:cs="Courier New"/>
          <w:szCs w:val="24"/>
        </w:rPr>
        <w:t xml:space="preserve">; </w:t>
      </w:r>
    </w:p>
    <w:p w:rsidR="00330D87" w:rsidRDefault="006C4C1B" w:rsidP="006C4C1B">
      <w:pPr>
        <w:pStyle w:val="Comentario"/>
      </w:pPr>
      <w:r>
        <w:tab/>
      </w:r>
      <w:r w:rsidR="00330D87">
        <w:t>// Devuelve un texto de salida encriptado</w:t>
      </w:r>
    </w:p>
    <w:p w:rsidR="00330D87" w:rsidRDefault="00330D87" w:rsidP="006C4C1B">
      <w:pPr>
        <w:pStyle w:val="Codigo"/>
        <w:ind w:firstLine="708"/>
        <w:rPr>
          <w:rFonts w:cs="Courier New"/>
          <w:szCs w:val="24"/>
        </w:rPr>
      </w:pPr>
      <w:proofErr w:type="gramStart"/>
      <w:r w:rsidRPr="00330D87">
        <w:rPr>
          <w:rStyle w:val="TiposDefCar"/>
        </w:rPr>
        <w:t>public</w:t>
      </w:r>
      <w:proofErr w:type="gramEnd"/>
      <w:r>
        <w:t xml:space="preserve"> decrypt </w:t>
      </w:r>
      <w:r>
        <w:rPr>
          <w:rFonts w:cs="Courier New"/>
          <w:szCs w:val="24"/>
        </w:rPr>
        <w:t xml:space="preserve">(string input, string method, string key); </w:t>
      </w:r>
    </w:p>
    <w:p w:rsidR="00330D87" w:rsidRPr="00015201" w:rsidRDefault="006C4C1B" w:rsidP="006C4C1B">
      <w:pPr>
        <w:pStyle w:val="Comentario"/>
      </w:pPr>
      <w:r>
        <w:tab/>
      </w:r>
      <w:r w:rsidR="00330D87">
        <w:t>// Devuelve un texto de salida desencriptado</w:t>
      </w:r>
    </w:p>
    <w:p w:rsidR="00AA25C7" w:rsidRDefault="00AA25C7" w:rsidP="006C4C1B">
      <w:pPr>
        <w:pStyle w:val="Codigo"/>
      </w:pPr>
      <w:r w:rsidRPr="00015201">
        <w:t>}</w:t>
      </w:r>
    </w:p>
    <w:p w:rsidR="00280704" w:rsidRDefault="00280704" w:rsidP="00330D87">
      <w:pPr>
        <w:pStyle w:val="Codigo"/>
        <w:ind w:left="709"/>
      </w:pPr>
    </w:p>
    <w:p w:rsidR="00280704" w:rsidRPr="00015201" w:rsidRDefault="00280704" w:rsidP="006C4C1B">
      <w:pPr>
        <w:spacing w:line="240" w:lineRule="auto"/>
        <w:ind w:left="0" w:firstLine="0"/>
        <w:rPr>
          <w:rFonts w:ascii="Courier New" w:hAnsi="Courier New" w:cs="Courier New"/>
          <w:sz w:val="24"/>
          <w:szCs w:val="24"/>
        </w:rPr>
      </w:pPr>
      <w:proofErr w:type="gramStart"/>
      <w:r w:rsidRPr="00015201">
        <w:rPr>
          <w:rStyle w:val="TiposDefCar"/>
          <w:lang w:val="en-US"/>
        </w:rPr>
        <w:t>public</w:t>
      </w:r>
      <w:proofErr w:type="gramEnd"/>
      <w:r w:rsidRPr="00015201">
        <w:rPr>
          <w:rStyle w:val="TiposDefCar"/>
          <w:lang w:val="en-US"/>
        </w:rPr>
        <w:t xml:space="preserve"> class</w:t>
      </w:r>
      <w:r w:rsidRPr="00015201">
        <w:rPr>
          <w:rFonts w:ascii="Courier New" w:hAnsi="Courier New" w:cs="Courier New"/>
          <w:sz w:val="24"/>
          <w:szCs w:val="24"/>
        </w:rPr>
        <w:t xml:space="preserve"> Agen</w:t>
      </w:r>
      <w:r>
        <w:rPr>
          <w:rFonts w:ascii="Courier New" w:hAnsi="Courier New" w:cs="Courier New"/>
          <w:sz w:val="24"/>
          <w:szCs w:val="24"/>
        </w:rPr>
        <w:t>tFile</w:t>
      </w:r>
      <w:r w:rsidRPr="00015201">
        <w:rPr>
          <w:rFonts w:ascii="Courier New" w:hAnsi="Courier New" w:cs="Courier New"/>
          <w:sz w:val="24"/>
          <w:szCs w:val="24"/>
        </w:rPr>
        <w:t xml:space="preserve"> {</w:t>
      </w:r>
    </w:p>
    <w:p w:rsidR="00280704" w:rsidRDefault="00280704" w:rsidP="006C4C1B">
      <w:pPr>
        <w:pStyle w:val="Codigo"/>
        <w:rPr>
          <w:rFonts w:cs="Courier New"/>
          <w:szCs w:val="24"/>
        </w:rPr>
      </w:pPr>
      <w:r w:rsidRPr="00015201">
        <w:rPr>
          <w:rStyle w:val="TiposDefCar"/>
          <w:lang w:val="en-US"/>
        </w:rPr>
        <w:tab/>
      </w:r>
      <w:proofErr w:type="gramStart"/>
      <w:r>
        <w:rPr>
          <w:rStyle w:val="TiposDefCar"/>
          <w:lang w:val="en-US"/>
        </w:rPr>
        <w:t>public</w:t>
      </w:r>
      <w:proofErr w:type="gramEnd"/>
      <w:r>
        <w:rPr>
          <w:rStyle w:val="TiposDefCar"/>
          <w:lang w:val="en-US"/>
        </w:rPr>
        <w:t xml:space="preserve"> </w:t>
      </w:r>
      <w:r w:rsidRPr="00AA25C7">
        <w:t>Agent</w:t>
      </w:r>
      <w:r w:rsidR="004330E8">
        <w:t>File</w:t>
      </w:r>
      <w:r w:rsidRPr="00AA25C7">
        <w:rPr>
          <w:rFonts w:cs="Courier New"/>
          <w:szCs w:val="24"/>
        </w:rPr>
        <w:t xml:space="preserve"> </w:t>
      </w:r>
      <w:r w:rsidRPr="00015201">
        <w:rPr>
          <w:rFonts w:cs="Courier New"/>
          <w:szCs w:val="24"/>
        </w:rPr>
        <w:t>();</w:t>
      </w:r>
    </w:p>
    <w:p w:rsidR="00280704" w:rsidRDefault="00280704" w:rsidP="006C4C1B">
      <w:pPr>
        <w:pStyle w:val="Codigo"/>
        <w:ind w:firstLine="708"/>
        <w:rPr>
          <w:rFonts w:cs="Courier New"/>
          <w:szCs w:val="24"/>
        </w:rPr>
      </w:pPr>
      <w:proofErr w:type="gramStart"/>
      <w:r w:rsidRPr="00330D87">
        <w:rPr>
          <w:rStyle w:val="TiposDefCar"/>
        </w:rPr>
        <w:t>public</w:t>
      </w:r>
      <w:proofErr w:type="gramEnd"/>
      <w:r>
        <w:rPr>
          <w:rFonts w:cs="Courier New"/>
          <w:szCs w:val="24"/>
        </w:rPr>
        <w:t xml:space="preserve"> save (String path); </w:t>
      </w:r>
    </w:p>
    <w:p w:rsidR="00280704" w:rsidRDefault="006C4C1B" w:rsidP="006C4C1B">
      <w:pPr>
        <w:pStyle w:val="Comentario"/>
      </w:pPr>
      <w:r>
        <w:tab/>
      </w:r>
      <w:r w:rsidR="00280704">
        <w:t xml:space="preserve">// </w:t>
      </w:r>
      <w:r w:rsidR="00876E34">
        <w:t>Guarda el archivo de salida</w:t>
      </w:r>
    </w:p>
    <w:p w:rsidR="00280704" w:rsidRDefault="00280704" w:rsidP="006C4C1B">
      <w:pPr>
        <w:pStyle w:val="Codigo"/>
        <w:ind w:firstLine="708"/>
        <w:rPr>
          <w:rFonts w:cs="Courier New"/>
          <w:szCs w:val="24"/>
        </w:rPr>
      </w:pPr>
      <w:proofErr w:type="gramStart"/>
      <w:r w:rsidRPr="00330D87">
        <w:rPr>
          <w:rStyle w:val="TiposDefCar"/>
        </w:rPr>
        <w:t>public</w:t>
      </w:r>
      <w:proofErr w:type="gramEnd"/>
      <w:r>
        <w:t xml:space="preserve"> open </w:t>
      </w:r>
      <w:r>
        <w:rPr>
          <w:rFonts w:cs="Courier New"/>
          <w:szCs w:val="24"/>
        </w:rPr>
        <w:t xml:space="preserve">(string path); </w:t>
      </w:r>
    </w:p>
    <w:p w:rsidR="00280704" w:rsidRPr="00015201" w:rsidRDefault="006C4C1B" w:rsidP="006C4C1B">
      <w:pPr>
        <w:pStyle w:val="Comentario"/>
      </w:pPr>
      <w:r>
        <w:tab/>
      </w:r>
      <w:r w:rsidR="00280704">
        <w:t xml:space="preserve">// </w:t>
      </w:r>
      <w:r w:rsidR="00876E34">
        <w:t>Abre un archivo y d</w:t>
      </w:r>
      <w:r w:rsidR="00280704">
        <w:t xml:space="preserve">evuelve un texto de </w:t>
      </w:r>
      <w:r w:rsidR="00876E34">
        <w:t>entrada</w:t>
      </w:r>
    </w:p>
    <w:p w:rsidR="004330E8" w:rsidRDefault="004330E8" w:rsidP="00280704">
      <w:pPr>
        <w:pStyle w:val="Codigo"/>
        <w:ind w:left="709"/>
        <w:sectPr w:rsidR="004330E8" w:rsidSect="004219CA">
          <w:pgSz w:w="11906" w:h="16838"/>
          <w:pgMar w:top="1417" w:right="1701" w:bottom="1417" w:left="1701" w:header="708" w:footer="708" w:gutter="0"/>
          <w:cols w:space="708"/>
          <w:titlePg/>
          <w:docGrid w:linePitch="360"/>
        </w:sectPr>
      </w:pPr>
    </w:p>
    <w:p w:rsidR="00AA25C7" w:rsidRDefault="004330E8" w:rsidP="006C4C1B">
      <w:pPr>
        <w:pStyle w:val="Ttulo1"/>
        <w:jc w:val="center"/>
      </w:pPr>
      <w:r>
        <w:lastRenderedPageBreak/>
        <w:t>MÓDULOS DE CONTROL</w:t>
      </w:r>
    </w:p>
    <w:p w:rsidR="004330E8" w:rsidRDefault="004330E8" w:rsidP="004330E8"/>
    <w:p w:rsidR="004330E8" w:rsidRDefault="004330E8" w:rsidP="006C4C1B">
      <w:pPr>
        <w:pStyle w:val="Ttulo2"/>
        <w:ind w:left="0"/>
      </w:pPr>
      <w:r>
        <w:t>Inicializar</w:t>
      </w:r>
    </w:p>
    <w:p w:rsidR="004330E8" w:rsidRDefault="004330E8" w:rsidP="004330E8"/>
    <w:p w:rsidR="004330E8" w:rsidRPr="004330E8" w:rsidRDefault="004330E8" w:rsidP="006C4C1B">
      <w:pPr>
        <w:pStyle w:val="Codigo"/>
      </w:pPr>
      <w:r w:rsidRPr="004330E8">
        <w:rPr>
          <w:rStyle w:val="TiposDefCar"/>
        </w:rPr>
        <w:t>Public class</w:t>
      </w:r>
      <w:r w:rsidRPr="004330E8">
        <w:t xml:space="preserve"> </w:t>
      </w:r>
      <w:proofErr w:type="gramStart"/>
      <w:r w:rsidRPr="004330E8">
        <w:t>CommandInicializate(</w:t>
      </w:r>
      <w:proofErr w:type="gramEnd"/>
      <w:r w:rsidRPr="004330E8">
        <w:t>){</w:t>
      </w:r>
    </w:p>
    <w:p w:rsidR="004330E8" w:rsidRDefault="004330E8" w:rsidP="006C4C1B">
      <w:pPr>
        <w:pStyle w:val="Codigo"/>
      </w:pPr>
      <w:r w:rsidRPr="004330E8">
        <w:tab/>
      </w:r>
      <w:r w:rsidRPr="004330E8">
        <w:rPr>
          <w:rStyle w:val="TiposDefCar"/>
        </w:rPr>
        <w:t>Public void</w:t>
      </w:r>
      <w:r>
        <w:t xml:space="preserve"> </w:t>
      </w:r>
      <w:proofErr w:type="gramStart"/>
      <w:r>
        <w:t>execute(</w:t>
      </w:r>
      <w:proofErr w:type="gramEnd"/>
      <w:r>
        <w:t>){</w:t>
      </w:r>
    </w:p>
    <w:p w:rsidR="004330E8" w:rsidRDefault="004330E8" w:rsidP="006C4C1B">
      <w:pPr>
        <w:pStyle w:val="Codigo"/>
      </w:pPr>
      <w:r>
        <w:tab/>
      </w:r>
      <w:r>
        <w:tab/>
        <w:t xml:space="preserve">View v = </w:t>
      </w:r>
      <w:r w:rsidRPr="004330E8">
        <w:rPr>
          <w:rStyle w:val="TiposDefCar"/>
        </w:rPr>
        <w:t>new</w:t>
      </w:r>
      <w:r>
        <w:t xml:space="preserve"> </w:t>
      </w:r>
      <w:proofErr w:type="gramStart"/>
      <w:r>
        <w:t>View(</w:t>
      </w:r>
      <w:proofErr w:type="gramEnd"/>
      <w:r>
        <w:t>);</w:t>
      </w:r>
    </w:p>
    <w:p w:rsidR="004330E8" w:rsidRDefault="004330E8" w:rsidP="006C4C1B">
      <w:pPr>
        <w:pStyle w:val="Codigo"/>
      </w:pPr>
      <w:r>
        <w:tab/>
      </w:r>
      <w:r>
        <w:tab/>
      </w:r>
      <w:proofErr w:type="gramStart"/>
      <w:r>
        <w:t>View.show(</w:t>
      </w:r>
      <w:proofErr w:type="gramEnd"/>
      <w:r>
        <w:t>);</w:t>
      </w:r>
      <w:r>
        <w:tab/>
      </w:r>
      <w:r>
        <w:tab/>
      </w:r>
    </w:p>
    <w:p w:rsidR="004330E8" w:rsidRDefault="004330E8" w:rsidP="006C4C1B">
      <w:pPr>
        <w:pStyle w:val="Codigo"/>
        <w:ind w:firstLine="707"/>
      </w:pPr>
      <w:r>
        <w:t>}</w:t>
      </w:r>
    </w:p>
    <w:p w:rsidR="004330E8" w:rsidRDefault="004330E8" w:rsidP="006C4C1B">
      <w:pPr>
        <w:pStyle w:val="Codigo"/>
      </w:pPr>
      <w:r>
        <w:t>}</w:t>
      </w:r>
    </w:p>
    <w:p w:rsidR="004330E8" w:rsidRDefault="004330E8" w:rsidP="004330E8">
      <w:pPr>
        <w:pStyle w:val="Codigo"/>
        <w:ind w:left="709"/>
      </w:pPr>
    </w:p>
    <w:p w:rsidR="004330E8" w:rsidRDefault="004330E8" w:rsidP="006C4C1B">
      <w:pPr>
        <w:pStyle w:val="Ttulo2"/>
        <w:ind w:left="0"/>
      </w:pPr>
      <w:r>
        <w:t>Encrypt</w:t>
      </w:r>
    </w:p>
    <w:p w:rsidR="004330E8" w:rsidRDefault="004330E8" w:rsidP="004330E8"/>
    <w:p w:rsidR="004330E8" w:rsidRDefault="004330E8" w:rsidP="006C4C1B">
      <w:pPr>
        <w:pStyle w:val="Codigo"/>
      </w:pPr>
      <w:r w:rsidRPr="006C4C1B">
        <w:rPr>
          <w:rStyle w:val="TiposDefCar"/>
        </w:rPr>
        <w:t>Public class</w:t>
      </w:r>
      <w:r>
        <w:t xml:space="preserve"> </w:t>
      </w:r>
      <w:proofErr w:type="gramStart"/>
      <w:r>
        <w:t>CommandEncrypt(</w:t>
      </w:r>
      <w:proofErr w:type="gramEnd"/>
      <w:r>
        <w:t>){</w:t>
      </w:r>
    </w:p>
    <w:p w:rsidR="004330E8" w:rsidRDefault="004330E8" w:rsidP="006C4C1B">
      <w:pPr>
        <w:pStyle w:val="Codigo"/>
      </w:pPr>
      <w:r>
        <w:tab/>
      </w:r>
      <w:r w:rsidRPr="006C4C1B">
        <w:rPr>
          <w:rStyle w:val="TiposDefCar"/>
        </w:rPr>
        <w:t>Public void</w:t>
      </w:r>
      <w:r>
        <w:t xml:space="preserve"> </w:t>
      </w:r>
      <w:proofErr w:type="gramStart"/>
      <w:r>
        <w:t>execute(</w:t>
      </w:r>
      <w:proofErr w:type="gramEnd"/>
      <w:r>
        <w:t>){</w:t>
      </w:r>
    </w:p>
    <w:p w:rsidR="004330E8" w:rsidRDefault="004330E8" w:rsidP="006C4C1B">
      <w:pPr>
        <w:pStyle w:val="Codigo"/>
      </w:pPr>
      <w:r>
        <w:tab/>
      </w:r>
      <w:r w:rsidR="006C4C1B">
        <w:tab/>
      </w:r>
      <w:r>
        <w:t xml:space="preserve">State s = </w:t>
      </w:r>
      <w:proofErr w:type="gramStart"/>
      <w:r>
        <w:t>State.getInstance(</w:t>
      </w:r>
      <w:proofErr w:type="gramEnd"/>
      <w:r>
        <w:t>);</w:t>
      </w:r>
    </w:p>
    <w:p w:rsidR="004330E8" w:rsidRDefault="006C4C1B" w:rsidP="006C4C1B">
      <w:pPr>
        <w:pStyle w:val="Codigo"/>
        <w:ind w:left="1416"/>
      </w:pPr>
      <w:r>
        <w:t xml:space="preserve">AgenteEncrypDecrypt a= </w:t>
      </w:r>
      <w:r w:rsidRPr="006C4C1B">
        <w:rPr>
          <w:rStyle w:val="TiposDefCar"/>
        </w:rPr>
        <w:t>new</w:t>
      </w:r>
      <w:r>
        <w:t xml:space="preserve"> </w:t>
      </w:r>
      <w:proofErr w:type="gramStart"/>
      <w:r w:rsidR="004330E8">
        <w:t>AgenteEncrypDecrypt(</w:t>
      </w:r>
      <w:proofErr w:type="gramEnd"/>
      <w:r w:rsidR="004330E8">
        <w:t>);</w:t>
      </w:r>
    </w:p>
    <w:p w:rsidR="006C4C1B" w:rsidRDefault="006C4C1B" w:rsidP="006C4C1B">
      <w:pPr>
        <w:pStyle w:val="Codigo"/>
      </w:pPr>
      <w:r>
        <w:tab/>
      </w:r>
      <w:r>
        <w:tab/>
        <w:t xml:space="preserve">View v = </w:t>
      </w:r>
      <w:r w:rsidRPr="006C4C1B">
        <w:rPr>
          <w:rStyle w:val="TiposDefCar"/>
        </w:rPr>
        <w:t>new</w:t>
      </w:r>
      <w:r>
        <w:t xml:space="preserve"> </w:t>
      </w:r>
      <w:proofErr w:type="gramStart"/>
      <w:r>
        <w:t>View(</w:t>
      </w:r>
      <w:proofErr w:type="gramEnd"/>
      <w:r>
        <w:t>);</w:t>
      </w:r>
    </w:p>
    <w:p w:rsidR="006C4C1B" w:rsidRDefault="006C4C1B" w:rsidP="006C4C1B">
      <w:pPr>
        <w:pStyle w:val="Codigo"/>
      </w:pPr>
      <w:r>
        <w:tab/>
      </w:r>
      <w:r>
        <w:tab/>
        <w:t>String output = null;</w:t>
      </w:r>
    </w:p>
    <w:p w:rsidR="004330E8" w:rsidRDefault="006C4C1B" w:rsidP="006C4C1B">
      <w:pPr>
        <w:pStyle w:val="Codigo"/>
        <w:ind w:left="1416"/>
      </w:pPr>
      <w:proofErr w:type="gramStart"/>
      <w:r>
        <w:t>output</w:t>
      </w:r>
      <w:proofErr w:type="gramEnd"/>
      <w:r>
        <w:t xml:space="preserve"> = </w:t>
      </w:r>
      <w:r w:rsidR="004330E8">
        <w:t>a.encrypt(</w:t>
      </w:r>
      <w:r>
        <w:t xml:space="preserve"> s.getInput(), s.getMetohd(), s.getKey()</w:t>
      </w:r>
      <w:r w:rsidR="004330E8">
        <w:t>);</w:t>
      </w:r>
    </w:p>
    <w:p w:rsidR="006C4C1B" w:rsidRDefault="006C4C1B" w:rsidP="006C4C1B">
      <w:pPr>
        <w:pStyle w:val="Codigo"/>
      </w:pPr>
      <w:r>
        <w:tab/>
      </w:r>
      <w:r>
        <w:tab/>
      </w:r>
      <w:proofErr w:type="gramStart"/>
      <w:r>
        <w:t>s.setOutput(</w:t>
      </w:r>
      <w:proofErr w:type="gramEnd"/>
      <w:r>
        <w:t>output);</w:t>
      </w:r>
    </w:p>
    <w:p w:rsidR="006C4C1B" w:rsidRDefault="006C4C1B" w:rsidP="006C4C1B">
      <w:pPr>
        <w:pStyle w:val="Codigo"/>
        <w:ind w:left="708" w:firstLine="708"/>
      </w:pPr>
      <w:proofErr w:type="gramStart"/>
      <w:r>
        <w:t>v.setInput(</w:t>
      </w:r>
      <w:proofErr w:type="gramEnd"/>
      <w:r>
        <w:t>s.getInput());</w:t>
      </w:r>
    </w:p>
    <w:p w:rsidR="006C4C1B" w:rsidRDefault="006C4C1B" w:rsidP="006C4C1B">
      <w:pPr>
        <w:pStyle w:val="Codigo"/>
        <w:ind w:left="708" w:firstLine="708"/>
      </w:pPr>
      <w:proofErr w:type="gramStart"/>
      <w:r>
        <w:t>v.setOutput(</w:t>
      </w:r>
      <w:proofErr w:type="gramEnd"/>
      <w:r>
        <w:t>output);</w:t>
      </w:r>
    </w:p>
    <w:p w:rsidR="006C4C1B" w:rsidRDefault="006C4C1B" w:rsidP="006C4C1B">
      <w:pPr>
        <w:pStyle w:val="Codigo"/>
        <w:ind w:left="708" w:firstLine="708"/>
      </w:pPr>
      <w:proofErr w:type="gramStart"/>
      <w:r>
        <w:t>v.setKey(</w:t>
      </w:r>
      <w:proofErr w:type="gramEnd"/>
      <w:r>
        <w:t>s.getKey());</w:t>
      </w:r>
    </w:p>
    <w:p w:rsidR="006C4C1B" w:rsidRDefault="006C4C1B" w:rsidP="006C4C1B">
      <w:pPr>
        <w:pStyle w:val="Codigo"/>
        <w:ind w:left="708" w:firstLine="708"/>
      </w:pPr>
      <w:proofErr w:type="gramStart"/>
      <w:r>
        <w:t>v.show(</w:t>
      </w:r>
      <w:proofErr w:type="gramEnd"/>
      <w:r>
        <w:t>);</w:t>
      </w:r>
    </w:p>
    <w:p w:rsidR="006C4C1B" w:rsidRDefault="004330E8" w:rsidP="006C4C1B">
      <w:pPr>
        <w:pStyle w:val="Codigo"/>
        <w:ind w:firstLine="708"/>
      </w:pPr>
      <w:r>
        <w:t>}</w:t>
      </w:r>
    </w:p>
    <w:p w:rsidR="004330E8" w:rsidRPr="004330E8" w:rsidRDefault="004330E8" w:rsidP="006C4C1B">
      <w:pPr>
        <w:pStyle w:val="Codigo"/>
      </w:pPr>
      <w:r>
        <w:t>}</w:t>
      </w:r>
    </w:p>
    <w:sectPr w:rsidR="004330E8" w:rsidRPr="004330E8" w:rsidSect="004219CA">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compat/>
  <w:rsids>
    <w:rsidRoot w:val="004219CA"/>
    <w:rsid w:val="000F0FAB"/>
    <w:rsid w:val="00101FC0"/>
    <w:rsid w:val="0024642E"/>
    <w:rsid w:val="00280704"/>
    <w:rsid w:val="00330D87"/>
    <w:rsid w:val="004219CA"/>
    <w:rsid w:val="004330E8"/>
    <w:rsid w:val="005D560B"/>
    <w:rsid w:val="006C3A25"/>
    <w:rsid w:val="006C4C1B"/>
    <w:rsid w:val="00835A82"/>
    <w:rsid w:val="00876E34"/>
    <w:rsid w:val="00AA25C7"/>
    <w:rsid w:val="00AD5878"/>
    <w:rsid w:val="00AD7094"/>
    <w:rsid w:val="00CC242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360" w:lineRule="auto"/>
        <w:ind w:left="357" w:firstLine="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FC0"/>
  </w:style>
  <w:style w:type="paragraph" w:styleId="Ttulo1">
    <w:name w:val="heading 1"/>
    <w:basedOn w:val="Normal"/>
    <w:next w:val="Normal"/>
    <w:link w:val="Ttulo1Car"/>
    <w:uiPriority w:val="9"/>
    <w:qFormat/>
    <w:rsid w:val="004219CA"/>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4219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219CA"/>
    <w:pPr>
      <w:spacing w:after="0" w:line="240" w:lineRule="auto"/>
      <w:ind w:left="0" w:firstLine="0"/>
      <w:jc w:val="left"/>
    </w:pPr>
    <w:rPr>
      <w:rFonts w:eastAsiaTheme="minorEastAsia"/>
    </w:rPr>
  </w:style>
  <w:style w:type="character" w:customStyle="1" w:styleId="SinespaciadoCar">
    <w:name w:val="Sin espaciado Car"/>
    <w:basedOn w:val="Fuentedeprrafopredeter"/>
    <w:link w:val="Sinespaciado"/>
    <w:uiPriority w:val="1"/>
    <w:rsid w:val="004219CA"/>
    <w:rPr>
      <w:rFonts w:eastAsiaTheme="minorEastAsia"/>
    </w:rPr>
  </w:style>
  <w:style w:type="paragraph" w:styleId="Textodeglobo">
    <w:name w:val="Balloon Text"/>
    <w:basedOn w:val="Normal"/>
    <w:link w:val="TextodegloboCar"/>
    <w:uiPriority w:val="99"/>
    <w:semiHidden/>
    <w:unhideWhenUsed/>
    <w:rsid w:val="004219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19CA"/>
    <w:rPr>
      <w:rFonts w:ascii="Tahoma" w:hAnsi="Tahoma" w:cs="Tahoma"/>
      <w:sz w:val="16"/>
      <w:szCs w:val="16"/>
    </w:rPr>
  </w:style>
  <w:style w:type="table" w:styleId="Listaclara-nfasis2">
    <w:name w:val="Light List Accent 2"/>
    <w:basedOn w:val="Tablanormal"/>
    <w:uiPriority w:val="61"/>
    <w:rsid w:val="004219CA"/>
    <w:pPr>
      <w:spacing w:after="0" w:line="240" w:lineRule="auto"/>
      <w:ind w:left="0" w:firstLine="0"/>
      <w:jc w:val="left"/>
    </w:pPr>
    <w:rPr>
      <w:rFonts w:asciiTheme="majorHAnsi" w:eastAsiaTheme="majorEastAsia" w:hAnsiTheme="majorHAnsi" w:cstheme="majorBidi"/>
      <w:lang w:val="en-US" w:bidi="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1Car">
    <w:name w:val="Título 1 Car"/>
    <w:basedOn w:val="Fuentedeprrafopredeter"/>
    <w:link w:val="Ttulo1"/>
    <w:uiPriority w:val="9"/>
    <w:rsid w:val="004219CA"/>
    <w:rPr>
      <w:rFonts w:asciiTheme="majorHAnsi" w:eastAsiaTheme="majorEastAsia" w:hAnsiTheme="majorHAnsi" w:cstheme="majorBidi"/>
      <w:b/>
      <w:bCs/>
      <w:color w:val="365F91" w:themeColor="accent1" w:themeShade="BF"/>
      <w:sz w:val="32"/>
      <w:szCs w:val="28"/>
    </w:rPr>
  </w:style>
  <w:style w:type="paragraph" w:styleId="TtulodeTDC">
    <w:name w:val="TOC Heading"/>
    <w:basedOn w:val="Ttulo1"/>
    <w:next w:val="Normal"/>
    <w:uiPriority w:val="39"/>
    <w:semiHidden/>
    <w:unhideWhenUsed/>
    <w:qFormat/>
    <w:rsid w:val="004219CA"/>
    <w:pPr>
      <w:spacing w:line="276" w:lineRule="auto"/>
      <w:ind w:left="0" w:firstLine="0"/>
      <w:jc w:val="left"/>
      <w:outlineLvl w:val="9"/>
    </w:pPr>
  </w:style>
  <w:style w:type="paragraph" w:styleId="TDC1">
    <w:name w:val="toc 1"/>
    <w:basedOn w:val="Normal"/>
    <w:next w:val="Normal"/>
    <w:autoRedefine/>
    <w:uiPriority w:val="39"/>
    <w:unhideWhenUsed/>
    <w:rsid w:val="004219CA"/>
    <w:pPr>
      <w:spacing w:after="100"/>
      <w:ind w:left="0"/>
    </w:pPr>
  </w:style>
  <w:style w:type="character" w:styleId="Hipervnculo">
    <w:name w:val="Hyperlink"/>
    <w:basedOn w:val="Fuentedeprrafopredeter"/>
    <w:uiPriority w:val="99"/>
    <w:unhideWhenUsed/>
    <w:rsid w:val="004219CA"/>
    <w:rPr>
      <w:color w:val="0000FF" w:themeColor="hyperlink"/>
      <w:u w:val="single"/>
    </w:rPr>
  </w:style>
  <w:style w:type="character" w:customStyle="1" w:styleId="Ttulo2Car">
    <w:name w:val="Título 2 Car"/>
    <w:basedOn w:val="Fuentedeprrafopredeter"/>
    <w:link w:val="Ttulo2"/>
    <w:uiPriority w:val="9"/>
    <w:rsid w:val="004219CA"/>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A25C7"/>
    <w:pPr>
      <w:spacing w:after="100"/>
      <w:ind w:left="220"/>
    </w:pPr>
  </w:style>
  <w:style w:type="paragraph" w:customStyle="1" w:styleId="TiposDef">
    <w:name w:val="TiposDef"/>
    <w:basedOn w:val="Normal"/>
    <w:link w:val="TiposDefCar"/>
    <w:qFormat/>
    <w:rsid w:val="00AA25C7"/>
    <w:pPr>
      <w:spacing w:line="252" w:lineRule="auto"/>
      <w:ind w:left="0" w:firstLine="0"/>
      <w:jc w:val="left"/>
    </w:pPr>
    <w:rPr>
      <w:rFonts w:ascii="Courier New" w:eastAsiaTheme="majorEastAsia" w:hAnsi="Courier New" w:cstheme="majorBidi"/>
      <w:b/>
      <w:color w:val="5F497A" w:themeColor="accent4" w:themeShade="BF"/>
      <w:sz w:val="24"/>
      <w:lang w:bidi="en-US"/>
    </w:rPr>
  </w:style>
  <w:style w:type="character" w:customStyle="1" w:styleId="TiposDefCar">
    <w:name w:val="TiposDef Car"/>
    <w:basedOn w:val="Fuentedeprrafopredeter"/>
    <w:link w:val="TiposDef"/>
    <w:rsid w:val="00AA25C7"/>
    <w:rPr>
      <w:rFonts w:ascii="Courier New" w:eastAsiaTheme="majorEastAsia" w:hAnsi="Courier New" w:cstheme="majorBidi"/>
      <w:b/>
      <w:color w:val="5F497A" w:themeColor="accent4" w:themeShade="BF"/>
      <w:sz w:val="24"/>
      <w:lang w:bidi="en-US"/>
    </w:rPr>
  </w:style>
  <w:style w:type="paragraph" w:customStyle="1" w:styleId="Codigo">
    <w:name w:val="Codigo"/>
    <w:basedOn w:val="TiposDef"/>
    <w:qFormat/>
    <w:rsid w:val="00AA25C7"/>
    <w:pPr>
      <w:spacing w:line="240" w:lineRule="auto"/>
    </w:pPr>
    <w:rPr>
      <w:b w:val="0"/>
      <w:color w:val="auto"/>
    </w:rPr>
  </w:style>
  <w:style w:type="paragraph" w:customStyle="1" w:styleId="Comentario">
    <w:name w:val="Comentario"/>
    <w:basedOn w:val="Codigo"/>
    <w:qFormat/>
    <w:rsid w:val="00330D87"/>
    <w:rPr>
      <w:rFonts w:cs="Courier New"/>
      <w:color w:val="4F6228" w:themeColor="accent3" w:themeShade="80"/>
      <w:szCs w:val="24"/>
    </w:rPr>
  </w:style>
  <w:style w:type="paragraph" w:styleId="Prrafodelista">
    <w:name w:val="List Paragraph"/>
    <w:basedOn w:val="Normal"/>
    <w:uiPriority w:val="34"/>
    <w:qFormat/>
    <w:rsid w:val="006C4C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CB4C8B0C124CEB95100EC0A0D56B26"/>
        <w:category>
          <w:name w:val="General"/>
          <w:gallery w:val="placeholder"/>
        </w:category>
        <w:types>
          <w:type w:val="bbPlcHdr"/>
        </w:types>
        <w:behaviors>
          <w:behavior w:val="content"/>
        </w:behaviors>
        <w:guid w:val="{A937CE94-5813-4CE9-B7C7-8D22813858A9}"/>
      </w:docPartPr>
      <w:docPartBody>
        <w:p w:rsidR="00000000" w:rsidRDefault="002758E7" w:rsidP="002758E7">
          <w:pPr>
            <w:pStyle w:val="33CB4C8B0C124CEB95100EC0A0D56B26"/>
          </w:pPr>
          <w:r>
            <w:rPr>
              <w:rFonts w:asciiTheme="majorHAnsi" w:eastAsiaTheme="majorEastAsia" w:hAnsiTheme="majorHAnsi" w:cstheme="majorBidi"/>
              <w:sz w:val="72"/>
              <w:szCs w:val="72"/>
            </w:rPr>
            <w:t>[Escribir el título del documento]</w:t>
          </w:r>
        </w:p>
      </w:docPartBody>
    </w:docPart>
    <w:docPart>
      <w:docPartPr>
        <w:name w:val="83CEC547CBEE44F29B93487932ED99BA"/>
        <w:category>
          <w:name w:val="General"/>
          <w:gallery w:val="placeholder"/>
        </w:category>
        <w:types>
          <w:type w:val="bbPlcHdr"/>
        </w:types>
        <w:behaviors>
          <w:behavior w:val="content"/>
        </w:behaviors>
        <w:guid w:val="{0EF4C615-5D03-475C-8A17-A0E27807DF95}"/>
      </w:docPartPr>
      <w:docPartBody>
        <w:p w:rsidR="00000000" w:rsidRDefault="002758E7" w:rsidP="002758E7">
          <w:pPr>
            <w:pStyle w:val="83CEC547CBEE44F29B93487932ED99BA"/>
          </w:pPr>
          <w:r>
            <w:rPr>
              <w:rFonts w:asciiTheme="majorHAnsi" w:eastAsiaTheme="majorEastAsia" w:hAnsiTheme="majorHAnsi" w:cstheme="majorBidi"/>
              <w:sz w:val="36"/>
              <w:szCs w:val="36"/>
            </w:rPr>
            <w:t>[Seleccionar fecha]</w:t>
          </w:r>
        </w:p>
      </w:docPartBody>
    </w:docPart>
    <w:docPart>
      <w:docPartPr>
        <w:name w:val="FBD378EF86944294BB691B6CF26EF641"/>
        <w:category>
          <w:name w:val="General"/>
          <w:gallery w:val="placeholder"/>
        </w:category>
        <w:types>
          <w:type w:val="bbPlcHdr"/>
        </w:types>
        <w:behaviors>
          <w:behavior w:val="content"/>
        </w:behaviors>
        <w:guid w:val="{BB29339A-5CE8-41EC-AD0D-3761FA26EE5A}"/>
      </w:docPartPr>
      <w:docPartBody>
        <w:p w:rsidR="00000000" w:rsidRDefault="002758E7" w:rsidP="002758E7">
          <w:pPr>
            <w:pStyle w:val="FBD378EF86944294BB691B6CF26EF641"/>
          </w:pPr>
          <w:r>
            <w:rPr>
              <w:color w:val="4F81BD" w:themeColor="accent1"/>
              <w:sz w:val="200"/>
              <w:szCs w:val="200"/>
            </w:rPr>
            <w:t>[Año]</w:t>
          </w:r>
        </w:p>
      </w:docPartBody>
    </w:docPart>
    <w:docPart>
      <w:docPartPr>
        <w:name w:val="60C119CBF1B243E5A26EE783870D9547"/>
        <w:category>
          <w:name w:val="General"/>
          <w:gallery w:val="placeholder"/>
        </w:category>
        <w:types>
          <w:type w:val="bbPlcHdr"/>
        </w:types>
        <w:behaviors>
          <w:behavior w:val="content"/>
        </w:behaviors>
        <w:guid w:val="{88195431-64B5-4401-9370-33A858FA3FCB}"/>
      </w:docPartPr>
      <w:docPartBody>
        <w:p w:rsidR="00000000" w:rsidRDefault="002758E7" w:rsidP="002758E7">
          <w:pPr>
            <w:pStyle w:val="60C119CBF1B243E5A26EE783870D9547"/>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758E7"/>
    <w:rsid w:val="002758E7"/>
    <w:rsid w:val="00DF27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CB4C8B0C124CEB95100EC0A0D56B26">
    <w:name w:val="33CB4C8B0C124CEB95100EC0A0D56B26"/>
    <w:rsid w:val="002758E7"/>
  </w:style>
  <w:style w:type="paragraph" w:customStyle="1" w:styleId="83CEC547CBEE44F29B93487932ED99BA">
    <w:name w:val="83CEC547CBEE44F29B93487932ED99BA"/>
    <w:rsid w:val="002758E7"/>
  </w:style>
  <w:style w:type="paragraph" w:customStyle="1" w:styleId="FBD378EF86944294BB691B6CF26EF641">
    <w:name w:val="FBD378EF86944294BB691B6CF26EF641"/>
    <w:rsid w:val="002758E7"/>
  </w:style>
  <w:style w:type="paragraph" w:customStyle="1" w:styleId="60C119CBF1B243E5A26EE783870D9547">
    <w:name w:val="60C119CBF1B243E5A26EE783870D9547"/>
    <w:rsid w:val="002758E7"/>
  </w:style>
  <w:style w:type="paragraph" w:customStyle="1" w:styleId="B7B277AEA9EB4945A3F8C9B35D20C38B">
    <w:name w:val="B7B277AEA9EB4945A3F8C9B35D20C38B"/>
    <w:rsid w:val="002758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2011-09-27T00:00:00</PublishDate>
  <Abstract>Apliación que realiza varios métodos de crifrado/descifrado de texto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693847-2326-49A6-9F26-F32978875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302</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Encrypt &amp; Decrypt</vt:lpstr>
    </vt:vector>
  </TitlesOfParts>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 &amp; Decrypt</dc:title>
  <dc:subject>Seguridad y Protección de la Información</dc:subject>
  <dc:creator>Oscar Verona</dc:creator>
  <cp:lastModifiedBy>Oscar Verona</cp:lastModifiedBy>
  <cp:revision>4</cp:revision>
  <dcterms:created xsi:type="dcterms:W3CDTF">2011-09-27T11:10:00Z</dcterms:created>
  <dcterms:modified xsi:type="dcterms:W3CDTF">2011-09-27T12:43:00Z</dcterms:modified>
</cp:coreProperties>
</file>