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560320" cy="741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-duqum-email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4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Vendor and Tender User Guide</w:t>
      </w:r>
    </w:p>
    <w:p>
      <w:pPr>
        <w:pStyle w:val="Subtitle"/>
      </w:pPr>
      <w:r>
        <w:t>From registration to award</w:t>
      </w:r>
    </w:p>
    <w:p>
      <w:r>
        <w:t>Edition 1 | 5 October 2026</w:t>
      </w:r>
    </w:p>
    <w:p>
      <w:r>
        <w:t>71 illustrated procedures and a role-based testing checklist. Screenshots use sample data in an isolated application copy. This guide does not certify external payment or message delivery.</w:t>
      </w:r>
    </w:p>
    <w:p>
      <w:r>
        <w:br w:type="page"/>
      </w:r>
    </w:p>
    <w:p>
      <w:pPr>
        <w:pStyle w:val="Heading1"/>
      </w:pPr>
      <w:r>
        <w:t>Contents and quick navigation</w:t>
      </w:r>
    </w:p>
    <w:p>
      <w:r>
        <w:t>Section numbers are shared by the PDF, this editable guide, offline HTML and checklist. Use Word’s Navigation pane to jump to a heading. PDF page references below refer to the PDF edition.</w:t>
      </w:r>
    </w:p>
    <w:p>
      <w:pPr>
        <w:pStyle w:val="Heading2"/>
      </w:pPr>
      <w:r>
        <w:t>Start here</w:t>
      </w:r>
    </w:p>
    <w:p>
      <w:r>
        <w:t>01  How to use this guide  — PDF p. 5</w:t>
      </w:r>
    </w:p>
    <w:p>
      <w:r>
        <w:t>02  Who does what  — PDF p. 6</w:t>
      </w:r>
    </w:p>
    <w:p>
      <w:r>
        <w:t>03  Sign in, OTP and choose a CR  — PDF p. 7</w:t>
      </w:r>
    </w:p>
    <w:p>
      <w:r>
        <w:t>04  Switch between your vendor companies  — PDF p. 8</w:t>
      </w:r>
    </w:p>
    <w:p>
      <w:pPr>
        <w:pStyle w:val="Heading2"/>
      </w:pPr>
      <w:r>
        <w:t>Administrator setup</w:t>
      </w:r>
    </w:p>
    <w:p>
      <w:r>
        <w:t>05  Create staff users and assign tender responsibilities  — PDF p. 9</w:t>
      </w:r>
    </w:p>
    <w:p>
      <w:r>
        <w:t>06  Set vendor groups and registration fees  — PDF p. 11</w:t>
      </w:r>
    </w:p>
    <w:p>
      <w:r>
        <w:t>07  Maintain effective vendor fee records  — PDF p. 12</w:t>
      </w:r>
    </w:p>
    <w:p>
      <w:r>
        <w:t>08  Set group-specific registration documents  — PDF p. 13</w:t>
      </w:r>
    </w:p>
    <w:p>
      <w:r>
        <w:t>09  Maintain grades, categories and specialties  — PDF p. 14</w:t>
      </w:r>
    </w:p>
    <w:p>
      <w:pPr>
        <w:pStyle w:val="Heading2"/>
      </w:pPr>
      <w:r>
        <w:t>Vendor registration</w:t>
      </w:r>
    </w:p>
    <w:p>
      <w:r>
        <w:t>10  Open the registration page and enter company details  — PDF p. 15</w:t>
      </w:r>
    </w:p>
    <w:p>
      <w:r>
        <w:t>11  Enter the company location  — PDF p. 16</w:t>
      </w:r>
    </w:p>
    <w:p>
      <w:r>
        <w:t>12  Create or reuse the applicant’s login  — PDF p. 17</w:t>
      </w:r>
    </w:p>
    <w:p>
      <w:r>
        <w:t>13  Upload the required registration documents  — PDF p. 18</w:t>
      </w:r>
    </w:p>
    <w:p>
      <w:r>
        <w:t>14  Pay a registration fee  — PDF p. 19</w:t>
      </w:r>
    </w:p>
    <w:p>
      <w:r>
        <w:t>15  Wait for a waiver decision  — PDF p. 20</w:t>
      </w:r>
    </w:p>
    <w:p>
      <w:r>
        <w:t>16  Review Riyadha and approve a waiver or require payment  — PDF p. 21</w:t>
      </w:r>
    </w:p>
    <w:p>
      <w:pPr>
        <w:pStyle w:val="Heading2"/>
      </w:pPr>
      <w:r>
        <w:t>Vendor profile and contacts</w:t>
      </w:r>
    </w:p>
    <w:p>
      <w:r>
        <w:t>17  Read the Vendor Workspace and profile checklist  — PDF p. 22</w:t>
      </w:r>
    </w:p>
    <w:p>
      <w:r>
        <w:t>18  Add contacts and grant CR-specific portal access  — PDF p. 23</w:t>
      </w:r>
    </w:p>
    <w:p>
      <w:r>
        <w:t>19  Edit or remove a contact and manage passwords  — PDF p. 24</w:t>
      </w:r>
    </w:p>
    <w:p>
      <w:r>
        <w:t>20  Add or update a bank account  — PDF p. 25</w:t>
      </w:r>
    </w:p>
    <w:p>
      <w:r>
        <w:t>21  Maintain company branches  — PDF p. 26</w:t>
      </w:r>
    </w:p>
    <w:p>
      <w:r>
        <w:t>22  Maintain credentials  — PDF p. 27</w:t>
      </w:r>
    </w:p>
    <w:p>
      <w:r>
        <w:t>23  Maintain specialties  — PDF p. 28</w:t>
      </w:r>
    </w:p>
    <w:p>
      <w:r>
        <w:t>24  Upload, preview and replace vendor documents  — PDF p. 29</w:t>
      </w:r>
    </w:p>
    <w:p>
      <w:r>
        <w:t>25  Submit a completed profile or a renewal  — PDF p. 30</w:t>
      </w:r>
    </w:p>
    <w:p>
      <w:r>
        <w:t>26  Review vendor update requests  — PDF p. 31</w:t>
      </w:r>
    </w:p>
    <w:p>
      <w:r>
        <w:t>27  Review a vendor, set a grade and assign its code  — PDF p. 32</w:t>
      </w:r>
    </w:p>
    <w:p>
      <w:r>
        <w:t>28  Block, unblock or remove vendor access  — PDF p. 33</w:t>
      </w:r>
    </w:p>
    <w:p>
      <w:r>
        <w:t>29  Check vendor payments and accounting records  — PDF p. 34</w:t>
      </w:r>
    </w:p>
    <w:p>
      <w:pPr>
        <w:pStyle w:val="Heading2"/>
      </w:pPr>
      <w:r>
        <w:t>Tender requests and creation</w:t>
      </w:r>
    </w:p>
    <w:p>
      <w:r>
        <w:t>30  Understand the two starting routes  — PDF p. 35</w:t>
      </w:r>
    </w:p>
    <w:p>
      <w:r>
        <w:t>31  Create a department tender request  — PDF p. 36</w:t>
      </w:r>
    </w:p>
    <w:p>
      <w:r>
        <w:t>32  Approve or reject the department request  — PDF p. 37</w:t>
      </w:r>
    </w:p>
    <w:p>
      <w:r>
        <w:t>33  Verify the request in Finance  — PDF p. 38</w:t>
      </w:r>
    </w:p>
    <w:p>
      <w:r>
        <w:t>34  Approve the request in Committee  — PDF p. 39</w:t>
      </w:r>
    </w:p>
    <w:p>
      <w:r>
        <w:t>35  Start the tender from a request or directly  — PDF p. 40</w:t>
      </w:r>
    </w:p>
    <w:p>
      <w:r>
        <w:t>36  Step 1 — tender details, method and fees  — PDF p. 41</w:t>
      </w:r>
    </w:p>
    <w:p>
      <w:r>
        <w:t>37  Step 2 — set all tender dates  — PDF p. 42</w:t>
      </w:r>
    </w:p>
    <w:p>
      <w:r>
        <w:t>38  Step 3 — assign evaluators and opening members  — PDF p. 44</w:t>
      </w:r>
    </w:p>
    <w:p>
      <w:r>
        <w:t>39  Step 4 — choose a flexible closed-tender audience  — PDF p. 45</w:t>
      </w:r>
    </w:p>
    <w:p>
      <w:r>
        <w:t>40  Step 5 — required proposals and item pricing  — PDF p. 46</w:t>
      </w:r>
    </w:p>
    <w:p>
      <w:r>
        <w:t>41  Upload tender documents and control download access  — PDF p. 47</w:t>
      </w:r>
    </w:p>
    <w:p>
      <w:r>
        <w:t>42  Step 6 — preview and submit for manager approval  — PDF p. 48</w:t>
      </w:r>
    </w:p>
    <w:p>
      <w:pPr>
        <w:pStyle w:val="Heading2"/>
      </w:pPr>
      <w:r>
        <w:t>Tender approval and bidding</w:t>
      </w:r>
    </w:p>
    <w:p>
      <w:r>
        <w:t>43  Procurement Manager — approve, return or reject  — PDF p. 49</w:t>
      </w:r>
    </w:p>
    <w:p>
      <w:r>
        <w:t>44  Publish an approved tender  — PDF p. 50</w:t>
      </w:r>
    </w:p>
    <w:p>
      <w:r>
        <w:t>45  Change or extend tender dates after publication  — PDF p. 51</w:t>
      </w:r>
    </w:p>
    <w:p>
      <w:r>
        <w:t>46  Vendor — find a tender, pay its fee and request participation  — PDF p. 53</w:t>
      </w:r>
    </w:p>
    <w:p>
      <w:r>
        <w:t>47  Procurement — approve vendor participation  — PDF p. 54</w:t>
      </w:r>
    </w:p>
    <w:p>
      <w:r>
        <w:t>48  Vendor — submit or update the full bid  — PDF p. 55</w:t>
      </w:r>
    </w:p>
    <w:p>
      <w:pPr>
        <w:pStyle w:val="Heading2"/>
      </w:pPr>
      <w:r>
        <w:t>Clarifications and attachments</w:t>
      </w:r>
    </w:p>
    <w:p>
      <w:r>
        <w:t>49  Vendor — send a question to procurement  — PDF p. 56</w:t>
      </w:r>
    </w:p>
    <w:p>
      <w:r>
        <w:t>50  Procurement — reply, forward or publish to all vendors  — PDF p. 57</w:t>
      </w:r>
    </w:p>
    <w:p>
      <w:r>
        <w:t>51  Technical/commercial team — respond through procurement  — PDF p. 58</w:t>
      </w:r>
    </w:p>
    <w:p>
      <w:r>
        <w:t>52  Publish an announcement, circular or tender group update  — PDF p. 59</w:t>
      </w:r>
    </w:p>
    <w:p>
      <w:pPr>
        <w:pStyle w:val="Heading2"/>
      </w:pPr>
      <w:r>
        <w:t>Three-key bid opening</w:t>
      </w:r>
    </w:p>
    <w:p>
      <w:r>
        <w:t>53  Check the tender is ready for Bid Opening  — PDF p. 60</w:t>
      </w:r>
    </w:p>
    <w:p>
      <w:r>
        <w:t>54  Generate the three role codes  — PDF p. 61</w:t>
      </w:r>
    </w:p>
    <w:p>
      <w:r>
        <w:t>55  Each person confirms only their own role code  — PDF p. 62</w:t>
      </w:r>
    </w:p>
    <w:p>
      <w:r>
        <w:t>56  Review the opened package and sign digitally  — PDF p. 63</w:t>
      </w:r>
    </w:p>
    <w:p>
      <w:r>
        <w:t>57  Print the official Bid Opening Record  — PDF p. 64</w:t>
      </w:r>
    </w:p>
    <w:p>
      <w:r>
        <w:t>58  Procurement — check proposals and start technical review  — PDF p. 65</w:t>
      </w:r>
    </w:p>
    <w:p>
      <w:pPr>
        <w:pStyle w:val="Heading2"/>
      </w:pPr>
      <w:r>
        <w:t>Evaluation and award</w:t>
      </w:r>
    </w:p>
    <w:p>
      <w:r>
        <w:t>59  Technical evaluation — score, findings and decision  — PDF p. 66</w:t>
      </w:r>
    </w:p>
    <w:p>
      <w:r>
        <w:t>60  Commercial evaluation — review pricing and choose the outcome  — PDF p. 67</w:t>
      </w:r>
    </w:p>
    <w:p>
      <w:r>
        <w:t>61  Review late evaluations before awarding  — PDF p. 68</w:t>
      </w:r>
    </w:p>
    <w:p>
      <w:r>
        <w:t>62  Finalise the tender award  — PDF p. 69</w:t>
      </w:r>
    </w:p>
    <w:p>
      <w:r>
        <w:t>63  Successful vendor — view the award letter  — PDF p. 70</w:t>
      </w:r>
    </w:p>
    <w:p>
      <w:r>
        <w:t>64  Unsuccessful bidder — regret letter and email delivery  — PDF p. 71</w:t>
      </w:r>
    </w:p>
    <w:p>
      <w:pPr>
        <w:pStyle w:val="Heading2"/>
      </w:pPr>
      <w:r>
        <w:t>Tender register and exception handling</w:t>
      </w:r>
    </w:p>
    <w:p>
      <w:r>
        <w:t>65  Use the Tender Register and audit tabs  — PDF p. 72</w:t>
      </w:r>
    </w:p>
    <w:p>
      <w:r>
        <w:t>66  Cancel a tender through manager approval  — PDF p. 73</w:t>
      </w:r>
    </w:p>
    <w:p>
      <w:r>
        <w:t>67  Retender and formal workflow reopening  — PDF p. 74</w:t>
      </w:r>
    </w:p>
    <w:p>
      <w:r>
        <w:t>68  Tender payment accounting  — PDF p. 75</w:t>
      </w:r>
    </w:p>
    <w:p>
      <w:pPr>
        <w:pStyle w:val="Heading2"/>
      </w:pPr>
      <w:r>
        <w:t>Testing and troubleshooting</w:t>
      </w:r>
    </w:p>
    <w:p>
      <w:r>
        <w:t>69  Read statuses and respond to common problems  — PDF p. 76</w:t>
      </w:r>
    </w:p>
    <w:p>
      <w:r>
        <w:t>70  Run one full team acceptance test  — PDF p. 77</w:t>
      </w:r>
    </w:p>
    <w:p>
      <w:r>
        <w:t>71  What to include when reporting an issue  — PDF p. 78</w:t>
      </w:r>
    </w:p>
    <w:p>
      <w:r>
        <w:br w:type="page"/>
      </w:r>
    </w:p>
    <w:p>
      <w:pPr>
        <w:pStyle w:val="Subtitle"/>
      </w:pPr>
      <w:r>
        <w:t>Start here</w:t>
      </w:r>
    </w:p>
    <w:p>
      <w:pPr>
        <w:pStyle w:val="Heading1"/>
      </w:pPr>
      <w:r>
        <w:t>01  How to use this guide</w:t>
      </w:r>
    </w:p>
    <w:p>
      <w:r>
        <w:t>Who: All testers</w:t>
      </w:r>
    </w:p>
    <w:p>
      <w:r>
        <w:t>Open: Your organisation’s test portal</w:t>
      </w:r>
    </w:p>
    <w:p>
      <w:r>
        <w:t>1. Ask the test coordinator for the correct portal link and your own test account. Confirm whether payments use the bank’s UAT environment before making a test payment.</w:t>
      </w:r>
    </w:p>
    <w:p>
      <w:r>
        <w:t>2. Find the chapter for your role. Each procedure gives the menu/page, numbered actions, the expected result, and a suggested test.</w:t>
      </w:r>
    </w:p>
    <w:p>
      <w:r>
        <w:t>3. Use a unique company CR and tender reference for each test run. Keep the same reference when handing work to the next role.</w:t>
      </w:r>
    </w:p>
    <w:p>
      <w:r>
        <w:t>4. Record results in the supplied TEST_CHECKLIST.csv. Report a failure with the page, reference, time, exact message and a screenshot.</w:t>
      </w:r>
    </w:p>
    <w:p>
      <w:r>
        <w:rPr>
          <w:b/>
        </w:rPr>
        <w:t xml:space="preserve">Expected result: </w:t>
      </w:r>
      <w:r>
        <w:t>The team can follow one complete vendor-to-tender test and identify the step where a problem occurs.</w:t>
      </w:r>
    </w:p>
    <w:p>
      <w:r>
        <w:t>Remember: Edition 1 • 5 October 2026 • English. This guide follows the current local application. Screenshots use sample accounts and records in an isolated test copy. They illustrate screens and states; they do not prove a real payment, SMS or email was delivered. Your live company names, fees, document types, permissions and dates may differ. Create and Edit Tender use the same six-step layout. No application changes are part of this guide.</w:t>
      </w:r>
    </w:p>
    <w:p>
      <w:r>
        <w:br w:type="page"/>
      </w:r>
    </w:p>
    <w:p>
      <w:pPr>
        <w:pStyle w:val="Subtitle"/>
      </w:pPr>
      <w:r>
        <w:t>Start here</w:t>
      </w:r>
    </w:p>
    <w:p>
      <w:pPr>
        <w:pStyle w:val="Heading1"/>
      </w:pPr>
      <w:r>
        <w:t>02  Who does what</w:t>
      </w:r>
    </w:p>
    <w:p>
      <w:r>
        <w:t>Who: Administrator and test coordinator</w:t>
      </w:r>
    </w:p>
    <w:p>
      <w:r>
        <w:t>Open: Users, Vendor Portal and Tender role inboxes</w:t>
      </w:r>
    </w:p>
    <w:p>
      <w:r>
        <w:t>1. Prepare separate accounts for the administrator, procurement user, procurement manager, department requester, department manager, finance reviewer, technical evaluator and commercial evaluator.</w:t>
      </w:r>
    </w:p>
    <w:p>
      <w:r>
        <w:t>2. Prepare three different committee users: Chairman, Secretary and Member. Assign them to the tender; one shared account cannot replace all three confirmations.</w:t>
      </w:r>
    </w:p>
    <w:p>
      <w:r>
        <w:t>3. Prepare at least two vendor companies: one successful bidder and one unsuccessful bidder. Add a third invited vendor who does not bid to check recipient boundaries.</w:t>
      </w:r>
    </w:p>
    <w:p>
      <w:r>
        <w:t>4. Give each person the relevant role permission and company/department assignment. Menu visibility follows those permissions and assignments.</w:t>
      </w:r>
    </w:p>
    <w:p>
      <w:r>
        <w:rPr>
          <w:b/>
        </w:rPr>
        <w:t xml:space="preserve">Expected result: </w:t>
      </w:r>
      <w:r>
        <w:t>Every handover goes to the correct person and company.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r>
              <w:t>Role</w:t>
            </w:r>
          </w:p>
        </w:tc>
        <w:tc>
          <w:tcPr>
            <w:tcW w:type="dxa" w:w="4946"/>
          </w:tcPr>
          <w:p>
            <w:r>
              <w:t>Main work</w:t>
            </w:r>
          </w:p>
        </w:tc>
      </w:tr>
      <w:tr>
        <w:tc>
          <w:tcPr>
            <w:tcW w:type="dxa" w:w="4946"/>
          </w:tcPr>
          <w:p>
            <w:r>
              <w:t>Administrator</w:t>
            </w:r>
          </w:p>
        </w:tc>
        <w:tc>
          <w:tcPr>
            <w:tcW w:type="dxa" w:w="4946"/>
          </w:tcPr>
          <w:p>
            <w:r>
              <w:t>Vendor master data, staff accounts/assignments, registration review and accounting permissions</w:t>
            </w:r>
          </w:p>
        </w:tc>
      </w:tr>
      <w:tr>
        <w:tc>
          <w:tcPr>
            <w:tcW w:type="dxa" w:w="4946"/>
          </w:tcPr>
          <w:p>
            <w:r>
              <w:t>Vendor owner</w:t>
            </w:r>
          </w:p>
        </w:tc>
        <w:tc>
          <w:tcPr>
            <w:tcW w:type="dxa" w:w="4946"/>
          </w:tcPr>
          <w:p>
            <w:r>
              <w:t>Own CR profile, contacts, registration/payment and tender participation</w:t>
            </w:r>
          </w:p>
        </w:tc>
      </w:tr>
      <w:tr>
        <w:tc>
          <w:tcPr>
            <w:tcW w:type="dxa" w:w="4946"/>
          </w:tcPr>
          <w:p>
            <w:r>
              <w:t>Vendor editor / bidder / viewer</w:t>
            </w:r>
          </w:p>
        </w:tc>
        <w:tc>
          <w:tcPr>
            <w:tcW w:type="dxa" w:w="4946"/>
          </w:tcPr>
          <w:p>
            <w:r>
              <w:t>CR-specific access according to the assigned portal role</w:t>
            </w:r>
          </w:p>
        </w:tc>
      </w:tr>
      <w:tr>
        <w:tc>
          <w:tcPr>
            <w:tcW w:type="dxa" w:w="4946"/>
          </w:tcPr>
          <w:p>
            <w:r>
              <w:t>Department requester / manager</w:t>
            </w:r>
          </w:p>
        </w:tc>
        <w:tc>
          <w:tcPr>
            <w:tcW w:type="dxa" w:w="4946"/>
          </w:tcPr>
          <w:p>
            <w:r>
              <w:t>Request creation and department approval</w:t>
            </w:r>
          </w:p>
        </w:tc>
      </w:tr>
      <w:tr>
        <w:tc>
          <w:tcPr>
            <w:tcW w:type="dxa" w:w="4946"/>
          </w:tcPr>
          <w:p>
            <w:r>
              <w:t>Finance / Committee request reviewer</w:t>
            </w:r>
          </w:p>
        </w:tc>
        <w:tc>
          <w:tcPr>
            <w:tcW w:type="dxa" w:w="4946"/>
          </w:tcPr>
          <w:p>
            <w:r>
              <w:t>Finance verification and committee request approval</w:t>
            </w:r>
          </w:p>
        </w:tc>
      </w:tr>
      <w:tr>
        <w:tc>
          <w:tcPr>
            <w:tcW w:type="dxa" w:w="4946"/>
          </w:tcPr>
          <w:p>
            <w:r>
              <w:t>Procurement / Procurement Manager</w:t>
            </w:r>
          </w:p>
        </w:tc>
        <w:tc>
          <w:tcPr>
            <w:tcW w:type="dxa" w:w="4946"/>
          </w:tcPr>
          <w:p>
            <w:r>
              <w:t>Tender preparation, approval, publication, changes, correspondence and final award</w:t>
            </w:r>
          </w:p>
        </w:tc>
      </w:tr>
      <w:tr>
        <w:tc>
          <w:tcPr>
            <w:tcW w:type="dxa" w:w="4946"/>
          </w:tcPr>
          <w:p>
            <w:r>
              <w:t>Chairman / Secretary / Member</w:t>
            </w:r>
          </w:p>
        </w:tc>
        <w:tc>
          <w:tcPr>
            <w:tcW w:type="dxa" w:w="4946"/>
          </w:tcPr>
          <w:p>
            <w:r>
              <w:t>Own opening code confirmation, opened bid review and digital signature</w:t>
            </w:r>
          </w:p>
        </w:tc>
      </w:tr>
      <w:tr>
        <w:tc>
          <w:tcPr>
            <w:tcW w:type="dxa" w:w="4946"/>
          </w:tcPr>
          <w:p>
            <w:r>
              <w:t>Technical / Commercial evaluator</w:t>
            </w:r>
          </w:p>
        </w:tc>
        <w:tc>
          <w:tcPr>
            <w:tcW w:type="dxa" w:w="4946"/>
          </w:tcPr>
          <w:p>
            <w:r>
              <w:t>Stage-specific bid review, findings and questions through procurement</w:t>
            </w:r>
          </w:p>
        </w:tc>
      </w:tr>
    </w:tbl>
    <w:p>
      <w:r>
        <w:br w:type="page"/>
      </w:r>
    </w:p>
    <w:p>
      <w:pPr>
        <w:pStyle w:val="Subtitle"/>
      </w:pPr>
      <w:r>
        <w:t>Start here</w:t>
      </w:r>
    </w:p>
    <w:p>
      <w:pPr>
        <w:pStyle w:val="Heading1"/>
      </w:pPr>
      <w:r>
        <w:t>03  Sign in, OTP and choose a CR</w:t>
      </w:r>
    </w:p>
    <w:p>
      <w:r>
        <w:t>Who: Staff and vendor contacts</w:t>
      </w:r>
    </w:p>
    <w:p>
      <w:r>
        <w:t>Open: Sign in</w:t>
      </w:r>
    </w:p>
    <w:p>
      <w:r>
        <w:t>1. Enter your registered email and your own password. A vendor can enter the registered CR instead of email; the password must belong to an authorised user of that CR.</w:t>
      </w:r>
    </w:p>
    <w:p>
      <w:r>
        <w:t>2. Click Sign in. If OTP is required for your account, enter the current code delivered to your configured SMS or email destination and confirm it.</w:t>
      </w:r>
    </w:p>
    <w:p>
      <w:r>
        <w:t>3. If your email is linked to several vendor CRs, choose the company/CR you want to work with and continue. With one eligible CR, the portal selects it directly.</w:t>
      </w:r>
    </w:p>
    <w:p>
      <w:r>
        <w:t>4. Check the company name and CR shown at the top of the Vendor Workspace. Use Switch CR to change company when you have several memberships.</w:t>
      </w:r>
    </w:p>
    <w:p>
      <w:r>
        <w:t>5. Use Forgot password? if needed. If the OTP destination is missing or incorrect, ask the administrator to correct your account details.</w:t>
      </w:r>
    </w:p>
    <w:p>
      <w:r>
        <w:rPr>
          <w:b/>
        </w:rPr>
        <w:t xml:space="preserve">Expected result: </w:t>
      </w:r>
      <w:r>
        <w:t>The correct staff workspace or vendor CR opens only after the required authentication.</w:t>
      </w:r>
    </w:p>
    <w:p>
      <w:r>
        <w:t>Remember: Login OTP and the tender’s three opening codes are different. Never use a committee opening code as a sign-in OTP. A CR identifies a company; it does not grant access to a person who is not linked to that company.</w:t>
      </w:r>
    </w:p>
    <w:p>
      <w:r>
        <w:t>Team test: Try email and CR login; test a shared email with two CRs; confirm another vendor’s CR cannot be opened.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2704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03. Sign in by email or CR number — sample screen.</w:t>
      </w:r>
    </w:p>
    <w:p>
      <w:r>
        <w:br w:type="page"/>
      </w:r>
    </w:p>
    <w:p>
      <w:pPr>
        <w:pStyle w:val="Subtitle"/>
      </w:pPr>
      <w:r>
        <w:t>Start here</w:t>
      </w:r>
    </w:p>
    <w:p>
      <w:pPr>
        <w:pStyle w:val="Heading1"/>
      </w:pPr>
      <w:r>
        <w:t>04  Switch between your vendor companies</w:t>
      </w:r>
    </w:p>
    <w:p>
      <w:r>
        <w:t>Who: Vendor with multiple authorised CRs</w:t>
      </w:r>
    </w:p>
    <w:p>
      <w:r>
        <w:t>Open: Vendor Portal → Switch CR</w:t>
      </w:r>
    </w:p>
    <w:p>
      <w:r>
        <w:t>1. Click Switch CR near the company/CR badge.</w:t>
      </w:r>
    </w:p>
    <w:p>
      <w:r>
        <w:t>2. Read each company name and CR before selecting a radio option.</w:t>
      </w:r>
    </w:p>
    <w:p>
      <w:r>
        <w:t>3. Continue and check the badge again before adding documents, answering a tender or making a payment.</w:t>
      </w:r>
    </w:p>
    <w:p>
      <w:r>
        <w:t>4. Repeat with your second CR. Each company keeps its own profile, fee history and tender invitations.</w:t>
      </w:r>
    </w:p>
    <w:p>
      <w:r>
        <w:rPr>
          <w:b/>
        </w:rPr>
        <w:t xml:space="preserve">Expected result: </w:t>
      </w:r>
      <w:r>
        <w:t>All actions apply to the selected CR.</w:t>
      </w:r>
    </w:p>
    <w:p>
      <w:r>
        <w:t>Team test: Invite one CR to a closed tender; switch to another CR and confirm that invitation does not transfer.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2704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-selec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04. Choose the vendor CR — sample screen.</w:t>
      </w:r>
    </w:p>
    <w:p>
      <w:r>
        <w:br w:type="page"/>
      </w:r>
    </w:p>
    <w:p>
      <w:pPr>
        <w:pStyle w:val="Subtitle"/>
      </w:pPr>
      <w:r>
        <w:t>Administrator setup</w:t>
      </w:r>
    </w:p>
    <w:p>
      <w:pPr>
        <w:pStyle w:val="Heading1"/>
      </w:pPr>
      <w:r>
        <w:t>05  Create staff users and assign tender responsibilities</w:t>
      </w:r>
    </w:p>
    <w:p>
      <w:r>
        <w:t>Who: Administrator</w:t>
      </w:r>
    </w:p>
    <w:p>
      <w:r>
        <w:t>Open: Tender Users master pages / Team and Roles &amp; Permissions</w:t>
      </w:r>
    </w:p>
    <w:p>
      <w:r>
        <w:t>1. Open the relevant Tender Users page: Department, Department Manager, Finance, Committee, Procurement, Procurement Manager, Technical or Commercial Users.</w:t>
      </w:r>
    </w:p>
    <w:p>
      <w:r>
        <w:t>2. Add the person’s name and registered email. Enter the initial password when creating a new login and the correct phone/OTP details where available.</w:t>
      </w:r>
    </w:p>
    <w:p>
      <w:r>
        <w:t>3. Choose the correct company; add the department for department-based roles. Keep the assignment Active.</w:t>
      </w:r>
    </w:p>
    <w:p>
      <w:r>
        <w:t>4. Save. Confirm the user appears in the relevant role master and can see the expected inbox when signing in.</w:t>
      </w:r>
    </w:p>
    <w:p>
      <w:r>
        <w:t>5. When editing other details, leave password fields empty to retain the existing password. Fill them only when intentionally changing it.</w:t>
      </w:r>
    </w:p>
    <w:p>
      <w:r>
        <w:rPr>
          <w:b/>
        </w:rPr>
        <w:t xml:space="preserve">Expected result: </w:t>
      </w:r>
      <w:r>
        <w:t>Assigned active users are available in tender team selectors and their own inboxes.</w:t>
      </w:r>
    </w:p>
    <w:p>
      <w:r>
        <w:t>Remember: A general staff account alone does not guarantee inclusion in a tender team. The correct role-master assignment and the required permissions must also exist. The account’s configured OTP delivery method applies at sign-in.</w:t>
      </w:r>
    </w:p>
    <w:p>
      <w:r>
        <w:t>Team test: Create a technical user in the correct company; confirm selection is available. Check a user assigned to a different company is excluded.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96655" cy="3886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-staff-user-fo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65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05. Create or edit a procurement user — sample screen.</w:t>
      </w:r>
    </w:p>
    <w:p>
      <w:r>
        <w:br w:type="page"/>
      </w:r>
    </w:p>
    <w:p>
      <w:pPr>
        <w:pStyle w:val="Subtitle"/>
      </w:pPr>
      <w:r>
        <w:t>Administrator setup</w:t>
      </w:r>
    </w:p>
    <w:p>
      <w:pPr>
        <w:pStyle w:val="Heading1"/>
      </w:pPr>
      <w:r>
        <w:t>06  Set vendor groups and registration fees</w:t>
      </w:r>
    </w:p>
    <w:p>
      <w:r>
        <w:t>Who: Administrator</w:t>
      </w:r>
    </w:p>
    <w:p>
      <w:r>
        <w:t>Open: Vendors Master → Vendor Groups</w:t>
      </w:r>
    </w:p>
    <w:p>
      <w:r>
        <w:t>1. Click Add or edit an existing vendor group.</w:t>
      </w:r>
    </w:p>
    <w:p>
      <w:r>
        <w:t>2. Enter Name and Code, then the Default validity days for the registration period.</w:t>
      </w:r>
    </w:p>
    <w:p>
      <w:r>
        <w:t>3. Set Registration fee in the displayed currency. A positive amount requires payment. A zero fee follows the waiver review process.</w:t>
      </w:r>
    </w:p>
    <w:p>
      <w:r>
        <w:t>4. For waived groups, ensure Riyadha is configured and applicable. A waived registration requires a Riyadha certificate even if the general checkbox is not selected.</w:t>
      </w:r>
    </w:p>
    <w:p>
      <w:r>
        <w:t>5. Keep the group Active and save. Check the fee summary shown when an applicant selects that group.</w:t>
      </w:r>
    </w:p>
    <w:p>
      <w:r>
        <w:rPr>
          <w:b/>
        </w:rPr>
        <w:t xml:space="preserve">Expected result: </w:t>
      </w:r>
      <w:r>
        <w:t>Applicants see the fee and document rules for the selected group.</w:t>
      </w:r>
    </w:p>
    <w:p>
      <w:r>
        <w:t>Remember: The OMR amounts in screenshots are demonstration amounts. Use the organisation’s authorised rates. Do not assume changing a group price rewrites an existing paid transaction.</w:t>
      </w:r>
    </w:p>
    <w:p>
      <w:r>
        <w:t>Team test: Check one paid group and one zero-fee group. Confirm the zero-fee applicant is pending review, not automatically registered.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673284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group-fee-for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328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06. Vendor Groups settings — sample screen.</w:t>
      </w:r>
    </w:p>
    <w:p>
      <w:r>
        <w:br w:type="page"/>
      </w:r>
    </w:p>
    <w:p>
      <w:pPr>
        <w:pStyle w:val="Subtitle"/>
      </w:pPr>
      <w:r>
        <w:t>Administrator setup</w:t>
      </w:r>
    </w:p>
    <w:p>
      <w:pPr>
        <w:pStyle w:val="Heading1"/>
      </w:pPr>
      <w:r>
        <w:t>07  Maintain effective vendor fee records</w:t>
      </w:r>
    </w:p>
    <w:p>
      <w:r>
        <w:t>Who: Administrator</w:t>
      </w:r>
    </w:p>
    <w:p>
      <w:r>
        <w:t>Open: Vendors Master → Vendor Group Fees</w:t>
      </w:r>
    </w:p>
    <w:p>
      <w:r>
        <w:t>1. Open the fee list and choose Add or edit the relevant group’s fee record.</w:t>
      </w:r>
    </w:p>
    <w:p>
      <w:r>
        <w:t>2. Select the vendor group and Fee Type: Registration Fee or Renewal Fee. Enter the amount/currency and Active From / Active To dates shown by the form.</w:t>
      </w:r>
    </w:p>
    <w:p>
      <w:r>
        <w:t>3. Make the fee record active for the intended period, then save.</w:t>
      </w:r>
    </w:p>
    <w:p>
      <w:r>
        <w:t>4. Select that group in a sample registration and confirm the application’s displayed quote before payment.</w:t>
      </w:r>
    </w:p>
    <w:p>
      <w:r>
        <w:rPr>
          <w:b/>
        </w:rPr>
        <w:t xml:space="preserve">Expected result: </w:t>
      </w:r>
      <w:r>
        <w:t>Registration/renewal uses the applicable configured fee record and displays the payable amount.</w:t>
      </w:r>
    </w:p>
    <w:p>
      <w:r>
        <w:t>Remember: Coordinate changes to active fee periods with the administrator. The applicant should pay the server’s displayed quote; entering an amount in the browser does not set the fee.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04513" cy="3886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-fee-record-for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4513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07. Set registration or renewal fee — sample screen.</w:t>
      </w:r>
    </w:p>
    <w:p>
      <w:r>
        <w:br w:type="page"/>
      </w:r>
    </w:p>
    <w:p>
      <w:pPr>
        <w:pStyle w:val="Subtitle"/>
      </w:pPr>
      <w:r>
        <w:t>Administrator setup</w:t>
      </w:r>
    </w:p>
    <w:p>
      <w:pPr>
        <w:pStyle w:val="Heading1"/>
      </w:pPr>
      <w:r>
        <w:t>08  Set group-specific registration documents</w:t>
      </w:r>
    </w:p>
    <w:p>
      <w:r>
        <w:t>Who: Administrator</w:t>
      </w:r>
    </w:p>
    <w:p>
      <w:r>
        <w:t>Open: Vendors Master → Vendor Document Types</w:t>
      </w:r>
    </w:p>
    <w:p>
      <w:r>
        <w:t>1. Click Add document type. Choose a vendor group, or the All vendor groups option when the type applies globally.</w:t>
      </w:r>
    </w:p>
    <w:p>
      <w:r>
        <w:t>2. Enter a clear Name and Code. Select Required for a mandatory upload and Active for a type currently in use.</w:t>
      </w:r>
    </w:p>
    <w:p>
      <w:r>
        <w:t>3. Save and repeat for each required type. Configure Riyadha Certificate for the applicable waived group.</w:t>
      </w:r>
    </w:p>
    <w:p>
      <w:r>
        <w:t>4. Open a sample registration, select the group and review the Documents section. Its mandatory types should appear as fixed upload rows.</w:t>
      </w:r>
    </w:p>
    <w:p>
      <w:r>
        <w:t>5. Change groups and check the refreshed requirements. Additional applicable documents remain optional unless the type is marked Required.</w:t>
      </w:r>
    </w:p>
    <w:p>
      <w:r>
        <w:rPr>
          <w:b/>
        </w:rPr>
        <w:t xml:space="preserve">Expected result: </w:t>
      </w:r>
      <w:r>
        <w:t>Required uploads follow the selected group and cannot be relabelled by the applicant.</w:t>
      </w:r>
    </w:p>
    <w:p>
      <w:r>
        <w:t>Team test: Configure two required types for one group. Try submitting with one missing, then upload both. Check a different group gets its own types.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32929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document-type-for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08. Vendor Document Types settings — sample screen.</w:t>
      </w:r>
    </w:p>
    <w:p>
      <w:r>
        <w:br w:type="page"/>
      </w:r>
    </w:p>
    <w:p>
      <w:pPr>
        <w:pStyle w:val="Subtitle"/>
      </w:pPr>
      <w:r>
        <w:t>Administrator setup</w:t>
      </w:r>
    </w:p>
    <w:p>
      <w:pPr>
        <w:pStyle w:val="Heading1"/>
      </w:pPr>
      <w:r>
        <w:t>09  Maintain grades, categories and specialties</w:t>
      </w:r>
    </w:p>
    <w:p>
      <w:r>
        <w:t>Who: Administrator</w:t>
      </w:r>
    </w:p>
    <w:p>
      <w:r>
        <w:t>Open: Vendors Master → Vendor Grades; vendor categories/subcategories</w:t>
      </w:r>
    </w:p>
    <w:p>
      <w:r>
        <w:t>1. Add/edit grade names, codes, ordering and active status in Vendor Grades.</w:t>
      </w:r>
    </w:p>
    <w:p>
      <w:r>
        <w:t>2. Maintain categories and subcategories used to describe supplier capabilities. Link each subcategory to its correct category.</w:t>
      </w:r>
    </w:p>
    <w:p>
      <w:r>
        <w:t>3. Review vendors’ submitted specialties before using them to target closed tenders.</w:t>
      </w:r>
    </w:p>
    <w:p>
      <w:r>
        <w:t>4. Use the Specialties Filter page to search vendors by their category/subcategory and related filters.</w:t>
      </w:r>
    </w:p>
    <w:p>
      <w:r>
        <w:rPr>
          <w:b/>
        </w:rPr>
        <w:t xml:space="preserve">Expected result: </w:t>
      </w:r>
      <w:r>
        <w:t>Procurement can use clear, maintained grades and specialty filters when selecting vendors.</w:t>
      </w:r>
    </w:p>
    <w:p>
      <w:r>
        <w:t>Remember: Creating a grade or specialty definition does not automatically assign it to every vendor. Check each vendor’s approved details.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specialty-filt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09. Filter vendors by specialties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10  Open the registration page and enter company details</w:t>
      </w:r>
    </w:p>
    <w:p>
      <w:r>
        <w:t>Who: New vendor applicant</w:t>
      </w:r>
    </w:p>
    <w:p>
      <w:r>
        <w:t>Open: Vendor Registration Application / guest_vendor</w:t>
      </w:r>
    </w:p>
    <w:p>
      <w:r>
        <w:t>1. Open the registration link supplied by the organisation. The sign-in page’s Vendor Registration button is currently hidden, so use the approved direct registration link.</w:t>
      </w:r>
    </w:p>
    <w:p>
      <w:r>
        <w:t>2. Choose the correct Vendor Group and read its registration fee summary.</w:t>
      </w:r>
    </w:p>
    <w:p>
      <w:r>
        <w:t>3. Enter the legal Vendor Name, company email and unique CR Number. Enter the telephone country code and number in the fields shown.</w:t>
      </w:r>
    </w:p>
    <w:p>
      <w:r>
        <w:t>4. Check VAT and other company details if applicable. Complete every field marked with an asterisk.</w:t>
      </w:r>
    </w:p>
    <w:p>
      <w:r>
        <w:t>5. Continue to Location, Account access and Documents using the section links.</w:t>
      </w:r>
    </w:p>
    <w:p>
      <w:r>
        <w:rPr>
          <w:b/>
        </w:rPr>
        <w:t xml:space="preserve">Expected result: </w:t>
      </w:r>
      <w:r>
        <w:t>The application identifies the company, its CR and the registration rules to apply.</w:t>
      </w:r>
    </w:p>
    <w:p>
      <w:r>
        <w:t>Remember: The company email and the person’s account email serve different purposes. Check both. If an existing login email is reused, use that account’s existing password rather than creating a conflicting login.</w:t>
      </w:r>
    </w:p>
    <w:p>
      <w:r>
        <w:t>Team test: Try a duplicate active CR and a new CR. Confirm the application rejects the duplicate with a clear message.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2704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ation-company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10. Vendor registration - company details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11  Enter the company location</w:t>
      </w:r>
    </w:p>
    <w:p>
      <w:r>
        <w:t>Who: Vendor applicant</w:t>
      </w:r>
    </w:p>
    <w:p>
      <w:r>
        <w:t>Open: Registration → Location</w:t>
      </w:r>
    </w:p>
    <w:p>
      <w:r>
        <w:t>1. Select Country first.</w:t>
      </w:r>
    </w:p>
    <w:p>
      <w:r>
        <w:t>2. Select an available Region for that country, then a City for that region.</w:t>
      </w:r>
    </w:p>
    <w:p>
      <w:r>
        <w:t>3. Enter the company address and other applicable location details.</w:t>
      </w:r>
    </w:p>
    <w:p>
      <w:r>
        <w:t>4. If changing the country or region, reselect the dependent fields rather than leaving an old city selected.</w:t>
      </w:r>
    </w:p>
    <w:p>
      <w:r>
        <w:rPr>
          <w:b/>
        </w:rPr>
        <w:t xml:space="preserve">Expected result: </w:t>
      </w:r>
      <w:r>
        <w:t>The saved location belongs to the selected country and region.</w:t>
      </w:r>
    </w:p>
    <w:p>
      <w:r>
        <w:t>Team test: Change country after selecting a region/city and confirm the form refreshes its dependent choices.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3787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egistration-locati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11. Registration company location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12  Create or reuse the applicant’s login</w:t>
      </w:r>
    </w:p>
    <w:p>
      <w:r>
        <w:t>Who: Vendor applicant</w:t>
      </w:r>
    </w:p>
    <w:p>
      <w:r>
        <w:t>Open: Registration → Account access</w:t>
      </w:r>
    </w:p>
    <w:p>
      <w:r>
        <w:t>1. Enter the applicant’s name and personal login email in Account access.</w:t>
      </w:r>
    </w:p>
    <w:p>
      <w:r>
        <w:t>2. Enter the applicant’s mobile number accurately, including the required country code. This is the person’s authentication destination when SMS OTP applies.</w:t>
      </w:r>
    </w:p>
    <w:p>
      <w:r>
        <w:t>3. For a new login, create a password and confirm it. For an existing email, enter its current password to link another CR to that identity.</w:t>
      </w:r>
    </w:p>
    <w:p>
      <w:r>
        <w:t>4. Check the applicant details before submitting; this person becomes the owner/contact for the new vendor CR.</w:t>
      </w:r>
    </w:p>
    <w:p>
      <w:r>
        <w:rPr>
          <w:b/>
        </w:rPr>
        <w:t xml:space="preserve">Expected result: </w:t>
      </w:r>
      <w:r>
        <w:t>The applicant has one verified login identity with a membership for this CR.</w:t>
      </w:r>
    </w:p>
    <w:p>
      <w:r>
        <w:t>Remember: Do not use another person’s email or phone. An inactive or disabled existing account requires administrator action; public registration does not reactivate it automatically.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713395" cy="38861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registration-logi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339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12. Registration account access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13  Upload the required registration documents</w:t>
      </w:r>
    </w:p>
    <w:p>
      <w:r>
        <w:t>Who: Vendor applicant</w:t>
      </w:r>
    </w:p>
    <w:p>
      <w:r>
        <w:t>Open: Registration → Documents</w:t>
      </w:r>
    </w:p>
    <w:p>
      <w:r>
        <w:t>1. Read the fee summary and the fixed required document rows generated for your selected group.</w:t>
      </w:r>
    </w:p>
    <w:p>
      <w:r>
        <w:t>2. Use Choose File for each required type. Upload a readable PDF or image in an allowed format.</w:t>
      </w:r>
    </w:p>
    <w:p>
      <w:r>
        <w:t>3. Enter issue and expiry dates where requested/applicable. Check that expiry is not earlier than issue.</w:t>
      </w:r>
    </w:p>
    <w:p>
      <w:r>
        <w:t>4. For a waived group, upload the Riyadha certificate as well as the other required documents.</w:t>
      </w:r>
    </w:p>
    <w:p>
      <w:r>
        <w:t>5. Use the additional document option for other applicable supporting files. Review requirements again if you change the group.</w:t>
      </w:r>
    </w:p>
    <w:p>
      <w:r>
        <w:t>6. Submit the registration and wait for the success/next-step message.</w:t>
      </w:r>
    </w:p>
    <w:p>
      <w:r>
        <w:rPr>
          <w:b/>
        </w:rPr>
        <w:t xml:space="preserve">Expected result: </w:t>
      </w:r>
      <w:r>
        <w:t>Required documents are saved against their correct types on the vendor’s Documents tab.</w:t>
      </w:r>
    </w:p>
    <w:p>
      <w:r>
        <w:t>Team test: Omit one required document and check submission is refused. Upload it and confirm the registration can continue.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765463" cy="38861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gistration-document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5463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13. Required group documents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14  Pay a registration fee</w:t>
      </w:r>
    </w:p>
    <w:p>
      <w:r>
        <w:t>Who: Applicant in a paid group / waiver applicant asked to pay</w:t>
      </w:r>
    </w:p>
    <w:p>
      <w:r>
        <w:t>Open: Limited registration status page → Pay registration fee</w:t>
      </w:r>
    </w:p>
    <w:p>
      <w:r>
        <w:t>1. Sign in using the applicant’s email or CR and select the pending company if prompted.</w:t>
      </w:r>
    </w:p>
    <w:p>
      <w:r>
        <w:t>2. Read Registration payment required, the amount/currency and any Procurement message.</w:t>
      </w:r>
    </w:p>
    <w:p>
      <w:r>
        <w:t>3. Click Pay registration fee. Continue to Bank Muscat Smart Gateway and check the merchant amount before completing payment.</w:t>
      </w:r>
    </w:p>
    <w:p>
      <w:r>
        <w:t>4. Complete the bank’s authorised test/live payment and allow the browser to return to the portal.</w:t>
      </w:r>
    </w:p>
    <w:p>
      <w:r>
        <w:t>5. Check the application status and payment record. Registration completes after payment has been verified.</w:t>
      </w:r>
    </w:p>
    <w:p>
      <w:r>
        <w:rPr>
          <w:b/>
        </w:rPr>
        <w:t xml:space="preserve">Expected result: </w:t>
      </w:r>
      <w:r>
        <w:t>A verified successful payment activates registration for the correct CR; its transaction is recorded for accounting.</w:t>
      </w:r>
    </w:p>
    <w:p>
      <w:r>
        <w:t>Remember: A cancelled or failed bank payment leaves registration pending. If money was charged but the portal is still pending, ask accounting to check the existing transaction/reference before starting another payment. Screenshots do not show or certify the bank-hosted checkout.</w:t>
      </w:r>
    </w:p>
    <w:p>
      <w:r>
        <w:t>Team test: Run an approved successful payment and an approved cancellation. Check cancellation does not activate the vendor and repeated return does not duplicate the payment.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-payment-required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14. Registration fee and limited access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15  Wait for a waiver decision</w:t>
      </w:r>
    </w:p>
    <w:p>
      <w:r>
        <w:t>Who: Applicant in a waived vendor group</w:t>
      </w:r>
    </w:p>
    <w:p>
      <w:r>
        <w:t>Open: Limited registration status page</w:t>
      </w:r>
    </w:p>
    <w:p>
      <w:r>
        <w:t>1. Submit the required documents, including Riyadha.</w:t>
      </w:r>
    </w:p>
    <w:p>
      <w:r>
        <w:t>2. Sign in and check Pending waiver approval for the selected CR.</w:t>
      </w:r>
    </w:p>
    <w:p>
      <w:r>
        <w:t>3. Wait for the registration reviewer to approve the waiver or request payment.</w:t>
      </w:r>
    </w:p>
    <w:p>
      <w:r>
        <w:t>4. If payment is requested, read the reason and amount and follow the registration payment procedure.</w:t>
      </w:r>
    </w:p>
    <w:p>
      <w:r>
        <w:rPr>
          <w:b/>
        </w:rPr>
        <w:t xml:space="preserve">Expected result: </w:t>
      </w:r>
      <w:r>
        <w:t>Profile, contacts and tenders stay restricted while waiver approval/payment is pending.</w:t>
      </w:r>
    </w:p>
    <w:p>
      <w:r>
        <w:t>Team test: Confirm pending applicants can see status but cannot use full vendor features. Approve the waiver and confirm access becomes available.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pending-registra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15. Pending registration status — sample screen.</w:t>
      </w:r>
    </w:p>
    <w:p>
      <w:r>
        <w:br w:type="page"/>
      </w:r>
    </w:p>
    <w:p>
      <w:pPr>
        <w:pStyle w:val="Subtitle"/>
      </w:pPr>
      <w:r>
        <w:t>Vendor registration</w:t>
      </w:r>
    </w:p>
    <w:p>
      <w:pPr>
        <w:pStyle w:val="Heading1"/>
      </w:pPr>
      <w:r>
        <w:t>16  Review Riyadha and approve a waiver or require payment</w:t>
      </w:r>
    </w:p>
    <w:p>
      <w:r>
        <w:t>Who: Authorised vendor registration reviewer</w:t>
      </w:r>
    </w:p>
    <w:p>
      <w:r>
        <w:t>Open: Vendors Master → Vendors → vendor details → Registration review</w:t>
      </w:r>
    </w:p>
    <w:p>
      <w:r>
        <w:t>1. Open the vendor and confirm its name, CR, group and pending registration status.</w:t>
      </w:r>
    </w:p>
    <w:p>
      <w:r>
        <w:t>2. Open View Riyadha certificate and inspect the uploaded evidence.</w:t>
      </w:r>
    </w:p>
    <w:p>
      <w:r>
        <w:t>3. If eligible, select Approve waiver and register vendor. Add an explanatory note if needed and save the registration decision.</w:t>
      </w:r>
    </w:p>
    <w:p>
      <w:r>
        <w:t>4. If not eligible, select Require payment. Enter a positive amount in the displayed currency and a clear Reason / note to applicant.</w:t>
      </w:r>
    </w:p>
    <w:p>
      <w:r>
        <w:t>5. Save registration decision. The applicant can see the requirement and pay; verified settlement then completes registration.</w:t>
      </w:r>
    </w:p>
    <w:p>
      <w:r>
        <w:rPr>
          <w:b/>
        </w:rPr>
        <w:t xml:space="preserve">Expected result: </w:t>
      </w:r>
      <w:r>
        <w:t>The reviewer controls waiver approval or a specific payment requirement, with a saved reason.</w:t>
      </w:r>
    </w:p>
    <w:p>
      <w:r>
        <w:t>Team test: Test the approval path and, using another applicant, the custom-payment path. Check zero/negative custom payment amounts cannot be accepted.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21435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waiver-paymen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4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16. Require payment with a reason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17  Read the Vendor Workspace and profile checklist</w:t>
      </w:r>
    </w:p>
    <w:p>
      <w:r>
        <w:t>Who: Registered vendor</w:t>
      </w:r>
    </w:p>
    <w:p>
      <w:r>
        <w:t>Open: Vendor Portal → Overview</w:t>
      </w:r>
    </w:p>
    <w:p>
      <w:r>
        <w:t>1. Confirm the company name and CR at the top. Check registration start/expiry and current status.</w:t>
      </w:r>
    </w:p>
    <w:p>
      <w:r>
        <w:t>2. Review the Profile Checklist: Company profile, Primary contacts, Bank account, Specialties and Required documents.</w:t>
      </w:r>
    </w:p>
    <w:p>
      <w:r>
        <w:t>3. Use the tabs to complete each outstanding item and return to Overview.</w:t>
      </w:r>
    </w:p>
    <w:p>
      <w:r>
        <w:t>4. Review Document Expiry and replace documents that have expired or are approaching expiry.</w:t>
      </w:r>
    </w:p>
    <w:p>
      <w:r>
        <w:rPr>
          <w:b/>
        </w:rPr>
        <w:t xml:space="preserve">Expected result: </w:t>
      </w:r>
      <w:r>
        <w:t>The checklist explains what remains before procurement profile review.</w:t>
      </w:r>
    </w:p>
    <w:p>
      <w:r>
        <w:t>Remember: Registration/payment completion and profile approval are separate checks. A registered company may still need a bank account, specialties and documents before submitting its completed profile.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835552" cy="38861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profile-checklis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5552" cy="388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17. Complete profile and renewal action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18  Add contacts and grant CR-specific portal access</w:t>
      </w:r>
    </w:p>
    <w:p>
      <w:r>
        <w:t>Who: Vendor owner</w:t>
      </w:r>
    </w:p>
    <w:p>
      <w:r>
        <w:t>Open: Vendor Portal → Contacts → Add</w:t>
      </w:r>
    </w:p>
    <w:p>
      <w:r>
        <w:t>1. Click Add and enter contact Name, Designation, Email and Mobile.</w:t>
      </w:r>
    </w:p>
    <w:p>
      <w:r>
        <w:t>2. Choose Portal access: Viewer for read-only work, Bidder for tender participation, or Editor for profile editing and tenders.</w:t>
      </w:r>
    </w:p>
    <w:p>
      <w:r>
        <w:t>3. For a new login, enter and confirm the initial password. For an email with an existing login, its existing password is retained across linked CRs.</w:t>
      </w:r>
    </w:p>
    <w:p>
      <w:r>
        <w:t>4. Mark the contact Active and Primary when applicable, then save.</w:t>
      </w:r>
    </w:p>
    <w:p>
      <w:r>
        <w:t>5. Ask the contact to sign in with their own email/password and confirm the intended CR and permissions.</w:t>
      </w:r>
    </w:p>
    <w:p>
      <w:r>
        <w:rPr>
          <w:b/>
        </w:rPr>
        <w:t xml:space="preserve">Expected result: </w:t>
      </w:r>
      <w:r>
        <w:t>The contact is linked to this CR with the selected access, without overwriting an existing shared identity.</w:t>
      </w:r>
    </w:p>
    <w:p>
      <w:r>
        <w:t>Remember: The free-text Role/Designation fields do not grant portal permissions. Use Portal access for that. Only an authorised owner can manage contact access; the contact form does not allow someone to assign themselves Owner.</w:t>
      </w:r>
    </w:p>
    <w:p>
      <w:r>
        <w:t>Team test: Create Viewer, Bidder and Editor contacts. Confirm the viewer cannot edit or bid, and a linked multi-CR contact gets the CR selector.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96655" cy="38861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tacts-form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665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18. Add Contacts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19  Edit or remove a contact and manage passwords</w:t>
      </w:r>
    </w:p>
    <w:p>
      <w:r>
        <w:t>Who: Vendor owner / authorised administrator</w:t>
      </w:r>
    </w:p>
    <w:p>
      <w:r>
        <w:t>Open: Vendor Portal → Contacts; Change Password</w:t>
      </w:r>
    </w:p>
    <w:p>
      <w:r>
        <w:t>1. Use the contact’s edit action to correct details or adjust the permitted portal access.</w:t>
      </w:r>
    </w:p>
    <w:p>
      <w:r>
        <w:t>2. Leave password fields empty when only editing other details.</w:t>
      </w:r>
    </w:p>
    <w:p>
      <w:r>
        <w:t>3. Use the available password/access action only for the contact records that permit it. Shared-account password changes affect the login for all linked CRs.</w:t>
      </w:r>
    </w:p>
    <w:p>
      <w:r>
        <w:t>4. Deactivate/remove a contact only when access should end for that CR. Recheck that the person can no longer select that membership.</w:t>
      </w:r>
    </w:p>
    <w:p>
      <w:r>
        <w:t>5. To change your own password, open Change Password and enter the current/new details requested by the form.</w:t>
      </w:r>
    </w:p>
    <w:p>
      <w:r>
        <w:rPr>
          <w:b/>
        </w:rPr>
        <w:t xml:space="preserve">Expected result: </w:t>
      </w:r>
      <w:r>
        <w:t>Contact details and CR access stay current; unrelated linked companies retain their own memberships.</w:t>
      </w:r>
    </w:p>
    <w:p>
      <w:r>
        <w:t>Team test: Edit a phone/designation without re-entering a password. Remove one CR membership from a shared login and check its other valid CR remains accessible.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vendor-passwor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19. Change your password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20  Add or update a bank account</w:t>
      </w:r>
    </w:p>
    <w:p>
      <w:r>
        <w:t>Who: Vendor owner / editor</w:t>
      </w:r>
    </w:p>
    <w:p>
      <w:r>
        <w:t>Open: Vendor Portal → Bank Accounts → Add</w:t>
      </w:r>
    </w:p>
    <w:p>
      <w:r>
        <w:t>1. Enter the bank name, branch, account number, SWIFT and IBAN as applicable.</w:t>
      </w:r>
    </w:p>
    <w:p>
      <w:r>
        <w:t>2. Upload the bank letterhead/supporting document requested by the form.</w:t>
      </w:r>
    </w:p>
    <w:p>
      <w:r>
        <w:t>3. Review the details and save. Check the row’s review status.</w:t>
      </w:r>
    </w:p>
    <w:p>
      <w:r>
        <w:t>4. If rejected/returned, read the reviewer’s reason, correct the information and resubmit through the available edit action.</w:t>
      </w:r>
    </w:p>
    <w:p>
      <w:r>
        <w:rPr>
          <w:b/>
        </w:rPr>
        <w:t xml:space="preserve">Expected result: </w:t>
      </w:r>
      <w:r>
        <w:t>The bank details and supporting file are recorded and routed for review.</w:t>
      </w:r>
    </w:p>
    <w:p>
      <w:r>
        <w:t>Remember: Saving a profile change may create a pending Vendor Update Request. It does not always make the change approved immediately.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40531" cy="388619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bank-accounts-form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40531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20. Add Bank Accounts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21  Maintain company branches</w:t>
      </w:r>
    </w:p>
    <w:p>
      <w:r>
        <w:t>Who: Vendor owner / editor</w:t>
      </w:r>
    </w:p>
    <w:p>
      <w:r>
        <w:t>Open: Vendor Portal → Branches → Add</w:t>
      </w:r>
    </w:p>
    <w:p>
      <w:r>
        <w:t>1. Add the branch name and its contact/location details.</w:t>
      </w:r>
    </w:p>
    <w:p>
      <w:r>
        <w:t>2. Select country, then its region and city. Enter the branch address.</w:t>
      </w:r>
    </w:p>
    <w:p>
      <w:r>
        <w:t>3. Save and review the branch’s status. Use Edit for corrections and the removal action when appropriate.</w:t>
      </w:r>
    </w:p>
    <w:p>
      <w:r>
        <w:rPr>
          <w:b/>
        </w:rPr>
        <w:t xml:space="preserve">Expected result: </w:t>
      </w:r>
      <w:r>
        <w:t>Each branch is stored under the selected vendor CR.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292895" cy="3886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ranches-form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2895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21. Add Branches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22  Maintain credentials</w:t>
      </w:r>
    </w:p>
    <w:p>
      <w:r>
        <w:t>Who: Vendor owner / editor</w:t>
      </w:r>
    </w:p>
    <w:p>
      <w:r>
        <w:t>Open: Vendor Portal → Credentials → Add</w:t>
      </w:r>
    </w:p>
    <w:p>
      <w:r>
        <w:t>1. Enter the credential details requested in the form, such as name/reference and relevant dates.</w:t>
      </w:r>
    </w:p>
    <w:p>
      <w:r>
        <w:t>2. Add any supporting information required by the displayed fields.</w:t>
      </w:r>
    </w:p>
    <w:p>
      <w:r>
        <w:t>3. Save, check its review status, and use Edit to correct it if the reviewer requests changes.</w:t>
      </w:r>
    </w:p>
    <w:p>
      <w:r>
        <w:rPr>
          <w:b/>
        </w:rPr>
        <w:t xml:space="preserve">Expected result: </w:t>
      </w:r>
      <w:r>
        <w:t>The company’s qualifications/credentials are available for review.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5233" cy="3886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redentials-form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5233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22. Add Credentials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23  Maintain specialties</w:t>
      </w:r>
    </w:p>
    <w:p>
      <w:r>
        <w:t>Who: Vendor owner / editor</w:t>
      </w:r>
    </w:p>
    <w:p>
      <w:r>
        <w:t>Open: Vendor Portal → Specialties → Add</w:t>
      </w:r>
    </w:p>
    <w:p>
      <w:r>
        <w:t>1. Choose the relevant category and, where applicable, its subcategory.</w:t>
      </w:r>
    </w:p>
    <w:p>
      <w:r>
        <w:t>2. Enter Specialty type/name and a clear description of the services or supplies provided.</w:t>
      </w:r>
    </w:p>
    <w:p>
      <w:r>
        <w:t>3. Save and check the pending/approved status.</w:t>
      </w:r>
    </w:p>
    <w:p>
      <w:r>
        <w:t>4. Complete any requested correction. Approved specialties may be used for closed-tender targeting.</w:t>
      </w:r>
    </w:p>
    <w:p>
      <w:r>
        <w:rPr>
          <w:b/>
        </w:rPr>
        <w:t xml:space="preserve">Expected result: </w:t>
      </w:r>
      <w:r>
        <w:t>Procurement can identify the company’s capabilities accurately.</w:t>
      </w:r>
    </w:p>
    <w:p>
      <w:r>
        <w:t>Team test: Check that a subcategory belongs to its selected category and a vendor with a different specialty is not included by that filter.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71424" cy="38861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pecialties-form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1424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23. Add Specialties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24  Upload, preview and replace vendor documents</w:t>
      </w:r>
    </w:p>
    <w:p>
      <w:r>
        <w:t>Who: Vendor owner / editor</w:t>
      </w:r>
    </w:p>
    <w:p>
      <w:r>
        <w:t>Open: Vendor Portal → Documents → Add</w:t>
      </w:r>
    </w:p>
    <w:p>
      <w:r>
        <w:t>1. Choose an applicable Document Type and upload a readable allowed file.</w:t>
      </w:r>
    </w:p>
    <w:p>
      <w:r>
        <w:t>2. Enter issue/expiry dates where applicable and save.</w:t>
      </w:r>
    </w:p>
    <w:p>
      <w:r>
        <w:t>3. Use the document’s view/download action to confirm the correct file opens.</w:t>
      </w:r>
    </w:p>
    <w:p>
      <w:r>
        <w:t>4. Check its status and expiry label. Replace/correct an expired or rejected document through the available edit/upload action.</w:t>
      </w:r>
    </w:p>
    <w:p>
      <w:r>
        <w:rPr>
          <w:b/>
        </w:rPr>
        <w:t xml:space="preserve">Expected result: </w:t>
      </w:r>
      <w:r>
        <w:t>Documents remain attached to the correct vendor and type and can be reviewed by authorised users.</w:t>
      </w:r>
    </w:p>
    <w:p>
      <w:r>
        <w:t>Team test: Open a new PDF and an image after uploading; confirm one vendor cannot open another vendor’s private document.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647250" cy="3886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documents-form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725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24. Add Documents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25  Submit a completed profile or a renewal</w:t>
      </w:r>
    </w:p>
    <w:p>
      <w:r>
        <w:t>Who: Vendor owner / editor with appropriate access</w:t>
      </w:r>
    </w:p>
    <w:p>
      <w:r>
        <w:t>Open: Vendor Portal → Overview</w:t>
      </w:r>
    </w:p>
    <w:p>
      <w:r>
        <w:t>1. Complete every checklist item. The review button remains disabled while required profile information is incomplete.</w:t>
      </w:r>
    </w:p>
    <w:p>
      <w:r>
        <w:t>2. Read the registration/renewal payment box and the current button label before continuing.</w:t>
      </w:r>
    </w:p>
    <w:p>
      <w:r>
        <w:t>3. Click the displayed review/payment/renewal action. Complete checkout if a fee is due.</w:t>
      </w:r>
    </w:p>
    <w:p>
      <w:r>
        <w:t>4. Return to the portal and check the pending review or registration-period result.</w:t>
      </w:r>
    </w:p>
    <w:p>
      <w:r>
        <w:t>5. For a revision of an already settled period, correct the requested information and resubmit; the same period’s recorded payment is retained.</w:t>
      </w:r>
    </w:p>
    <w:p>
      <w:r>
        <w:rPr>
          <w:b/>
        </w:rPr>
        <w:t xml:space="preserve">Expected result: </w:t>
      </w:r>
      <w:r>
        <w:t>The completed profile/renewal reaches the appropriate review state with its payment linked.</w:t>
      </w:r>
    </w:p>
    <w:p>
      <w:r>
        <w:t>Remember: Renewal fees use the configured group fee and registration period. Do not treat the date displayed on a sample screenshot as your own expiry date.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835552" cy="38861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profile-checklis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5552" cy="388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25. Complete profile and renewal action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26  Review vendor update requests</w:t>
      </w:r>
    </w:p>
    <w:p>
      <w:r>
        <w:t>Who: Authorised administrator / procurement reviewer</w:t>
      </w:r>
    </w:p>
    <w:p>
      <w:r>
        <w:t>Open: Vendors Master → Vendor Update Requests</w:t>
      </w:r>
    </w:p>
    <w:p>
      <w:r>
        <w:t>1. Open the vendor and its pending requests. Inspect the section, changed details and supporting document.</w:t>
      </w:r>
    </w:p>
    <w:p>
      <w:r>
        <w:t>2. Compare the requested change with the current approved data.</w:t>
      </w:r>
    </w:p>
    <w:p>
      <w:r>
        <w:t>3. Approve a valid request, or reject/return it using the available action and a clear reason.</w:t>
      </w:r>
    </w:p>
    <w:p>
      <w:r>
        <w:t>4. Use bulk actions only after reviewing the selected pending requests individually.</w:t>
      </w:r>
    </w:p>
    <w:p>
      <w:r>
        <w:t>5. Confirm the vendor can see the decision and that approved data is applied to the correct CR.</w:t>
      </w:r>
    </w:p>
    <w:p>
      <w:r>
        <w:rPr>
          <w:b/>
        </w:rPr>
        <w:t xml:space="preserve">Expected result: </w:t>
      </w:r>
      <w:r>
        <w:t>Profile changes have an identifiable reviewer and decision; pending/locked sections are not silently overwritten.</w:t>
      </w:r>
    </w:p>
    <w:p>
      <w:r>
        <w:t>Team test: Approve a bank/document change, reject another and check both vendor-visible statuses. Repeating a decision should not apply a second change.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update-request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26. Vendor Update Requests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27  Review a vendor, set a grade and assign its code</w:t>
      </w:r>
    </w:p>
    <w:p>
      <w:r>
        <w:t>Who: Authorised vendor administrator / reviewer</w:t>
      </w:r>
    </w:p>
    <w:p>
      <w:r>
        <w:t>Open: Vendors Master → Vendors → details / edit</w:t>
      </w:r>
    </w:p>
    <w:p>
      <w:r>
        <w:t>1. Open the vendor and inspect registration, documents, contacts, bank details, branches, credentials and specialties.</w:t>
      </w:r>
    </w:p>
    <w:p>
      <w:r>
        <w:t>2. Use the allowed status/grade action to record the review outcome.</w:t>
      </w:r>
    </w:p>
    <w:p>
      <w:r>
        <w:t>3. For a fully registered vendor, open Edit and enter the optional Vendor Code text field.</w:t>
      </w:r>
    </w:p>
    <w:p>
      <w:r>
        <w:t>4. Save and check the code on the vendor details. A second CR has its own vendor record/code.</w:t>
      </w:r>
    </w:p>
    <w:p>
      <w:r>
        <w:rPr>
          <w:b/>
        </w:rPr>
        <w:t xml:space="preserve">Expected result: </w:t>
      </w:r>
      <w:r>
        <w:t>The reviewed vendor has the intended status, grade and company-specific code.</w:t>
      </w:r>
    </w:p>
    <w:p>
      <w:r>
        <w:t>Remember: Vendor Code is an administrative identifier. Vendor sign-in still uses the registered email or CR and the person’s password.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714408" cy="38861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vendor-cod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4408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27. Assign a vendor code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28  Block, unblock or remove vendor access</w:t>
      </w:r>
    </w:p>
    <w:p>
      <w:r>
        <w:t>Who: Authorised administrator</w:t>
      </w:r>
    </w:p>
    <w:p>
      <w:r>
        <w:t>Open: Vendors Master → Vendors → row actions</w:t>
      </w:r>
    </w:p>
    <w:p>
      <w:r>
        <w:t>1. Confirm the CR and current status before using a block/suspension/removal action.</w:t>
      </w:r>
    </w:p>
    <w:p>
      <w:r>
        <w:t>2. For a block, enter the required reason and confirm the action.</w:t>
      </w:r>
    </w:p>
    <w:p>
      <w:r>
        <w:t>3. Check that the company’s restricted status is visible and its tender actions are unavailable where the workflow requires active approval.</w:t>
      </w:r>
    </w:p>
    <w:p>
      <w:r>
        <w:t>4. Use Unblock only after resolving the issue; complete any payable unblock requirement shown by the system before expecting access to be restored.</w:t>
      </w:r>
    </w:p>
    <w:p>
      <w:r>
        <w:t>5. Use removal only for the intended test record. Do not use removal to correct a payment or tender result.</w:t>
      </w:r>
    </w:p>
    <w:p>
      <w:r>
        <w:rPr>
          <w:b/>
        </w:rPr>
        <w:t xml:space="preserve">Expected result: </w:t>
      </w:r>
      <w:r>
        <w:t>Access follows the company’s approved/blocked status and the saved reason.</w:t>
      </w:r>
    </w:p>
    <w:p>
      <w:r>
        <w:t>Team test: Block a designated test CR and verify its restrictions; unblock it and confirm the expected restored state.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vendor-mast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28. Vendors master — sample screen.</w:t>
      </w:r>
    </w:p>
    <w:p>
      <w:r>
        <w:br w:type="page"/>
      </w:r>
    </w:p>
    <w:p>
      <w:pPr>
        <w:pStyle w:val="Subtitle"/>
      </w:pPr>
      <w:r>
        <w:t>Vendor profile and contacts</w:t>
      </w:r>
    </w:p>
    <w:p>
      <w:pPr>
        <w:pStyle w:val="Heading1"/>
      </w:pPr>
      <w:r>
        <w:t>29  Check vendor payments and accounting records</w:t>
      </w:r>
    </w:p>
    <w:p>
      <w:r>
        <w:t>Who: Authorised accounting user / administrator</w:t>
      </w:r>
    </w:p>
    <w:p>
      <w:r>
        <w:t>Open: Vendors Master → Vendor accounting</w:t>
      </w:r>
    </w:p>
    <w:p>
      <w:r>
        <w:t>1. Search by the vendor/CR, transaction reference or available status/date filters.</w:t>
      </w:r>
    </w:p>
    <w:p>
      <w:r>
        <w:t>2. Open the transaction details and read who paid, the payment purpose, amount, currency, status and bank references.</w:t>
      </w:r>
    </w:p>
    <w:p>
      <w:r>
        <w:t>3. Compare the application transaction reference with the bank’s tracking/reference information.</w:t>
      </w:r>
    </w:p>
    <w:p>
      <w:r>
        <w:t>4. Use the available recheck/export actions when appropriate. Review a charged-but-pending payment before asking the applicant to retry.</w:t>
      </w:r>
    </w:p>
    <w:p>
      <w:r>
        <w:rPr>
          <w:b/>
        </w:rPr>
        <w:t xml:space="preserve">Expected result: </w:t>
      </w:r>
      <w:r>
        <w:t>Accounting can cross-reference registration, renewal and other vendor fee transactions.</w:t>
      </w:r>
    </w:p>
    <w:p>
      <w:r>
        <w:t>Remember: A created payment record is not the same as a verified success. Read the status and outcome. Card information is displayed only when returned by the gateway, with sensitive details masked.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vendor-accounting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29. Vendor payment accounting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30  Understand the two starting routes</w:t>
      </w:r>
    </w:p>
    <w:p>
      <w:r>
        <w:t>Who: Department requester / procurement</w:t>
      </w:r>
    </w:p>
    <w:p>
      <w:r>
        <w:t>Open: Tender Requests or Tender Procurement Inbox</w:t>
      </w:r>
    </w:p>
    <w:p>
      <w:r>
        <w:t>1. Use the Department Request route when a department initiates the requirement: Requester → Department Manager → Finance → Committee request approval → Procurement tender creation.</w:t>
      </w:r>
    </w:p>
    <w:p>
      <w:r>
        <w:t>2. Use New Tender in Procurement Inbox when procurement starts a tender directly.</w:t>
      </w:r>
    </w:p>
    <w:p>
      <w:r>
        <w:t>3. Both routes still require the tender’s Procurement Manager approval before publication.</w:t>
      </w:r>
    </w:p>
    <w:p>
      <w:r>
        <w:t>4. Read Request Source, Tender Status, Manager Approval and Workflow Stage separately in the inbox/register.</w:t>
      </w:r>
    </w:p>
    <w:p>
      <w:r>
        <w:rPr>
          <w:b/>
        </w:rPr>
        <w:t xml:space="preserve">Expected result: </w:t>
      </w:r>
      <w:r>
        <w:t>The team knows which approvals belong to the request and which belong to the tender.</w:t>
      </w:r>
    </w:p>
    <w:p>
      <w:r>
        <w:t>Remember: Request Source “Direct” identifies how the tender started. It does not mean manager approval was skipped. A department request’s “Manager approved” status is different from the tender’s Procurement Manager decision.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procurement-inbox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30. Procurement Inbox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31  Create a department tender request</w:t>
      </w:r>
    </w:p>
    <w:p>
      <w:r>
        <w:t>Who: Department requester</w:t>
      </w:r>
    </w:p>
    <w:p>
      <w:r>
        <w:t>Open: Tender → Tender Requests → Add</w:t>
      </w:r>
    </w:p>
    <w:p>
      <w:r>
        <w:t>1. Enter the reference, subject, description, request date, budget and other required request details.</w:t>
      </w:r>
    </w:p>
    <w:p>
      <w:r>
        <w:t>2. Check the company/department and configured Department Manager.</w:t>
      </w:r>
    </w:p>
    <w:p>
      <w:r>
        <w:t>3. Choose the tender type and evaluation method/weights. Select the proposed technical and commercial users and three different committee people.</w:t>
      </w:r>
    </w:p>
    <w:p>
      <w:r>
        <w:t>4. Add suggested vendors and other applicable details shown by the form.</w:t>
      </w:r>
    </w:p>
    <w:p>
      <w:r>
        <w:t>5. Save the draft. Use the Submit action on its row when ready; saving alone does not submit the request.</w:t>
      </w:r>
    </w:p>
    <w:p>
      <w:r>
        <w:rPr>
          <w:b/>
        </w:rPr>
        <w:t xml:space="preserve">Expected result: </w:t>
      </w:r>
      <w:r>
        <w:t>The request becomes Submitted and is available to its assigned Department Manager.</w:t>
      </w:r>
    </w:p>
    <w:p>
      <w:r>
        <w:t>Team test: Save a draft, confirm it is not in the manager’s actionable queue, then Submit and confirm the handover.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96655" cy="38861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department-request-form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665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31. Department request form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32  Approve or reject the department request</w:t>
      </w:r>
    </w:p>
    <w:p>
      <w:r>
        <w:t>Who: Assigned Department Manager</w:t>
      </w:r>
    </w:p>
    <w:p>
      <w:r>
        <w:t>Open: Tender → Department Manager Inbox</w:t>
      </w:r>
    </w:p>
    <w:p>
      <w:r>
        <w:t>1. Open the submitted request and review the requirement, budget, teams and suggested vendors.</w:t>
      </w:r>
    </w:p>
    <w:p>
      <w:r>
        <w:t>2. Approve if it is ready. Use Reject with a clear comment if it needs correction.</w:t>
      </w:r>
    </w:p>
    <w:p>
      <w:r>
        <w:t>3. Confirm the decision. An approved request becomes Manager approved for Finance verification.</w:t>
      </w:r>
    </w:p>
    <w:p>
      <w:r>
        <w:t>4. For rejection, the requester should read the reason, edit the request and submit it again.</w:t>
      </w:r>
    </w:p>
    <w:p>
      <w:r>
        <w:rPr>
          <w:b/>
        </w:rPr>
        <w:t xml:space="preserve">Expected result: </w:t>
      </w:r>
      <w:r>
        <w:t>Only a submitted request is decided by its authorised Department Manager.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96655" cy="38861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-department-manager-decision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665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32. Department manager decision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33  Verify the request in Finance</w:t>
      </w:r>
    </w:p>
    <w:p>
      <w:r>
        <w:t>Who: Assigned Finance reviewer</w:t>
      </w:r>
    </w:p>
    <w:p>
      <w:r>
        <w:t>Open: Tender → Finance Inbox</w:t>
      </w:r>
    </w:p>
    <w:p>
      <w:r>
        <w:t>1. Open the Department Manager approved request.</w:t>
      </w:r>
    </w:p>
    <w:p>
      <w:r>
        <w:t>2. Review its budget, requirement and approval history.</w:t>
      </w:r>
    </w:p>
    <w:p>
      <w:r>
        <w:t>3. Use the Finance verification/approve action to continue, or Reject with a reason.</w:t>
      </w:r>
    </w:p>
    <w:p>
      <w:r>
        <w:t>4. Check that an approved request becomes Finance verified and reaches Committee request review.</w:t>
      </w:r>
    </w:p>
    <w:p>
      <w:r>
        <w:rPr>
          <w:b/>
        </w:rPr>
        <w:t xml:space="preserve">Expected result: </w:t>
      </w:r>
      <w:r>
        <w:t>Finance records a verification decision before committee request approval.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96655" cy="38861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-finance-decision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9665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33. Finance verify or reject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34  Approve the request in Committee</w:t>
      </w:r>
    </w:p>
    <w:p>
      <w:r>
        <w:t>Who: Authorised Committee request reviewer</w:t>
      </w:r>
    </w:p>
    <w:p>
      <w:r>
        <w:t>Open: Tender → Committee Inbox</w:t>
      </w:r>
    </w:p>
    <w:p>
      <w:r>
        <w:t>1. Open the Finance verified request.</w:t>
      </w:r>
    </w:p>
    <w:p>
      <w:r>
        <w:t>2. Review the requirement, proposed teams/vendors and previous approvals.</w:t>
      </w:r>
    </w:p>
    <w:p>
      <w:r>
        <w:t>3. Approve it, or reject it with a reason for correction.</w:t>
      </w:r>
    </w:p>
    <w:p>
      <w:r>
        <w:t>4. Check that approved requests become Committee approved and are available to procurement for tender preparation.</w:t>
      </w:r>
    </w:p>
    <w:p>
      <w:r>
        <w:rPr>
          <w:b/>
        </w:rPr>
        <w:t xml:space="preserve">Expected result: </w:t>
      </w:r>
      <w:r>
        <w:t>The approved department request can be converted into a procurement tender.</w:t>
      </w:r>
    </w:p>
    <w:p>
      <w:r>
        <w:t>Remember: Committee approval of a department request is separate from the later three-key Bid Opening process.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96655" cy="38861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-committee-request-decision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96655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34. Committee approve or reject request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35  Start the tender from a request or directly</w:t>
      </w:r>
    </w:p>
    <w:p>
      <w:r>
        <w:t>Who: Procurement user</w:t>
      </w:r>
    </w:p>
    <w:p>
      <w:r>
        <w:t>Open: Tender → Procurement Inbox → New Tender / approved request creation action</w:t>
      </w:r>
    </w:p>
    <w:p>
      <w:r>
        <w:t>1. For a direct tender, click New Tender.</w:t>
      </w:r>
    </w:p>
    <w:p>
      <w:r>
        <w:t>2. For an approved department request, use its available create/convert tender action; check the Linked request reference on the tender form.</w:t>
      </w:r>
    </w:p>
    <w:p>
      <w:r>
        <w:t>3. Complete all six setup steps: Tender Details, Milestones, Team Assignment, Target Vendors, Documents, Preview.</w:t>
      </w:r>
    </w:p>
    <w:p>
      <w:r>
        <w:t>4. Use Next/Previous or the step tabs to review the entire form before saving.</w:t>
      </w:r>
    </w:p>
    <w:p>
      <w:r>
        <w:rPr>
          <w:b/>
        </w:rPr>
        <w:t xml:space="preserve">Expected result: </w:t>
      </w:r>
      <w:r>
        <w:t>A procurement draft contains the correct source and complete tender setup.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496270" cy="38861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wizard-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6270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35. Tender Details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36  Step 1 — tender details, method and fees</w:t>
      </w:r>
    </w:p>
    <w:p>
      <w:r>
        <w:t>Who: Procurement user</w:t>
      </w:r>
    </w:p>
    <w:p>
      <w:r>
        <w:t>Open: Create/Edit Tender → Tender Details</w:t>
      </w:r>
    </w:p>
    <w:p>
      <w:r>
        <w:t>1. Enter a unique Reference and a clear Title. Select Company and Department.</w:t>
      </w:r>
    </w:p>
    <w:p>
      <w:r>
        <w:t>2. Choose Open for the open invitation route or Closed for a targeted vendor audience.</w:t>
      </w:r>
    </w:p>
    <w:p>
      <w:r>
        <w:t>3. Choose the displayed Evaluation Method. Set Technical Weight and Commercial Weight; together they must equal 100%.</w:t>
      </w:r>
    </w:p>
    <w:p>
      <w:r>
        <w:t>4. Enter Tender Fees in OMR. Zero means no tender fee; a positive amount creates the vendor fee requirement.</w:t>
      </w:r>
    </w:p>
    <w:p>
      <w:r>
        <w:t>5. Write a clear Brief Description. Leave Submit for Procurement Manager Approval selected when ready for review.</w:t>
      </w:r>
    </w:p>
    <w:p>
      <w:r>
        <w:rPr>
          <w:b/>
        </w:rPr>
        <w:t xml:space="preserve">Expected result: </w:t>
      </w:r>
      <w:r>
        <w:t>The tender’s identity, audience type, evaluation weighting and fee are explicit.</w:t>
      </w:r>
    </w:p>
    <w:p>
      <w:r>
        <w:t>Remember: Open means eligible portal vendors can see the published tender. It does not mean draft tenders or sealed bids are public, or that an unauthorised login can submit.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496270" cy="38861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wizard-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96270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36. Tender Details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37  Step 2 — set all tender dates</w:t>
      </w:r>
    </w:p>
    <w:p>
      <w:r>
        <w:t>Who: Procurement user</w:t>
      </w:r>
    </w:p>
    <w:p>
      <w:r>
        <w:t>Open: Create/Edit Tender → Milestones</w:t>
      </w:r>
    </w:p>
    <w:p>
      <w:r>
        <w:t>1. Enter the Tender Release date/time and Last Date of Document Purchase.</w:t>
      </w:r>
    </w:p>
    <w:p>
      <w:r>
        <w:t>2. Enter Site Visit date/time when applicable, its Location, Mandatory attendance setting and Site Visit Instructions.</w:t>
      </w:r>
    </w:p>
    <w:p>
      <w:r>
        <w:t>3. Set Clarification Submission Deadline and Tender Submission Deadline.</w:t>
      </w:r>
    </w:p>
    <w:p>
      <w:r>
        <w:t>4. Set Bid Opening after submission closing. Set Technical Evaluation after bid opening and Commercial Evaluation after the technical deadline.</w:t>
      </w:r>
    </w:p>
    <w:p>
      <w:r>
        <w:t>5. Check all dates and times in order. Friday and Saturday cannot be used for tender milestones.</w:t>
      </w:r>
    </w:p>
    <w:p>
      <w:r>
        <w:rPr>
          <w:b/>
        </w:rPr>
        <w:t xml:space="preserve">Expected result: </w:t>
      </w:r>
      <w:r>
        <w:t>The schedule is valid and defines when each user action is available.</w:t>
      </w:r>
    </w:p>
    <w:p>
      <w:r>
        <w:t>Remember: Use the portal’s configured local time; this application’s tender date handling uses Asia/Muscat. Enter a time as well as a date. A future release date does not open bidding immediately. If the closing date moves and later dates shift automatically, review every resulting field before saving.</w:t>
      </w:r>
    </w:p>
    <w:p>
      <w:r>
        <w:t>Team test: Try opening before closing, equal opening/closing time, a Friday milestone and weights not totalling 100. Confirm invalid values are refused.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r>
              <w:t>Milestone</w:t>
            </w:r>
          </w:p>
        </w:tc>
        <w:tc>
          <w:tcPr>
            <w:tcW w:type="dxa" w:w="4946"/>
          </w:tcPr>
          <w:p>
            <w:r>
              <w:t>Meaning / relation</w:t>
            </w:r>
          </w:p>
        </w:tc>
      </w:tr>
      <w:tr>
        <w:tc>
          <w:tcPr>
            <w:tcW w:type="dxa" w:w="4946"/>
          </w:tcPr>
          <w:p>
            <w:r>
              <w:t>Release</w:t>
            </w:r>
          </w:p>
        </w:tc>
        <w:tc>
          <w:tcPr>
            <w:tcW w:type="dxa" w:w="4946"/>
          </w:tcPr>
          <w:p>
            <w:r>
              <w:t>Starts the published tender’s availability period</w:t>
            </w:r>
          </w:p>
        </w:tc>
      </w:tr>
      <w:tr>
        <w:tc>
          <w:tcPr>
            <w:tcW w:type="dxa" w:w="4946"/>
          </w:tcPr>
          <w:p>
            <w:r>
              <w:t>Document purchase deadline</w:t>
            </w:r>
          </w:p>
        </w:tc>
        <w:tc>
          <w:tcPr>
            <w:tcW w:type="dxa" w:w="4946"/>
          </w:tcPr>
          <w:p>
            <w:r>
              <w:t>Last time for required tender fee/document purchase; on or before submission closing</w:t>
            </w:r>
          </w:p>
        </w:tc>
      </w:tr>
      <w:tr>
        <w:tc>
          <w:tcPr>
            <w:tcW w:type="dxa" w:w="4946"/>
          </w:tcPr>
          <w:p>
            <w:r>
              <w:t>Site visit</w:t>
            </w:r>
          </w:p>
        </w:tc>
        <w:tc>
          <w:tcPr>
            <w:tcW w:type="dxa" w:w="4946"/>
          </w:tcPr>
          <w:p>
            <w:r>
              <w:t>Visit arrangements; on or before closing</w:t>
            </w:r>
          </w:p>
        </w:tc>
      </w:tr>
      <w:tr>
        <w:tc>
          <w:tcPr>
            <w:tcW w:type="dxa" w:w="4946"/>
          </w:tcPr>
          <w:p>
            <w:r>
              <w:t>Clarification deadline</w:t>
            </w:r>
          </w:p>
        </w:tc>
        <w:tc>
          <w:tcPr>
            <w:tcW w:type="dxa" w:w="4946"/>
          </w:tcPr>
          <w:p>
            <w:r>
              <w:t>Ordinary vendor question cutoff; on or before closing</w:t>
            </w:r>
          </w:p>
        </w:tc>
      </w:tr>
      <w:tr>
        <w:tc>
          <w:tcPr>
            <w:tcW w:type="dxa" w:w="4946"/>
          </w:tcPr>
          <w:p>
            <w:r>
              <w:t>Submission deadline</w:t>
            </w:r>
          </w:p>
        </w:tc>
        <w:tc>
          <w:tcPr>
            <w:tcW w:type="dxa" w:w="4946"/>
          </w:tcPr>
          <w:p>
            <w:r>
              <w:t>Last time to submit/update a bid</w:t>
            </w:r>
          </w:p>
        </w:tc>
      </w:tr>
      <w:tr>
        <w:tc>
          <w:tcPr>
            <w:tcW w:type="dxa" w:w="4946"/>
          </w:tcPr>
          <w:p>
            <w:r>
              <w:t>Bid opening</w:t>
            </w:r>
          </w:p>
        </w:tc>
        <w:tc>
          <w:tcPr>
            <w:tcW w:type="dxa" w:w="4946"/>
          </w:tcPr>
          <w:p>
            <w:r>
              <w:t>Must be later than submission closing</w:t>
            </w:r>
          </w:p>
        </w:tc>
      </w:tr>
      <w:tr>
        <w:tc>
          <w:tcPr>
            <w:tcW w:type="dxa" w:w="4946"/>
          </w:tcPr>
          <w:p>
            <w:r>
              <w:t>Technical evaluation deadline</w:t>
            </w:r>
          </w:p>
        </w:tc>
        <w:tc>
          <w:tcPr>
            <w:tcW w:type="dxa" w:w="4946"/>
          </w:tcPr>
          <w:p>
            <w:r>
              <w:t>Must follow closing/opening</w:t>
            </w:r>
          </w:p>
        </w:tc>
      </w:tr>
      <w:tr>
        <w:tc>
          <w:tcPr>
            <w:tcW w:type="dxa" w:w="4946"/>
          </w:tcPr>
          <w:p>
            <w:r>
              <w:t>Commercial evaluation deadline</w:t>
            </w:r>
          </w:p>
        </w:tc>
        <w:tc>
          <w:tcPr>
            <w:tcW w:type="dxa" w:w="4946"/>
          </w:tcPr>
          <w:p>
            <w:r>
              <w:t>Must follow the technical deadline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4446800" cy="38861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wizard-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6800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37. Milestones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38  Step 3 — assign evaluators and opening members</w:t>
      </w:r>
    </w:p>
    <w:p>
      <w:r>
        <w:t>Who: Procurement user</w:t>
      </w:r>
    </w:p>
    <w:p>
      <w:r>
        <w:t>Open: Create/Edit Tender → Team Assignment</w:t>
      </w:r>
    </w:p>
    <w:p>
      <w:r>
        <w:t>1. Select the Technical Evaluation Team from the correct company’s active technical users.</w:t>
      </w:r>
    </w:p>
    <w:p>
      <w:r>
        <w:t>2. Select the Commercial Evaluation Team from that company’s active commercial users.</w:t>
      </w:r>
    </w:p>
    <w:p>
      <w:r>
        <w:t>3. Select one Chairman and one Secretary.</w:t>
      </w:r>
    </w:p>
    <w:p>
      <w:r>
        <w:t>4. Select at least one separate ITC Member. Chairman, Secretary and the confirming Member must be different people.</w:t>
      </w:r>
    </w:p>
    <w:p>
      <w:r>
        <w:t>5. Confirm each person can sign in and has the correct role-master assignment before sending the tender for approval.</w:t>
      </w:r>
    </w:p>
    <w:p>
      <w:r>
        <w:rPr>
          <w:b/>
        </w:rPr>
        <w:t xml:space="preserve">Expected result: </w:t>
      </w:r>
      <w:r>
        <w:t>Each stage reaches its assigned users and three different roles can unlock bids.</w:t>
      </w:r>
    </w:p>
    <w:p>
      <w:r>
        <w:t>Team test: Choose the same person for two opening roles and check the form refuses it; verify all three assigned accounts see the correct tender.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245451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wizard-2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5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38. Team Assignment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39  Step 4 — choose a flexible closed-tender audience</w:t>
      </w:r>
    </w:p>
    <w:p>
      <w:r>
        <w:t>Who: Procurement user</w:t>
      </w:r>
    </w:p>
    <w:p>
      <w:r>
        <w:t>Open: Create/Edit Tender → Target Vendors</w:t>
      </w:r>
    </w:p>
    <w:p>
      <w:r>
        <w:t>1. For a closed tender, choose the combined/flexible targeting option shown by the form.</w:t>
      </w:r>
    </w:p>
    <w:p>
      <w:r>
        <w:t>2. Select any required Vendor Group, Vendor Grade, Category and Subcategory/specialties.</w:t>
      </w:r>
    </w:p>
    <w:p>
      <w:r>
        <w:t>3. All selected filters match together. For example, SME + Grade A + the chosen specialty selects vendors meeting all three.</w:t>
      </w:r>
    </w:p>
    <w:p>
      <w:r>
        <w:t>4. Use Select Vendors to add named extra vendors. They are included in addition to the filter matches, even if they do not match those filters.</w:t>
      </w:r>
    </w:p>
    <w:p>
      <w:r>
        <w:t>5. Review the audience preview/count and selected vendors. Remove any unintended extra invitee before saving.</w:t>
      </w:r>
    </w:p>
    <w:p>
      <w:r>
        <w:rPr>
          <w:b/>
        </w:rPr>
        <w:t xml:space="preserve">Expected result: </w:t>
      </w:r>
      <w:r>
        <w:t>Only the intended eligible CRs can see the closed tender when published.</w:t>
      </w:r>
    </w:p>
    <w:p>
      <w:r>
        <w:t>Remember: An invitation is attached to the vendor CR, not every company belonging to a shared email login. Recheck the audience after changing groups/grades/specialties.</w:t>
      </w:r>
    </w:p>
    <w:p>
      <w:r>
        <w:t>Team test: Use one vendor matching all filters, one matching only some, one named extra and one unrelated vendor; confirm their visibility independently.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069606" cy="3886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wizard-3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69606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39. Target Vendors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40  Step 5 — required proposals and item pricing</w:t>
      </w:r>
    </w:p>
    <w:p>
      <w:r>
        <w:t>Who: Procurement user</w:t>
      </w:r>
    </w:p>
    <w:p>
      <w:r>
        <w:t>Open: Create/Edit Tender → Documents</w:t>
      </w:r>
    </w:p>
    <w:p>
      <w:r>
        <w:t>1. Select the bid sections required from vendors: Technical Proposal, Commercial With Price, Commercial Without Price and Bank Guarantee as applicable.</w:t>
      </w:r>
    </w:p>
    <w:p>
      <w:r>
        <w:t>2. Complete the Tender Details fields such as PR No, delivery location, INCOTERM, required-on date, terms reference, notes and enclosures.</w:t>
      </w:r>
    </w:p>
    <w:p>
      <w:r>
        <w:t>3. Add the Schedule Rate items: serial number, description, UOM, quantity and optional Part No.</w:t>
      </w:r>
    </w:p>
    <w:p>
      <w:r>
        <w:t>4. Review quantities and descriptions. Vendors enter their own unit prices when item pricing is configured.</w:t>
      </w:r>
    </w:p>
    <w:p>
      <w:r>
        <w:rPr>
          <w:b/>
        </w:rPr>
        <w:t xml:space="preserve">Expected result: </w:t>
      </w:r>
      <w:r>
        <w:t>Bidders know which files and priced items are required.</w:t>
      </w:r>
    </w:p>
    <w:p>
      <w:r>
        <w:t>Team test: Submit a bid with a missing required section and confirm it is refused. Check item quantities and computed line totals.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153193" cy="3886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wizard-4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53193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40. Documents and Requirements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41  Upload tender documents and control download access</w:t>
      </w:r>
    </w:p>
    <w:p>
      <w:r>
        <w:t>Who: Procurement user</w:t>
      </w:r>
    </w:p>
    <w:p>
      <w:r>
        <w:t>Open: Create/Edit Tender → Documents → Add Document File</w:t>
      </w:r>
    </w:p>
    <w:p>
      <w:r>
        <w:t>1. Click Add Document File and select the specification or other tender attachment.</w:t>
      </w:r>
    </w:p>
    <w:p>
      <w:r>
        <w:t>2. Enter its title/type in the upload preview fields.</w:t>
      </w:r>
    </w:p>
    <w:p>
      <w:r>
        <w:t>3. Set Download Access / time-limited access and expiry hours if the document should have limited download availability.</w:t>
      </w:r>
    </w:p>
    <w:p>
      <w:r>
        <w:t>4. Review the uploaded file list and existing documents before saving.</w:t>
      </w:r>
    </w:p>
    <w:p>
      <w:r>
        <w:t>5. For a published tender, submit the change for manager approval; pending new attachments are not vendor-visible until approved.</w:t>
      </w:r>
    </w:p>
    <w:p>
      <w:r>
        <w:rPr>
          <w:b/>
        </w:rPr>
        <w:t xml:space="preserve">Expected result: </w:t>
      </w:r>
      <w:r>
        <w:t>Tender documents are saved with the intended title, type and visibility rules.</w:t>
      </w:r>
    </w:p>
    <w:p>
      <w:r>
        <w:t>Remember: Preview, download and expiry access are controlled by the user’s role and tender state. A file visible to procurement is not automatically available to every vendor.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33448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-tender-upload-file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44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41. Upload tender documents and set access — sample screen.</w:t>
      </w:r>
    </w:p>
    <w:p>
      <w:r>
        <w:br w:type="page"/>
      </w:r>
    </w:p>
    <w:p>
      <w:pPr>
        <w:pStyle w:val="Subtitle"/>
      </w:pPr>
      <w:r>
        <w:t>Tender requests and creation</w:t>
      </w:r>
    </w:p>
    <w:p>
      <w:pPr>
        <w:pStyle w:val="Heading1"/>
      </w:pPr>
      <w:r>
        <w:t>42  Step 6 — preview and submit for manager approval</w:t>
      </w:r>
    </w:p>
    <w:p>
      <w:r>
        <w:t>Who: Procurement user</w:t>
      </w:r>
    </w:p>
    <w:p>
      <w:r>
        <w:t>Open: Create/Edit Tender → Preview → Save Tender</w:t>
      </w:r>
    </w:p>
    <w:p>
      <w:r>
        <w:t>1. Review details, every date, assigned teams, target vendors, bid requirements, item schedule and uploaded files.</w:t>
      </w:r>
    </w:p>
    <w:p>
      <w:r>
        <w:t>2. Return to a previous step to correct any field. Leave Submit for Procurement Manager Approval selected when ready.</w:t>
      </w:r>
    </w:p>
    <w:p>
      <w:r>
        <w:t>3. Click the final Save Tender button and wait for the success message.</w:t>
      </w:r>
    </w:p>
    <w:p>
      <w:r>
        <w:t>4. Return to Procurement Inbox and inspect Tender Status and Manager Approval separately.</w:t>
      </w:r>
    </w:p>
    <w:p>
      <w:r>
        <w:t>5. A draft saved without submission remains a draft. Open it again and select the approval option to submit when ready.</w:t>
      </w:r>
    </w:p>
    <w:p>
      <w:r>
        <w:rPr>
          <w:b/>
        </w:rPr>
        <w:t xml:space="preserve">Expected result: </w:t>
      </w:r>
      <w:r>
        <w:t>A submitted tender remains unpublished while Manager Approval is Pending.</w:t>
      </w:r>
    </w:p>
    <w:p>
      <w:r>
        <w:t>Remember: Tender Status may still say Draft while Manager Approval says Pending. This is the expected pre-publication state. Do not judge approval routing from the Draft label alone.</w:t>
      </w:r>
    </w:p>
    <w:p>
      <w:r>
        <w:t>Team test: Save without approval submission; then submit and verify the separate manager account receives it.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153193" cy="38862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wizard-5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3193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42. Preview and Save Tender — sample screen.</w:t>
      </w:r>
    </w:p>
    <w:p>
      <w:r>
        <w:br w:type="page"/>
      </w:r>
    </w:p>
    <w:p>
      <w:pPr>
        <w:pStyle w:val="Subtitle"/>
      </w:pPr>
      <w:r>
        <w:t>Tender approval and bidding</w:t>
      </w:r>
    </w:p>
    <w:p>
      <w:pPr>
        <w:pStyle w:val="Heading1"/>
      </w:pPr>
      <w:r>
        <w:t>43  Procurement Manager — approve, return or reject</w:t>
      </w:r>
    </w:p>
    <w:p>
      <w:r>
        <w:t>Who: Procurement Manager</w:t>
      </w:r>
    </w:p>
    <w:p>
      <w:r>
        <w:t>Open: Tender → Procurement Manager Inbox → tender details</w:t>
      </w:r>
    </w:p>
    <w:p>
      <w:r>
        <w:t>1. Open the Pending tender and read details, dates, documents, audience, requirements and teams.</w:t>
      </w:r>
    </w:p>
    <w:p>
      <w:r>
        <w:t>2. Use Approve when ready. For a published change, review the proposed change before applying it.</w:t>
      </w:r>
    </w:p>
    <w:p>
      <w:r>
        <w:t>3. Use Return for Update with a specific comment when procurement must revise the tender.</w:t>
      </w:r>
    </w:p>
    <w:p>
      <w:r>
        <w:t>4. Use Reject request with a reason for a rejected approval request.</w:t>
      </w:r>
    </w:p>
    <w:p>
      <w:r>
        <w:t>5. Confirm the decision and ask procurement to check the corresponding manager status/message.</w:t>
      </w:r>
    </w:p>
    <w:p>
      <w:r>
        <w:rPr>
          <w:b/>
        </w:rPr>
        <w:t xml:space="preserve">Expected result: </w:t>
      </w:r>
      <w:r>
        <w:t>Approval authorises the next step; a revision sends the tender back to procurement with the comment.</w:t>
      </w:r>
    </w:p>
    <w:p>
      <w:r>
        <w:t>Remember: Manager approval does not itself publish a new draft. Procurement must perform publication. Initial approval, update approval and cancellation approval are different request types.</w:t>
      </w:r>
    </w:p>
    <w:p>
      <w:r>
        <w:t>Team test: Run one approval and one return/revise/resubmit path using separate users.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124266" cy="38861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manager-decision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24266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43. Approve, return or reject — sample screen.</w:t>
      </w:r>
    </w:p>
    <w:p>
      <w:r>
        <w:br w:type="page"/>
      </w:r>
    </w:p>
    <w:p>
      <w:pPr>
        <w:pStyle w:val="Subtitle"/>
      </w:pPr>
      <w:r>
        <w:t>Tender approval and bidding</w:t>
      </w:r>
    </w:p>
    <w:p>
      <w:pPr>
        <w:pStyle w:val="Heading1"/>
      </w:pPr>
      <w:r>
        <w:t>44  Publish an approved tender</w:t>
      </w:r>
    </w:p>
    <w:p>
      <w:r>
        <w:t>Who: Procurement user</w:t>
      </w:r>
    </w:p>
    <w:p>
      <w:r>
        <w:t>Open: Tender → Procurement Inbox → tender row / approved tender edit</w:t>
      </w:r>
    </w:p>
    <w:p>
      <w:r>
        <w:t>1. Check Manager Approval is Approved and the tender setup is complete.</w:t>
      </w:r>
    </w:p>
    <w:p>
      <w:r>
        <w:t>2. Use Publish on the tender row, or the Publish After Manager Approval option when shown in the approved tender form.</w:t>
      </w:r>
    </w:p>
    <w:p>
      <w:r>
        <w:t>3. Confirm Tender Status becomes Published.</w:t>
      </w:r>
    </w:p>
    <w:p>
      <w:r>
        <w:t>4. Sign in as an eligible vendor and check availability after the release time. Check a closed tender’s invitation against the correct CR.</w:t>
      </w:r>
    </w:p>
    <w:p>
      <w:r>
        <w:rPr>
          <w:b/>
        </w:rPr>
        <w:t xml:space="preserve">Expected result: </w:t>
      </w:r>
      <w:r>
        <w:t>Eligible vendors can view the published tender during its permitted period.</w:t>
      </w:r>
    </w:p>
    <w:p>
      <w:r>
        <w:t>Team test: Try publication while manager approval is pending and confirm it is refused. Check a future release is not prematurely open.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publish-tender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44. Publish after manager approval — sample screen.</w:t>
      </w:r>
    </w:p>
    <w:p>
      <w:r>
        <w:br w:type="page"/>
      </w:r>
    </w:p>
    <w:p>
      <w:pPr>
        <w:pStyle w:val="Subtitle"/>
      </w:pPr>
      <w:r>
        <w:t>Tender approval and bidding</w:t>
      </w:r>
    </w:p>
    <w:p>
      <w:pPr>
        <w:pStyle w:val="Heading1"/>
      </w:pPr>
      <w:r>
        <w:t>45  Change or extend tender dates after publication</w:t>
      </w:r>
    </w:p>
    <w:p>
      <w:r>
        <w:t>Who: Procurement user, then Procurement Manager</w:t>
      </w:r>
    </w:p>
    <w:p>
      <w:r>
        <w:t>Open: Tender Register Detail → Edit Schedule / Procurement Inbox → Edit</w:t>
      </w:r>
    </w:p>
    <w:p>
      <w:r>
        <w:t>1. Open the correct tender and choose Edit Schedule or its edit action.</w:t>
      </w:r>
    </w:p>
    <w:p>
      <w:r>
        <w:t>2. Open Milestones and amend the intended date/time. Review all subsequent dates, including any automatic shifts after closing changes.</w:t>
      </w:r>
    </w:p>
    <w:p>
      <w:r>
        <w:t>3. Review the remaining wizard steps and Preview. Submit Change for Procurement Manager Approval and save.</w:t>
      </w:r>
    </w:p>
    <w:p>
      <w:r>
        <w:t>4. The manager reviews and approves the proposed update. Until approval, the existing published dates remain in effect.</w:t>
      </w:r>
    </w:p>
    <w:p>
      <w:r>
        <w:t>5. After approval, confirm the new dates in the register and vendor portal and check the schedule update communication/history.</w:t>
      </w:r>
    </w:p>
    <w:p>
      <w:r>
        <w:rPr>
          <w:b/>
        </w:rPr>
        <w:t xml:space="preserve">Expected result: </w:t>
      </w:r>
      <w:r>
        <w:t>Approved date changes become effective with a recorded old/new schedule.</w:t>
      </w:r>
    </w:p>
    <w:p>
      <w:r>
        <w:t>Remember: Awarded/cancelled tenders cannot be edited as normal active tenders. A pending schedule request is not a deadline extension until approved.</w:t>
      </w:r>
    </w:p>
    <w:p>
      <w:r>
        <w:t>Team test: Propose an extension and compare vendor dates before and after manager approval. Try an invalid sequence and confirm it is rejected.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432236" cy="38861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change-dates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32236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45. Propose a schedule change for manager approval — sample screen.</w:t>
      </w:r>
    </w:p>
    <w:p>
      <w:r>
        <w:br w:type="page"/>
      </w:r>
    </w:p>
    <w:p>
      <w:pPr>
        <w:pStyle w:val="Subtitle"/>
      </w:pPr>
      <w:r>
        <w:t>Tender approval and bidding</w:t>
      </w:r>
    </w:p>
    <w:p>
      <w:pPr>
        <w:pStyle w:val="Heading1"/>
      </w:pPr>
      <w:r>
        <w:t>46  Vendor — find a tender, pay its fee and request participation</w:t>
      </w:r>
    </w:p>
    <w:p>
      <w:r>
        <w:t>Who: Vendor owner/editor/bidder</w:t>
      </w:r>
    </w:p>
    <w:p>
      <w:r>
        <w:t>Open: Vendor Portal → Tenders → View tender</w:t>
      </w:r>
    </w:p>
    <w:p>
      <w:r>
        <w:t>1. Check the selected CR, tender title/reference and schedule.</w:t>
      </w:r>
    </w:p>
    <w:p>
      <w:r>
        <w:t>2. Review Overview, Tender Details and available Tender Documents.</w:t>
      </w:r>
    </w:p>
    <w:p>
      <w:r>
        <w:t>3. If a tender fee is required, use Pay Tender Fee before the purchase deadline and complete the approved bank checkout.</w:t>
      </w:r>
    </w:p>
    <w:p>
      <w:r>
        <w:t>4. If Request procurement approval is shown, submit that request and wait for procurement’s decision.</w:t>
      </w:r>
    </w:p>
    <w:p>
      <w:r>
        <w:t>5. When the fee/participation requirements are satisfied and bidding is open, the Bid Submission form becomes available.</w:t>
      </w:r>
    </w:p>
    <w:p>
      <w:r>
        <w:rPr>
          <w:b/>
        </w:rPr>
        <w:t xml:space="preserve">Expected result: </w:t>
      </w:r>
      <w:r>
        <w:t>Only an eligible approved vendor can move to bid submission under the tender’s requirements.</w:t>
      </w:r>
    </w:p>
    <w:p>
      <w:r>
        <w:t>Remember: Vendor registration payment and an individual tender fee are separate transactions. An invitation or fee payment alone does not replace a participation approval that the page still requires.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vendor-tender-details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46. Vendor tender details — sample screen.</w:t>
      </w:r>
    </w:p>
    <w:p>
      <w:r>
        <w:br w:type="page"/>
      </w:r>
    </w:p>
    <w:p>
      <w:pPr>
        <w:pStyle w:val="Subtitle"/>
      </w:pPr>
      <w:r>
        <w:t>Tender approval and bidding</w:t>
      </w:r>
    </w:p>
    <w:p>
      <w:pPr>
        <w:pStyle w:val="Heading1"/>
      </w:pPr>
      <w:r>
        <w:t>47  Procurement — approve vendor participation</w:t>
      </w:r>
    </w:p>
    <w:p>
      <w:r>
        <w:t>Who: Procurement user</w:t>
      </w:r>
    </w:p>
    <w:p>
      <w:r>
        <w:t>Open: Tender Register Detail → Vendors</w:t>
      </w:r>
    </w:p>
    <w:p>
      <w:r>
        <w:t>1. Open the relevant tender and select Vendors.</w:t>
      </w:r>
    </w:p>
    <w:p>
      <w:r>
        <w:t>2. Find the vendor with pending procurement participation approval and check its CR, fee and eligibility.</w:t>
      </w:r>
    </w:p>
    <w:p>
      <w:r>
        <w:t>3. Use the available Approve or Reject action. Enter the reason requested for rejection.</w:t>
      </w:r>
    </w:p>
    <w:p>
      <w:r>
        <w:t>4. Ask the vendor to refresh that tender and confirm its approval/status and bid availability.</w:t>
      </w:r>
    </w:p>
    <w:p>
      <w:r>
        <w:rPr>
          <w:b/>
        </w:rPr>
        <w:t xml:space="preserve">Expected result: </w:t>
      </w:r>
      <w:r>
        <w:t>Participation decisions apply only to the reviewed vendor/tender.</w:t>
      </w:r>
    </w:p>
    <w:p>
      <w:r>
        <w:t>Team test: Approve one vendor and reject another; confirm neither decision changes unrelated vendors or another CR.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29745" cy="38862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-participation-review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29745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47. Approve or reject vendor participation — sample screen.</w:t>
      </w:r>
    </w:p>
    <w:p>
      <w:r>
        <w:br w:type="page"/>
      </w:r>
    </w:p>
    <w:p>
      <w:pPr>
        <w:pStyle w:val="Subtitle"/>
      </w:pPr>
      <w:r>
        <w:t>Tender approval and bidding</w:t>
      </w:r>
    </w:p>
    <w:p>
      <w:pPr>
        <w:pStyle w:val="Heading1"/>
      </w:pPr>
      <w:r>
        <w:t>48  Vendor — submit or update the full bid</w:t>
      </w:r>
    </w:p>
    <w:p>
      <w:r>
        <w:t>Who: Vendor owner/editor/bidder</w:t>
      </w:r>
    </w:p>
    <w:p>
      <w:r>
        <w:t>Open: Vendor Portal → Tenders → tender → Bid Submission</w:t>
      </w:r>
    </w:p>
    <w:p>
      <w:r>
        <w:t>1. Confirm bidding is open and all fee/participation requirements shown on the page are satisfied.</w:t>
      </w:r>
    </w:p>
    <w:p>
      <w:r>
        <w:t>2. Enter Total Amount and Currency, or fill each vendor unit price when the tender contains item pricing. Review computed line totals and the grand total.</w:t>
      </w:r>
    </w:p>
    <w:p>
      <w:r>
        <w:t>3. Upload every Required proposal section. Keep priced and unpriced commercial files in their correct fields.</w:t>
      </w:r>
    </w:p>
    <w:p>
      <w:r>
        <w:t>4. Click Submit Bid. Check the confirmation and submitted status/time.</w:t>
      </w:r>
    </w:p>
    <w:p>
      <w:r>
        <w:t>5. For changes before closing, use Update Bid and replace the intended file(s). Check the Current file/download links.</w:t>
      </w:r>
    </w:p>
    <w:p>
      <w:r>
        <w:t>6. After closing, ordinary bid submission/update is unavailable; contact procurement if a formal clarification is requested.</w:t>
      </w:r>
    </w:p>
    <w:p>
      <w:r>
        <w:rPr>
          <w:b/>
        </w:rPr>
        <w:t xml:space="preserve">Expected result: </w:t>
      </w:r>
      <w:r>
        <w:t>The bid is submitted for the correct CR with its amount, item prices and required documents.</w:t>
      </w:r>
    </w:p>
    <w:p>
      <w:r>
        <w:t>Team test: Try missing technical/commercial files, a valid full submission and an update before closing. Confirm no update is accepted after closing.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330175" cy="388619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bid-submission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30175" cy="388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48. Item pricing and proposal uploads — sample screen.</w:t>
      </w:r>
    </w:p>
    <w:p>
      <w:r>
        <w:br w:type="page"/>
      </w:r>
    </w:p>
    <w:p>
      <w:pPr>
        <w:pStyle w:val="Subtitle"/>
      </w:pPr>
      <w:r>
        <w:t>Clarifications and attachments</w:t>
      </w:r>
    </w:p>
    <w:p>
      <w:pPr>
        <w:pStyle w:val="Heading1"/>
      </w:pPr>
      <w:r>
        <w:t>49  Vendor — send a question to procurement</w:t>
      </w:r>
    </w:p>
    <w:p>
      <w:r>
        <w:t>Who: Authorised participating/eligible vendor user</w:t>
      </w:r>
    </w:p>
    <w:p>
      <w:r>
        <w:t>Open: Tender detail → Clarifications &amp; Replies</w:t>
      </w:r>
    </w:p>
    <w:p>
      <w:r>
        <w:t>1. Select Clarification Type: General/Procurement, Technical or Commercial as appropriate.</w:t>
      </w:r>
    </w:p>
    <w:p>
      <w:r>
        <w:t>2. Write a clear question referring to the tender item/document.</w:t>
      </w:r>
    </w:p>
    <w:p>
      <w:r>
        <w:t>3. Attach supporting files using Attach Files when needed.</w:t>
      </w:r>
    </w:p>
    <w:p>
      <w:r>
        <w:t>4. Click Submit Clarification before the ordinary clarification deadline.</w:t>
      </w:r>
    </w:p>
    <w:p>
      <w:r>
        <w:t>5. Read the reply thread and attachments when procurement responds.</w:t>
      </w:r>
    </w:p>
    <w:p>
      <w:r>
        <w:rPr>
          <w:b/>
        </w:rPr>
        <w:t xml:space="preserve">Expected result: </w:t>
      </w:r>
      <w:r>
        <w:t>The question goes through procurement, including questions intended for the technical or commercial team.</w:t>
      </w:r>
    </w:p>
    <w:p>
      <w:r>
        <w:t>Remember: An evaluation-stage question relayed by procurement may allow a targeted late response even after ordinary questions close. That exception does not reopen bidding or permit unrelated vendors to ask late questions.</w:t>
      </w:r>
    </w:p>
    <w:p>
      <w:r>
        <w:t>Team test: Send General, Technical and Commercial questions with attachments. Confirm internal evaluator messages are not visible before procurement shares a reply.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373158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vendor-clarificatio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3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49. Send a vendor clarification — sample screen.</w:t>
      </w:r>
    </w:p>
    <w:p>
      <w:r>
        <w:br w:type="page"/>
      </w:r>
    </w:p>
    <w:p>
      <w:pPr>
        <w:pStyle w:val="Subtitle"/>
      </w:pPr>
      <w:r>
        <w:t>Clarifications and attachments</w:t>
      </w:r>
    </w:p>
    <w:p>
      <w:pPr>
        <w:pStyle w:val="Heading1"/>
      </w:pPr>
      <w:r>
        <w:t>50  Procurement — reply, forward or publish to all vendors</w:t>
      </w:r>
    </w:p>
    <w:p>
      <w:r>
        <w:t>Who: Procurement user</w:t>
      </w:r>
    </w:p>
    <w:p>
      <w:r>
        <w:t>Open: Procurement Inbox → Clarifications → tender → Open Chat</w:t>
      </w:r>
    </w:p>
    <w:p>
      <w:r>
        <w:t>1. Open the vendor chat and select the correct Related Thread.</w:t>
      </w:r>
    </w:p>
    <w:p>
      <w:r>
        <w:t>2. Choose the Clarification Type and Visibility.</w:t>
      </w:r>
    </w:p>
    <w:p>
      <w:r>
        <w:t>3. Select Reply to this vendor for a private answer; Forward internally to technical team or commercial team for expert input; Publish to all vendors for a shared answer.</w:t>
      </w:r>
    </w:p>
    <w:p>
      <w:r>
        <w:t>4. Write the message, attach files and click Send Reply.</w:t>
      </w:r>
    </w:p>
    <w:p>
      <w:r>
        <w:t>5. Check the resulting thread and ask the intended recipient to verify the message/attachment.</w:t>
      </w:r>
    </w:p>
    <w:p>
      <w:r>
        <w:rPr>
          <w:b/>
        </w:rPr>
        <w:t xml:space="preserve">Expected result: </w:t>
      </w:r>
      <w:r>
        <w:t>The selected visibility controls who receives the message and attached files.</w:t>
      </w:r>
    </w:p>
    <w:p>
      <w:r>
        <w:t>Remember: Review a private vendor attachment before forwarding or publishing it. Internal forwarding/replies stay internal until procurement explicitly shares a vendor-visible response.</w:t>
      </w:r>
    </w:p>
    <w:p>
      <w:r>
        <w:t>Team test: Send one private reply and one public reply. Check another vendor sees only the public one; check commercial-only internal attachments remain unavailable to the technical team.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358289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clarification-routing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8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50. Procurement routing with attachments — sample screen.</w:t>
      </w:r>
    </w:p>
    <w:p>
      <w:r>
        <w:br w:type="page"/>
      </w:r>
    </w:p>
    <w:p>
      <w:pPr>
        <w:pStyle w:val="Subtitle"/>
      </w:pPr>
      <w:r>
        <w:t>Clarifications and attachments</w:t>
      </w:r>
    </w:p>
    <w:p>
      <w:pPr>
        <w:pStyle w:val="Heading1"/>
      </w:pPr>
      <w:r>
        <w:t>51  Technical/commercial team — respond through procurement</w:t>
      </w:r>
    </w:p>
    <w:p>
      <w:r>
        <w:t>Who: Assigned technical or commercial evaluator</w:t>
      </w:r>
    </w:p>
    <w:p>
      <w:r>
        <w:t>Open: Team Clarifications / evaluation detail → messages to procurement</w:t>
      </w:r>
    </w:p>
    <w:p>
      <w:r>
        <w:t>1. Open the tender’s team clarification inbox/thread or the relevant bid’s evaluation screen.</w:t>
      </w:r>
    </w:p>
    <w:p>
      <w:r>
        <w:t>2. Read the question forwarded by procurement and open the permitted attachments.</w:t>
      </w:r>
    </w:p>
    <w:p>
      <w:r>
        <w:t>3. Reply internally to procurement with the answer and any supporting files.</w:t>
      </w:r>
    </w:p>
    <w:p>
      <w:r>
        <w:t>4. For a new evaluator question, use the message/request clarification form. Identify the vendor/bid when the question is specific.</w:t>
      </w:r>
    </w:p>
    <w:p>
      <w:r>
        <w:t>5. Procurement decides whether to relay the answer privately, publish it to eligible vendors or ask the vendor for further information.</w:t>
      </w:r>
    </w:p>
    <w:p>
      <w:r>
        <w:rPr>
          <w:b/>
        </w:rPr>
        <w:t xml:space="preserve">Expected result: </w:t>
      </w:r>
      <w:r>
        <w:t>Procurement remains between vendors and evaluator teams.</w:t>
      </w:r>
    </w:p>
    <w:p>
      <w:r>
        <w:t>Remember: General evaluator messages belong to the tender; bid-specific requests refer to that vendor. Neither becomes vendor-visible automatically.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-team-clarification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51. Internal technical clarification replies — sample screen.</w:t>
      </w:r>
    </w:p>
    <w:p>
      <w:r>
        <w:br w:type="page"/>
      </w:r>
    </w:p>
    <w:p>
      <w:pPr>
        <w:pStyle w:val="Subtitle"/>
      </w:pPr>
      <w:r>
        <w:t>Clarifications and attachments</w:t>
      </w:r>
    </w:p>
    <w:p>
      <w:pPr>
        <w:pStyle w:val="Heading1"/>
      </w:pPr>
      <w:r>
        <w:t>52  Publish an announcement, circular or tender group update</w:t>
      </w:r>
    </w:p>
    <w:p>
      <w:r>
        <w:t>Who: Procurement user</w:t>
      </w:r>
    </w:p>
    <w:p>
      <w:r>
        <w:t>Open: Tender Register Detail → Communications → Publish Group Update</w:t>
      </w:r>
    </w:p>
    <w:p>
      <w:r>
        <w:t>1. Choose the displayed Update Type, such as an announcement/circular.</w:t>
      </w:r>
    </w:p>
    <w:p>
      <w:r>
        <w:t>2. Enter a clear Subject and Message describing the update.</w:t>
      </w:r>
    </w:p>
    <w:p>
      <w:r>
        <w:t>3. Attach the relevant supporting file(s).</w:t>
      </w:r>
    </w:p>
    <w:p>
      <w:r>
        <w:t>4. Publish the update and check it in the communications list and an eligible vendor’s tender page.</w:t>
      </w:r>
    </w:p>
    <w:p>
      <w:r>
        <w:rPr>
          <w:b/>
        </w:rPr>
        <w:t xml:space="preserve">Expected result: </w:t>
      </w:r>
      <w:r>
        <w:t>The tender’s permitted vendor audience can read the published update and attachment.</w:t>
      </w:r>
    </w:p>
    <w:p>
      <w:r>
        <w:t>Remember: To address only one vendor, use its clarification chat and private visibility. Publishing a message about a new deadline does not replace the formal Edit Schedule approval process.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group-announcement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52. Publish group updates and attachments — sample screen.</w:t>
      </w:r>
    </w:p>
    <w:p>
      <w:r>
        <w:br w:type="page"/>
      </w:r>
    </w:p>
    <w:p>
      <w:pPr>
        <w:pStyle w:val="Subtitle"/>
      </w:pPr>
      <w:r>
        <w:t>Three-key bid opening</w:t>
      </w:r>
    </w:p>
    <w:p>
      <w:pPr>
        <w:pStyle w:val="Heading1"/>
      </w:pPr>
      <w:r>
        <w:t>53  Check the tender is ready for Bid Opening</w:t>
      </w:r>
    </w:p>
    <w:p>
      <w:r>
        <w:t>Who: Assigned committee and procurement</w:t>
      </w:r>
    </w:p>
    <w:p>
      <w:r>
        <w:t>Open: Tender → Bid Opening Inbox</w:t>
      </w:r>
    </w:p>
    <w:p>
      <w:r>
        <w:t>1. Wait until bid submission has closed and the scheduled opening time has arrived.</w:t>
      </w:r>
    </w:p>
    <w:p>
      <w:r>
        <w:t>2. Confirm the tender is Closed and its Workflow Stage is Bid Opening.</w:t>
      </w:r>
    </w:p>
    <w:p>
      <w:r>
        <w:t>3. Confirm Chairman, Secretary and Member are three different assigned users who can sign in.</w:t>
      </w:r>
    </w:p>
    <w:p>
      <w:r>
        <w:t>4. Open the tender’s opening action in Bid Opening Inbox.</w:t>
      </w:r>
    </w:p>
    <w:p>
      <w:r>
        <w:rPr>
          <w:b/>
        </w:rPr>
        <w:t xml:space="preserve">Expected result: </w:t>
      </w:r>
      <w:r>
        <w:t>The committee can begin the opening session for the correct closed tender.</w:t>
      </w:r>
    </w:p>
    <w:p>
      <w:r>
        <w:t>Remember: There is one three-key bid opening for the full package. Technical evaluators still see technical material only at their review stage; committee opening access does not remove evaluator restrictions.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-opening-inbox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53. Bid Opening Inbox — sample screen.</w:t>
      </w:r>
    </w:p>
    <w:p>
      <w:r>
        <w:br w:type="page"/>
      </w:r>
    </w:p>
    <w:p>
      <w:pPr>
        <w:pStyle w:val="Subtitle"/>
      </w:pPr>
      <w:r>
        <w:t>Three-key bid opening</w:t>
      </w:r>
    </w:p>
    <w:p>
      <w:pPr>
        <w:pStyle w:val="Heading1"/>
      </w:pPr>
      <w:r>
        <w:t>54  Generate the three role codes</w:t>
      </w:r>
    </w:p>
    <w:p>
      <w:r>
        <w:t>Who: Authorised assigned committee member</w:t>
      </w:r>
    </w:p>
    <w:p>
      <w:r>
        <w:t>Open: Bid Opening action → Generate 3-Key Codes</w:t>
      </w:r>
    </w:p>
    <w:p>
      <w:r>
        <w:t>1. Check the reference/title and your assigned opening role.</w:t>
      </w:r>
    </w:p>
    <w:p>
      <w:r>
        <w:t>2. Click Generate 3-Key Codes if no active session exists.</w:t>
      </w:r>
    </w:p>
    <w:p>
      <w:r>
        <w:t>3. Note the displayed expiry time and coordinate the three people to confirm within it.</w:t>
      </w:r>
    </w:p>
    <w:p>
      <w:r>
        <w:t>4. Each member opens their own session/account to retrieve only their assigned role code.</w:t>
      </w:r>
    </w:p>
    <w:p>
      <w:r>
        <w:rPr>
          <w:b/>
        </w:rPr>
        <w:t xml:space="preserve">Expected result: </w:t>
      </w:r>
      <w:r>
        <w:t>A protected opening session holds separate Chairman, Secretary and Member codes.</w:t>
      </w:r>
    </w:p>
    <w:p>
      <w:r>
        <w:t>Remember: Opening codes have a five-minute validity in the current implementation. Regeneration is restricted after a confirmation attempt or unlock. If expired/unavailable, report the tender reference and contact an authorised committee administrator; do not guess repeatedly.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222084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-generate-code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20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54. Generate 3-Key Codes — sample screen.</w:t>
      </w:r>
    </w:p>
    <w:p>
      <w:r>
        <w:br w:type="page"/>
      </w:r>
    </w:p>
    <w:p>
      <w:pPr>
        <w:pStyle w:val="Subtitle"/>
      </w:pPr>
      <w:r>
        <w:t>Three-key bid opening</w:t>
      </w:r>
    </w:p>
    <w:p>
      <w:pPr>
        <w:pStyle w:val="Heading1"/>
      </w:pPr>
      <w:r>
        <w:t>55  Each person confirms only their own role code</w:t>
      </w:r>
    </w:p>
    <w:p>
      <w:r>
        <w:t>Who: Chairman, Secretary and Member separately</w:t>
      </w:r>
    </w:p>
    <w:p>
      <w:r>
        <w:t>Open: Own Bid Opening action → Confirm My Code</w:t>
      </w:r>
    </w:p>
    <w:p>
      <w:r>
        <w:t>1. Sign in to your own account and open the correct tender’s opening action.</w:t>
      </w:r>
    </w:p>
    <w:p>
      <w:r>
        <w:t>2. Read Your Role and Your assigned role code.</w:t>
      </w:r>
    </w:p>
    <w:p>
      <w:r>
        <w:t>3. Enter that six-digit code in Confirm your assigned role code and click Confirm My Code.</w:t>
      </w:r>
    </w:p>
    <w:p>
      <w:r>
        <w:t>4. Check that your role now shows confirmed. The first two people wait for the remaining role(s).</w:t>
      </w:r>
    </w:p>
    <w:p>
      <w:r>
        <w:t>5. After all three different roles confirm, the bids unlock and the full committee package becomes available.</w:t>
      </w:r>
    </w:p>
    <w:p>
      <w:r>
        <w:rPr>
          <w:b/>
        </w:rPr>
        <w:t xml:space="preserve">Expected result: </w:t>
      </w:r>
      <w:r>
        <w:t>All three authorised confirmations are required before unlocking.</w:t>
      </w:r>
    </w:p>
    <w:p>
      <w:r>
        <w:t>Remember: The code shown in this guide is a short-lived sample from the test copy. Use the code shown in your own current session. Do not share sign-in passwords or try another person’s code.</w:t>
      </w:r>
    </w:p>
    <w:p>
      <w:r>
        <w:t>Team test: Confirm only two roles and check bids stay locked; confirm the third and check unlock. Test an unassigned user and an expired code in designated test records.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363465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-confirm-role-cod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4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55. Confirm your own assigned role code — sample screen.</w:t>
      </w:r>
    </w:p>
    <w:p>
      <w:r>
        <w:br w:type="page"/>
      </w:r>
    </w:p>
    <w:p>
      <w:pPr>
        <w:pStyle w:val="Subtitle"/>
      </w:pPr>
      <w:r>
        <w:t>Three-key bid opening</w:t>
      </w:r>
    </w:p>
    <w:p>
      <w:pPr>
        <w:pStyle w:val="Heading1"/>
      </w:pPr>
      <w:r>
        <w:t>56  Review the opened package and sign digitally</w:t>
      </w:r>
    </w:p>
    <w:p>
      <w:r>
        <w:t>Who: Each assigned committee member</w:t>
      </w:r>
    </w:p>
    <w:p>
      <w:r>
        <w:t>Open: Bid Opening Inbox → tender details</w:t>
      </w:r>
    </w:p>
    <w:p>
      <w:r>
        <w:t>1. Review every submitted vendor and the permitted technical, commercial and bank guarantee files.</w:t>
      </w:r>
    </w:p>
    <w:p>
      <w:r>
        <w:t>2. Check the bid amounts, submitted information and package summary.</w:t>
      </w:r>
    </w:p>
    <w:p>
      <w:r>
        <w:t>3. Enter Signature Name and draw your signature in the pad.</w:t>
      </w:r>
    </w:p>
    <w:p>
      <w:r>
        <w:t>4. Select the confirmation checkbox and click Sign Bid Opening.</w:t>
      </w:r>
    </w:p>
    <w:p>
      <w:r>
        <w:t>5. Each of the three people repeats this using their own account. Check Chairman, Secretary and Member all show Signed.</w:t>
      </w:r>
    </w:p>
    <w:p>
      <w:r>
        <w:rPr>
          <w:b/>
        </w:rPr>
        <w:t xml:space="preserve">Expected result: </w:t>
      </w:r>
      <w:r>
        <w:t>The opening form records the three reviewers’ signatures and the completed opening state.</w:t>
      </w:r>
    </w:p>
    <w:p>
      <w:r>
        <w:t>Remember: Code confirmation and signature are separate actions. Bids can be unlocked while signatures are still pending; procurement cannot start normal technical review until the signature/form requirement is satisfied.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625784" cy="388619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-opening-signatur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25784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56. Draw and confirm a signature — sample screen.</w:t>
      </w:r>
    </w:p>
    <w:p>
      <w:r>
        <w:br w:type="page"/>
      </w:r>
    </w:p>
    <w:p>
      <w:pPr>
        <w:pStyle w:val="Subtitle"/>
      </w:pPr>
      <w:r>
        <w:t>Three-key bid opening</w:t>
      </w:r>
    </w:p>
    <w:p>
      <w:pPr>
        <w:pStyle w:val="Heading1"/>
      </w:pPr>
      <w:r>
        <w:t>57  Print the official Bid Opening Record</w:t>
      </w:r>
    </w:p>
    <w:p>
      <w:r>
        <w:t>Who: Assigned committee / procurement with report access</w:t>
      </w:r>
    </w:p>
    <w:p>
      <w:r>
        <w:t>Open: Tender detail / Tender Register → Bid Opening Form</w:t>
      </w:r>
    </w:p>
    <w:p>
      <w:r>
        <w:t>1. Open Bid Opening Form after the permitted opening state is reached.</w:t>
      </w:r>
    </w:p>
    <w:p>
      <w:r>
        <w:t>2. Check reference, company, vendors, bid values, sections and signatures.</w:t>
      </w:r>
    </w:p>
    <w:p>
      <w:r>
        <w:t>3. Use the PDF/print action to open the supplied Port of Duqm Bid Opening Record layout.</w:t>
      </w:r>
    </w:p>
    <w:p>
      <w:r>
        <w:t>4. Print or save the PDF and check that all vendors and any continuation pages are included.</w:t>
      </w:r>
    </w:p>
    <w:p>
      <w:r>
        <w:rPr>
          <w:b/>
        </w:rPr>
        <w:t xml:space="preserve">Expected result: </w:t>
      </w:r>
      <w:r>
        <w:t>The committee/procurement has a readable record in the approved template layout.</w:t>
      </w:r>
    </w:p>
    <w:p>
      <w:r>
        <w:t>Team test: Print a tender with several bidders; check draft/non-submitted bids are not represented as submitted bids.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747724" cy="388619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-opening-record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7724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57. Official Bid Opening Record — sample screen.</w:t>
      </w:r>
    </w:p>
    <w:p>
      <w:r>
        <w:br w:type="page"/>
      </w:r>
    </w:p>
    <w:p>
      <w:pPr>
        <w:pStyle w:val="Subtitle"/>
      </w:pPr>
      <w:r>
        <w:t>Three-key bid opening</w:t>
      </w:r>
    </w:p>
    <w:p>
      <w:pPr>
        <w:pStyle w:val="Heading1"/>
      </w:pPr>
      <w:r>
        <w:t>58  Procurement — check proposals and start technical review</w:t>
      </w:r>
    </w:p>
    <w:p>
      <w:r>
        <w:t>Who: Procurement user</w:t>
      </w:r>
    </w:p>
    <w:p>
      <w:r>
        <w:t>Open: Tender Register Detail → Procurement Proposal Review</w:t>
      </w:r>
    </w:p>
    <w:p>
      <w:r>
        <w:t>1. Confirm all three signatures are complete and download/check the generated bid opening form.</w:t>
      </w:r>
    </w:p>
    <w:p>
      <w:r>
        <w:t>2. Review the opened technical and commercial proposal package for completeness.</w:t>
      </w:r>
    </w:p>
    <w:p>
      <w:r>
        <w:t>3. Select the generated-form confirmation checkbox and enter any Procurement Review Note.</w:t>
      </w:r>
    </w:p>
    <w:p>
      <w:r>
        <w:t>4. Set the Technical Review Open Until date/time when requested and click Start Technical Review.</w:t>
      </w:r>
    </w:p>
    <w:p>
      <w:r>
        <w:t>5. If an approved manual signed form is used as a fallback, upload it using the separate Manual Signed Bid Opening Form action and check acceptance first.</w:t>
      </w:r>
    </w:p>
    <w:p>
      <w:r>
        <w:rPr>
          <w:b/>
        </w:rPr>
        <w:t xml:space="preserve">Expected result: </w:t>
      </w:r>
      <w:r>
        <w:t>The recorded procurement handover allows technical evaluators to begin.</w:t>
      </w:r>
    </w:p>
    <w:p>
      <w:r>
        <w:t>Remember: A workflow date alone does not replace this procurement review gate. The manual signed form is a documented fallback, not an instruction to skip committee review.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93505" cy="38862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-proposal-handove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93505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58. Procurement proposal review — sample screen.</w:t>
      </w:r>
    </w:p>
    <w:p>
      <w:r>
        <w:br w:type="page"/>
      </w:r>
    </w:p>
    <w:p>
      <w:pPr>
        <w:pStyle w:val="Subtitle"/>
      </w:pPr>
      <w:r>
        <w:t>Evaluation and award</w:t>
      </w:r>
    </w:p>
    <w:p>
      <w:pPr>
        <w:pStyle w:val="Heading1"/>
      </w:pPr>
      <w:r>
        <w:t>59  Technical evaluation — score, findings and decision</w:t>
      </w:r>
    </w:p>
    <w:p>
      <w:r>
        <w:t>Who: Assigned technical evaluator</w:t>
      </w:r>
    </w:p>
    <w:p>
      <w:r>
        <w:t>Open: Tender → Technical Inbox → tender → bid review</w:t>
      </w:r>
    </w:p>
    <w:p>
      <w:r>
        <w:t>1. Open the tender and choose a bid in Bids Pending Your Action.</w:t>
      </w:r>
    </w:p>
    <w:p>
      <w:r>
        <w:t>2. Preview/download the Technical Proposal and inspect supporting clarification replies.</w:t>
      </w:r>
    </w:p>
    <w:p>
      <w:r>
        <w:t>3. Score every displayed criterion from zero up to its Weight; add criterion comments as needed.</w:t>
      </w:r>
    </w:p>
    <w:p>
      <w:r>
        <w:t>4. Choose Technical Accepted or Technical Rejected. Enter an evaluation comment and upload Technical Findings Documents when appropriate.</w:t>
      </w:r>
    </w:p>
    <w:p>
      <w:r>
        <w:t>5. Click Save Evaluation and check My Finalized Decisions. Repeat for all assigned bids.</w:t>
      </w:r>
    </w:p>
    <w:p>
      <w:r>
        <w:t>6. Use the question-to-procurement form for further clarification rather than emailing a vendor outside the recorded workflow.</w:t>
      </w:r>
    </w:p>
    <w:p>
      <w:r>
        <w:rPr>
          <w:b/>
        </w:rPr>
        <w:t xml:space="preserve">Expected result: </w:t>
      </w:r>
      <w:r>
        <w:t>The technical outcome and score are recorded; commercial prices stay outside the technical review screen.</w:t>
      </w:r>
    </w:p>
    <w:p>
      <w:r>
        <w:t>Remember: Another evaluator’s finalized bid may be read-only. Your own finalized evaluation may remain editable when the current stage permits it. Do not assume every person can overwrite another evaluator’s decision.</w:t>
      </w:r>
    </w:p>
    <w:p>
      <w:r>
        <w:t>Team test: Try a score above its criterion weight; check refusal. Verify technical users cannot open priced commercial files directly.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116151" cy="38862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-technical-evaluation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16151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59. Technical bid evaluation — sample screen.</w:t>
      </w:r>
    </w:p>
    <w:p>
      <w:r>
        <w:br w:type="page"/>
      </w:r>
    </w:p>
    <w:p>
      <w:pPr>
        <w:pStyle w:val="Subtitle"/>
      </w:pPr>
      <w:r>
        <w:t>Evaluation and award</w:t>
      </w:r>
    </w:p>
    <w:p>
      <w:pPr>
        <w:pStyle w:val="Heading1"/>
      </w:pPr>
      <w:r>
        <w:t>60  Commercial evaluation — review pricing and choose the outcome</w:t>
      </w:r>
    </w:p>
    <w:p>
      <w:r>
        <w:t>Who: Assigned commercial evaluator</w:t>
      </w:r>
    </w:p>
    <w:p>
      <w:r>
        <w:t>Open: Tender → Commercial Inbox → tender → bid review</w:t>
      </w:r>
    </w:p>
    <w:p>
      <w:r>
        <w:t>1. Open the tender when the Commercial stage is available and review technically eligible bids.</w:t>
      </w:r>
    </w:p>
    <w:p>
      <w:r>
        <w:t>2. Review the permitted proposal documents, item prices, quantities, totals and commercial clarification replies.</w:t>
      </w:r>
    </w:p>
    <w:p>
      <w:r>
        <w:t>3. Enter the Commercial Score shown by the form within its allowed range, and choose Commercial Approved or Commercial Rejected.</w:t>
      </w:r>
    </w:p>
    <w:p>
      <w:r>
        <w:t>4. Add the commercial evaluation comment/findings and save.</w:t>
      </w:r>
    </w:p>
    <w:p>
      <w:r>
        <w:t>5. Complete the remaining eligible bids. Check the intended selected bidder and avoid selecting more than one commercial approved winner.</w:t>
      </w:r>
    </w:p>
    <w:p>
      <w:r>
        <w:rPr>
          <w:b/>
        </w:rPr>
        <w:t xml:space="preserve">Expected result: </w:t>
      </w:r>
      <w:r>
        <w:t>The commercial outcome and weighted ranking support the final award decision.</w:t>
      </w:r>
    </w:p>
    <w:p>
      <w:r>
        <w:t>Remember: Commercial approval is not final tender award. Procurement must finalise the tender afterward. Different evaluation methods/weights affect the displayed ranking.</w:t>
      </w:r>
    </w:p>
    <w:p>
      <w:r>
        <w:t>Team test: Check score limits, one selected bidder and one rejected bidder. Confirm an early commercial action before its stage is refused.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27722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-commercial-evaluation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60. Commercial bid evaluation — sample screen.</w:t>
      </w:r>
    </w:p>
    <w:p>
      <w:r>
        <w:br w:type="page"/>
      </w:r>
    </w:p>
    <w:p>
      <w:pPr>
        <w:pStyle w:val="Subtitle"/>
      </w:pPr>
      <w:r>
        <w:t>Evaluation and award</w:t>
      </w:r>
    </w:p>
    <w:p>
      <w:pPr>
        <w:pStyle w:val="Heading1"/>
      </w:pPr>
      <w:r>
        <w:t>61  Review late evaluations before awarding</w:t>
      </w:r>
    </w:p>
    <w:p>
      <w:r>
        <w:t>Who: Procurement user</w:t>
      </w:r>
    </w:p>
    <w:p>
      <w:r>
        <w:t>Open: Tender Register Detail → Evaluations</w:t>
      </w:r>
    </w:p>
    <w:p>
      <w:r>
        <w:t>1. Review the technical/commercial summaries and any Late / Pending review indicators.</w:t>
      </w:r>
    </w:p>
    <w:p>
      <w:r>
        <w:t>2. Open the evaluation and assess why it was submitted after its deadline.</w:t>
      </w:r>
    </w:p>
    <w:p>
      <w:r>
        <w:t>3. Use the available late review accept/approve or reject action and enter any requested reason.</w:t>
      </w:r>
    </w:p>
    <w:p>
      <w:r>
        <w:t>4. Check that the pending late review has a recorded decision before final award.</w:t>
      </w:r>
    </w:p>
    <w:p>
      <w:r>
        <w:rPr>
          <w:b/>
        </w:rPr>
        <w:t xml:space="preserve">Expected result: </w:t>
      </w:r>
      <w:r>
        <w:t>Unreviewed late decisions do not silently become a final award basis.</w:t>
      </w:r>
    </w:p>
    <w:p>
      <w:r>
        <w:t>Team test: Use a designated late evaluation and confirm award is refused until procurement records the required decision.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283896" cy="38861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-evaluation-ranking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83896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61. Technical and commercial evaluation results — sample screen.</w:t>
      </w:r>
    </w:p>
    <w:p>
      <w:r>
        <w:br w:type="page"/>
      </w:r>
    </w:p>
    <w:p>
      <w:pPr>
        <w:pStyle w:val="Subtitle"/>
      </w:pPr>
      <w:r>
        <w:t>Evaluation and award</w:t>
      </w:r>
    </w:p>
    <w:p>
      <w:pPr>
        <w:pStyle w:val="Heading1"/>
      </w:pPr>
      <w:r>
        <w:t>62  Finalise the tender award</w:t>
      </w:r>
    </w:p>
    <w:p>
      <w:r>
        <w:t>Who: Procurement user</w:t>
      </w:r>
    </w:p>
    <w:p>
      <w:r>
        <w:t>Open: Tender → Procurement Inbox → Award action</w:t>
      </w:r>
    </w:p>
    <w:p>
      <w:r>
        <w:t>1. Check the tender is at Award Decision, its evaluations are complete and one intended commercial approved vendor is selected.</w:t>
      </w:r>
    </w:p>
    <w:p>
      <w:r>
        <w:t>2. Review any late evaluations, bid documents and the result details in Tender Register.</w:t>
      </w:r>
    </w:p>
    <w:p>
      <w:r>
        <w:t>3. Use Award and confirm the finalisation prompt.</w:t>
      </w:r>
    </w:p>
    <w:p>
      <w:r>
        <w:t>4. Check Tender Status becomes Awarded and the selected vendor is correct.</w:t>
      </w:r>
    </w:p>
    <w:p>
      <w:r>
        <w:t>5. Check the result letters and email delivery summary. Final award is a final action; do not repeat it to resend an email.</w:t>
      </w:r>
    </w:p>
    <w:p>
      <w:r>
        <w:rPr>
          <w:b/>
        </w:rPr>
        <w:t xml:space="preserve">Expected result: </w:t>
      </w:r>
      <w:r>
        <w:t>The winning bidder receives an award result; unsuccessful actual bidders receive regret results.</w:t>
      </w:r>
    </w:p>
    <w:p>
      <w:r>
        <w:t>Remember: Award/refusal checks remain active even for administrators. A result-email failure does not erase an already recorded portal result.</w:t>
      </w:r>
    </w:p>
    <w:p>
      <w:r>
        <w:t>Team test: Attempt award too early and with pending late review. After a valid award, repeat the action and confirm no duplicate result letters are created.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153193" cy="38862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-award-ready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53193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62. Tender ready for final award — sample screen.</w:t>
      </w:r>
    </w:p>
    <w:p>
      <w:r>
        <w:br w:type="page"/>
      </w:r>
    </w:p>
    <w:p>
      <w:pPr>
        <w:pStyle w:val="Subtitle"/>
      </w:pPr>
      <w:r>
        <w:t>Evaluation and award</w:t>
      </w:r>
    </w:p>
    <w:p>
      <w:pPr>
        <w:pStyle w:val="Heading1"/>
      </w:pPr>
      <w:r>
        <w:t>63  Successful vendor — view the award letter</w:t>
      </w:r>
    </w:p>
    <w:p>
      <w:r>
        <w:t>Who: Winning vendor user</w:t>
      </w:r>
    </w:p>
    <w:p>
      <w:r>
        <w:t>Open: Vendor Portal → tender → View / print result letter</w:t>
      </w:r>
    </w:p>
    <w:p>
      <w:r>
        <w:t>1. Open the awarded tender for the correct CR.</w:t>
      </w:r>
    </w:p>
    <w:p>
      <w:r>
        <w:t>2. Read the successful bid message and the result details.</w:t>
      </w:r>
    </w:p>
    <w:p>
      <w:r>
        <w:t>3. Click View / print result letter.</w:t>
      </w:r>
    </w:p>
    <w:p>
      <w:r>
        <w:t>4. Check company name, tender reference, title and award details, then use Print / Save as PDF.</w:t>
      </w:r>
    </w:p>
    <w:p>
      <w:r>
        <w:rPr>
          <w:b/>
        </w:rPr>
        <w:t xml:space="preserve">Expected result: </w:t>
      </w:r>
      <w:r>
        <w:t>The winning bidder can retain its own letter of award.</w:t>
      </w:r>
    </w:p>
    <w:p>
      <w:r>
        <w:t>Team test: Check another vendor’s login cannot retrieve the winner’s letter by changing the URL.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432236" cy="388619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-award-letter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32236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63. Letter of award — sample screen.</w:t>
      </w:r>
    </w:p>
    <w:p>
      <w:r>
        <w:br w:type="page"/>
      </w:r>
    </w:p>
    <w:p>
      <w:pPr>
        <w:pStyle w:val="Subtitle"/>
      </w:pPr>
      <w:r>
        <w:t>Evaluation and award</w:t>
      </w:r>
    </w:p>
    <w:p>
      <w:pPr>
        <w:pStyle w:val="Heading1"/>
      </w:pPr>
      <w:r>
        <w:t>64  Unsuccessful bidder — regret letter and email delivery</w:t>
      </w:r>
    </w:p>
    <w:p>
      <w:r>
        <w:t>Who: Unsuccessful bidder; procurement checks delivery</w:t>
      </w:r>
    </w:p>
    <w:p>
      <w:r>
        <w:t>Open: Vendor Portal → awarded tender → result letter; Tender Register → result email status</w:t>
      </w:r>
    </w:p>
    <w:p>
      <w:r>
        <w:t>1. The unsuccessful actual bidder opens the awarded tender and reads the outcome.</w:t>
      </w:r>
    </w:p>
    <w:p>
      <w:r>
        <w:t>2. Use View / print result letter to obtain the personalised regret PDF in the supplied template.</w:t>
      </w:r>
    </w:p>
    <w:p>
      <w:r>
        <w:t>3. Check the bidder name, tender reference/title and the letter wording.</w:t>
      </w:r>
    </w:p>
    <w:p>
      <w:r>
        <w:t>4. Procurement checks the result-email status. If a delivery failed, use Retry failed result emails after the email issue is corrected.</w:t>
      </w:r>
    </w:p>
    <w:p>
      <w:r>
        <w:t>5. Check the unsuccessful bidder’s inbox for the email and attached PDF; a stored letter alone does not confirm email arrival.</w:t>
      </w:r>
    </w:p>
    <w:p>
      <w:r>
        <w:rPr>
          <w:b/>
        </w:rPr>
        <w:t xml:space="preserve">Expected result: </w:t>
      </w:r>
      <w:r>
        <w:t>Each unsuccessful actual bidder has its own regret letter; failed email delivery is visible and retryable.</w:t>
      </w:r>
    </w:p>
    <w:p>
      <w:r>
        <w:t>Remember: An invited vendor who never submitted an actual bid does not receive a losing-bidder regret letter. Successful emails are not resent by the failed-only retry action.</w:t>
      </w:r>
    </w:p>
    <w:p>
      <w:r>
        <w:t>Team test: Check one winner, one unsuccessful bidder and one invited non-bidder. Verify the correct letter/email recipient for each.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747724" cy="38861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-regret-lette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47724" cy="388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64. Personalised regret letter — sample screen.</w:t>
      </w:r>
    </w:p>
    <w:p>
      <w:r>
        <w:br w:type="page"/>
      </w:r>
    </w:p>
    <w:p>
      <w:pPr>
        <w:pStyle w:val="Subtitle"/>
      </w:pPr>
      <w:r>
        <w:t>Tender register and exception handling</w:t>
      </w:r>
    </w:p>
    <w:p>
      <w:pPr>
        <w:pStyle w:val="Heading1"/>
      </w:pPr>
      <w:r>
        <w:t>65  Use the Tender Register and audit tabs</w:t>
      </w:r>
    </w:p>
    <w:p>
      <w:r>
        <w:t>Who: Authorised procurement/report user</w:t>
      </w:r>
    </w:p>
    <w:p>
      <w:r>
        <w:t>Open: Tender → Tender Register → details</w:t>
      </w:r>
    </w:p>
    <w:p>
      <w:r>
        <w:t>1. Search/filter tenders by reference and the available status/stage/company/date controls.</w:t>
      </w:r>
    </w:p>
    <w:p>
      <w:r>
        <w:t>2. Use Overview for main facts and key dates; Tender Details for the item/terms schedule; Timeline for milestones.</w:t>
      </w:r>
    </w:p>
    <w:p>
      <w:r>
        <w:t>3. Use Vendors for invitations, fee/participation and submitted bids; Evaluations for scores, findings and ranking.</w:t>
      </w:r>
    </w:p>
    <w:p>
      <w:r>
        <w:t>4. Use Communications for messages/announcements and Documents &amp; Audit for documents, extensions, workflow history and opening audit.</w:t>
      </w:r>
    </w:p>
    <w:p>
      <w:r>
        <w:t>5. Use Edit Schedule and Bid Opening Form only when your role and the tender state allow them.</w:t>
      </w:r>
    </w:p>
    <w:p>
      <w:r>
        <w:rPr>
          <w:b/>
        </w:rPr>
        <w:t xml:space="preserve">Expected result: </w:t>
      </w:r>
      <w:r>
        <w:t>The team can trace a tender from its source through approval, changes, opening and award.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793104" cy="38862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-timelin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931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65. Tender milestones and timeline — sample screen.</w:t>
      </w:r>
    </w:p>
    <w:p>
      <w:r>
        <w:br w:type="page"/>
      </w:r>
    </w:p>
    <w:p>
      <w:pPr>
        <w:pStyle w:val="Subtitle"/>
      </w:pPr>
      <w:r>
        <w:t>Tender register and exception handling</w:t>
      </w:r>
    </w:p>
    <w:p>
      <w:pPr>
        <w:pStyle w:val="Heading1"/>
      </w:pPr>
      <w:r>
        <w:t>66  Cancel a tender through manager approval</w:t>
      </w:r>
    </w:p>
    <w:p>
      <w:r>
        <w:t>Who: Procurement user, then Procurement Manager</w:t>
      </w:r>
    </w:p>
    <w:p>
      <w:r>
        <w:t>Open: Procurement Inbox → cancellation action; Procurement Manager Inbox</w:t>
      </w:r>
    </w:p>
    <w:p>
      <w:r>
        <w:t>1. Review the tender and confirm cancellation is the intended business decision.</w:t>
      </w:r>
    </w:p>
    <w:p>
      <w:r>
        <w:t>2. Use the cancellation action and confirm submission to the Procurement Manager.</w:t>
      </w:r>
    </w:p>
    <w:p>
      <w:r>
        <w:t>3. The manager reviews the cancellation request and approves or returns/rejects it as appropriate.</w:t>
      </w:r>
    </w:p>
    <w:p>
      <w:r>
        <w:t>4. Check the final tender status after the manager decision and the vendor-visible outcome.</w:t>
      </w:r>
    </w:p>
    <w:p>
      <w:r>
        <w:rPr>
          <w:b/>
        </w:rPr>
        <w:t xml:space="preserve">Expected result: </w:t>
      </w:r>
      <w:r>
        <w:t>The cancellation is applied only through its required manager approval.</w:t>
      </w:r>
    </w:p>
    <w:p>
      <w:r>
        <w:t>Remember: Do not use cancellation as a substitute for correcting a missing file, a failed email or a payment return. Finalised tenders have state-specific restrictions.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procurement-inbox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66. Procurement Inbox — sample screen.</w:t>
      </w:r>
    </w:p>
    <w:p>
      <w:r>
        <w:br w:type="page"/>
      </w:r>
    </w:p>
    <w:p>
      <w:pPr>
        <w:pStyle w:val="Subtitle"/>
      </w:pPr>
      <w:r>
        <w:t>Tender register and exception handling</w:t>
      </w:r>
    </w:p>
    <w:p>
      <w:pPr>
        <w:pStyle w:val="Heading1"/>
      </w:pPr>
      <w:r>
        <w:t>67  Retender and formal workflow reopening</w:t>
      </w:r>
    </w:p>
    <w:p>
      <w:r>
        <w:t>Who: Procurement user / authorised manager</w:t>
      </w:r>
    </w:p>
    <w:p>
      <w:r>
        <w:t>Open: Procurement Inbox → Retender; Tender Register → Workflow Stage Control</w:t>
      </w:r>
    </w:p>
    <w:p>
      <w:r>
        <w:t>1. For a retender, use Retender on the eligible source tender and open the new draft.</w:t>
      </w:r>
    </w:p>
    <w:p>
      <w:r>
        <w:t>2. Review copied details, teams, audience and requirements. Enter a complete new valid schedule; do not assume the source deadlines remain suitable.</w:t>
      </w:r>
    </w:p>
    <w:p>
      <w:r>
        <w:t>3. Submit the new draft for manager approval and publish it through the normal workflow.</w:t>
      </w:r>
    </w:p>
    <w:p>
      <w:r>
        <w:t>4. For an exceptional stage reopening, select the intended stage, Stage Open Until and reason in Workflow Stage Control, then submit the request.</w:t>
      </w:r>
    </w:p>
    <w:p>
      <w:r>
        <w:t>5. Obtain the manager decision and confirm the effective stage/time before telling users to act again.</w:t>
      </w:r>
    </w:p>
    <w:p>
      <w:r>
        <w:rPr>
          <w:b/>
        </w:rPr>
        <w:t xml:space="preserve">Expected result: </w:t>
      </w:r>
      <w:r>
        <w:t>A retender is a new approved tender; an exceptional reopening is recorded and approved.</w:t>
      </w:r>
    </w:p>
    <w:p>
      <w:r>
        <w:t>Remember: Reopening is an authorised exception, not the normal way to advance the tender. It does not eliminate role, payment, participation, bid-opening or procurement review checks. Cancelled tenders cannot be reopened by the workflow override.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6480" cy="160673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-stage-control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6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67. Request a formal stage reopening — sample screen.</w:t>
      </w:r>
    </w:p>
    <w:p>
      <w:r>
        <w:br w:type="page"/>
      </w:r>
    </w:p>
    <w:p>
      <w:pPr>
        <w:pStyle w:val="Subtitle"/>
      </w:pPr>
      <w:r>
        <w:t>Tender register and exception handling</w:t>
      </w:r>
    </w:p>
    <w:p>
      <w:pPr>
        <w:pStyle w:val="Heading1"/>
      </w:pPr>
      <w:r>
        <w:t>68  Tender payment accounting</w:t>
      </w:r>
    </w:p>
    <w:p>
      <w:r>
        <w:t>Who: Authorised accounting user / administrator</w:t>
      </w:r>
    </w:p>
    <w:p>
      <w:r>
        <w:t>Open: Tender Master → Tender accounting</w:t>
      </w:r>
    </w:p>
    <w:p>
      <w:r>
        <w:t>1. Find the tender fee transaction by vendor/CR, tender/reference and the available filters.</w:t>
      </w:r>
    </w:p>
    <w:p>
      <w:r>
        <w:t>2. Open details and confirm the payer, tender fee purpose, amount/currency, transaction status and bank references.</w:t>
      </w:r>
    </w:p>
    <w:p>
      <w:r>
        <w:t>3. Compare the accounting outcome with the vendor’s fee state for that tender.</w:t>
      </w:r>
    </w:p>
    <w:p>
      <w:r>
        <w:t>4. Export/recheck using the permitted actions when needed; investigate an existing charged/pending transaction before a new payment.</w:t>
      </w:r>
    </w:p>
    <w:p>
      <w:r>
        <w:rPr>
          <w:b/>
        </w:rPr>
        <w:t xml:space="preserve">Expected result: </w:t>
      </w:r>
      <w:r>
        <w:t>Tender fee payments can be cross-referenced independently of vendor registration fees.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672804" cy="38862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tender-accounting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728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68. Tender payment accounting — sample screen.</w:t>
      </w:r>
    </w:p>
    <w:p>
      <w:r>
        <w:br w:type="page"/>
      </w:r>
    </w:p>
    <w:p>
      <w:pPr>
        <w:pStyle w:val="Subtitle"/>
      </w:pPr>
      <w:r>
        <w:t>Testing and troubleshooting</w:t>
      </w:r>
    </w:p>
    <w:p>
      <w:pPr>
        <w:pStyle w:val="Heading1"/>
      </w:pPr>
      <w:r>
        <w:t>69  Read statuses and respond to common problems</w:t>
      </w:r>
    </w:p>
    <w:p>
      <w:r>
        <w:t>Who: All testers</w:t>
      </w:r>
    </w:p>
    <w:p>
      <w:r>
        <w:t>Open: Current page, inbox and reference record</w:t>
      </w:r>
    </w:p>
    <w:p>
      <w:r>
        <w:t>1. If a button is missing, check the role, selected CR/company, assignment and current workflow stage.</w:t>
      </w:r>
    </w:p>
    <w:p>
      <w:r>
        <w:t>2. If a vendor cannot participate, check registration, company approval/expiry/block status, invitation, tender fee, participation decision and date windows.</w:t>
      </w:r>
    </w:p>
    <w:p>
      <w:r>
        <w:t>3. If a tender still says Draft, read Manager Approval. Pending approval is expected before publication; a saved-only draft needs submission.</w:t>
      </w:r>
    </w:p>
    <w:p>
      <w:r>
        <w:t>4. If Bid Opening is unavailable, check closing/opening time, committee assignment, code expiry and whether another role still has to confirm/sign.</w:t>
      </w:r>
    </w:p>
    <w:p>
      <w:r>
        <w:t>5. If an attachment does not open, report its reference/type and error; do not assume a successful upload proves it can be read.</w:t>
      </w:r>
    </w:p>
    <w:p>
      <w:r>
        <w:t>6. If payment/SMS/email fails, record its displayed status/reference and report delivery separately from the saved application result.</w:t>
      </w:r>
    </w:p>
    <w:p>
      <w:r>
        <w:rPr>
          <w:b/>
        </w:rPr>
        <w:t xml:space="preserve">Expected result: </w:t>
      </w:r>
      <w:r>
        <w:t>The report identifies the failed stage without guessing that the entire workflow was bypassed.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r>
              <w:t>Visible state</w:t>
            </w:r>
          </w:p>
        </w:tc>
        <w:tc>
          <w:tcPr>
            <w:tcW w:type="dxa" w:w="4946"/>
          </w:tcPr>
          <w:p>
            <w:r>
              <w:t>Meaning / next action</w:t>
            </w:r>
          </w:p>
        </w:tc>
      </w:tr>
      <w:tr>
        <w:tc>
          <w:tcPr>
            <w:tcW w:type="dxa" w:w="4946"/>
          </w:tcPr>
          <w:p>
            <w:r>
              <w:t>Registration payment required</w:t>
            </w:r>
          </w:p>
        </w:tc>
        <w:tc>
          <w:tcPr>
            <w:tcW w:type="dxa" w:w="4946"/>
          </w:tcPr>
          <w:p>
            <w:r>
              <w:t>Pending; complete verified registration payment</w:t>
            </w:r>
          </w:p>
        </w:tc>
      </w:tr>
      <w:tr>
        <w:tc>
          <w:tcPr>
            <w:tcW w:type="dxa" w:w="4946"/>
          </w:tcPr>
          <w:p>
            <w:r>
              <w:t>Pending waiver approval</w:t>
            </w:r>
          </w:p>
        </w:tc>
        <w:tc>
          <w:tcPr>
            <w:tcW w:type="dxa" w:w="4946"/>
          </w:tcPr>
          <w:p>
            <w:r>
              <w:t>Pending; wait for Riyadha review</w:t>
            </w:r>
          </w:p>
        </w:tc>
      </w:tr>
      <w:tr>
        <w:tc>
          <w:tcPr>
            <w:tcW w:type="dxa" w:w="4946"/>
          </w:tcPr>
          <w:p>
            <w:r>
              <w:t>Profile pending review / update pending</w:t>
            </w:r>
          </w:p>
        </w:tc>
        <w:tc>
          <w:tcPr>
            <w:tcW w:type="dxa" w:w="4946"/>
          </w:tcPr>
          <w:p>
            <w:r>
              <w:t>Reviewer must decide the submitted profile/change</w:t>
            </w:r>
          </w:p>
        </w:tc>
      </w:tr>
      <w:tr>
        <w:tc>
          <w:tcPr>
            <w:tcW w:type="dxa" w:w="4946"/>
          </w:tcPr>
          <w:p>
            <w:r>
              <w:t>Draft + manager Pending</w:t>
            </w:r>
          </w:p>
        </w:tc>
        <w:tc>
          <w:tcPr>
            <w:tcW w:type="dxa" w:w="4946"/>
          </w:tcPr>
          <w:p>
            <w:r>
              <w:t>Unpublished tender awaiting Procurement Manager</w:t>
            </w:r>
          </w:p>
        </w:tc>
      </w:tr>
      <w:tr>
        <w:tc>
          <w:tcPr>
            <w:tcW w:type="dxa" w:w="4946"/>
          </w:tcPr>
          <w:p>
            <w:r>
              <w:t>Draft + manager Approved</w:t>
            </w:r>
          </w:p>
        </w:tc>
        <w:tc>
          <w:tcPr>
            <w:tcW w:type="dxa" w:w="4946"/>
          </w:tcPr>
          <w:p>
            <w:r>
              <w:t>Procurement may publish</w:t>
            </w:r>
          </w:p>
        </w:tc>
      </w:tr>
      <w:tr>
        <w:tc>
          <w:tcPr>
            <w:tcW w:type="dxa" w:w="4946"/>
          </w:tcPr>
          <w:p>
            <w:r>
              <w:t>Published / Bidding</w:t>
            </w:r>
          </w:p>
        </w:tc>
        <w:tc>
          <w:tcPr>
            <w:tcW w:type="dxa" w:w="4946"/>
          </w:tcPr>
          <w:p>
            <w:r>
              <w:t>Eligible vendors act within release/deadline windows</w:t>
            </w:r>
          </w:p>
        </w:tc>
      </w:tr>
      <w:tr>
        <w:tc>
          <w:tcPr>
            <w:tcW w:type="dxa" w:w="4946"/>
          </w:tcPr>
          <w:p>
            <w:r>
              <w:t>Closed / Bid Opening</w:t>
            </w:r>
          </w:p>
        </w:tc>
        <w:tc>
          <w:tcPr>
            <w:tcW w:type="dxa" w:w="4946"/>
          </w:tcPr>
          <w:p>
            <w:r>
              <w:t>Submission ended; committee opening next</w:t>
            </w:r>
          </w:p>
        </w:tc>
      </w:tr>
      <w:tr>
        <w:tc>
          <w:tcPr>
            <w:tcW w:type="dxa" w:w="4946"/>
          </w:tcPr>
          <w:p>
            <w:r>
              <w:t>Unlocked, signatures pending</w:t>
            </w:r>
          </w:p>
        </w:tc>
        <w:tc>
          <w:tcPr>
            <w:tcW w:type="dxa" w:w="4946"/>
          </w:tcPr>
          <w:p>
            <w:r>
              <w:t>Review and sign with all three committee roles</w:t>
            </w:r>
          </w:p>
        </w:tc>
      </w:tr>
      <w:tr>
        <w:tc>
          <w:tcPr>
            <w:tcW w:type="dxa" w:w="4946"/>
          </w:tcPr>
          <w:p>
            <w:r>
              <w:t>Technical / Commercial</w:t>
            </w:r>
          </w:p>
        </w:tc>
        <w:tc>
          <w:tcPr>
            <w:tcW w:type="dxa" w:w="4946"/>
          </w:tcPr>
          <w:p>
            <w:r>
              <w:t>Assigned team performs the relevant evaluation</w:t>
            </w:r>
          </w:p>
        </w:tc>
      </w:tr>
      <w:tr>
        <w:tc>
          <w:tcPr>
            <w:tcW w:type="dxa" w:w="4946"/>
          </w:tcPr>
          <w:p>
            <w:r>
              <w:t>Award Decision</w:t>
            </w:r>
          </w:p>
        </w:tc>
        <w:tc>
          <w:tcPr>
            <w:tcW w:type="dxa" w:w="4946"/>
          </w:tcPr>
          <w:p>
            <w:r>
              <w:t>Procurement reviews readiness and finalises award</w:t>
            </w:r>
          </w:p>
        </w:tc>
      </w:tr>
      <w:tr>
        <w:tc>
          <w:tcPr>
            <w:tcW w:type="dxa" w:w="4946"/>
          </w:tcPr>
          <w:p>
            <w:r>
              <w:t>Awarded / Cancelled</w:t>
            </w:r>
          </w:p>
        </w:tc>
        <w:tc>
          <w:tcPr>
            <w:tcW w:type="dxa" w:w="4946"/>
          </w:tcPr>
          <w:p>
            <w:r>
              <w:t>Final business state; normal edit actions are restricted</w:t>
            </w:r>
          </w:p>
        </w:tc>
      </w:tr>
    </w:tbl>
    <w:p>
      <w:r>
        <w:br w:type="page"/>
      </w:r>
    </w:p>
    <w:p>
      <w:pPr>
        <w:pStyle w:val="Subtitle"/>
      </w:pPr>
      <w:r>
        <w:t>Testing and troubleshooting</w:t>
      </w:r>
    </w:p>
    <w:p>
      <w:pPr>
        <w:pStyle w:val="Heading1"/>
      </w:pPr>
      <w:r>
        <w:t>70  Run one full team acceptance test</w:t>
      </w:r>
    </w:p>
    <w:p>
      <w:r>
        <w:t>Who: Test coordinator and all assigned roles</w:t>
      </w:r>
    </w:p>
    <w:p>
      <w:r>
        <w:t>Open: TEST_CHECKLIST.csv plus this guide</w:t>
      </w:r>
    </w:p>
    <w:p>
      <w:r>
        <w:t>1. Register one paid vendor, one waived vendor and a separate waiver applicant asked to pay. Complete the correct documents and check the limited/full access boundaries.</w:t>
      </w:r>
    </w:p>
    <w:p>
      <w:r>
        <w:t>2. Complete the profiles, add contacts, review updates and check email/CR/multi-CR sign-in with the required OTP policy.</w:t>
      </w:r>
    </w:p>
    <w:p>
      <w:r>
        <w:t>3. Create one direct tender and one department request-route tender. Return one for revision, then approve and publish.</w:t>
      </w:r>
    </w:p>
    <w:p>
      <w:r>
        <w:t>4. Check closed-tender filters and extra invitees; pay any authorised test tender fee and approve participation where required.</w:t>
      </w:r>
    </w:p>
    <w:p>
      <w:r>
        <w:t>5. Exchange private, public, technical and commercial clarifications with attachments. Submit at least two full bids and check deadline restrictions.</w:t>
      </w:r>
    </w:p>
    <w:p>
      <w:r>
        <w:t>6. Complete three different committee confirmations/signatures, print the opening record, then hand over to technical/commercial evaluation.</w:t>
      </w:r>
    </w:p>
    <w:p>
      <w:r>
        <w:t>7. Review any late decisions, award one bidder and verify award/regret letters plus actual delivery statuses.</w:t>
      </w:r>
    </w:p>
    <w:p>
      <w:r>
        <w:t>8. Record Passed, Failed, Blocked or Not tested for every checklist row. Send the completed checklist and issue screenshots to the coordinator.</w:t>
      </w:r>
    </w:p>
    <w:p>
      <w:r>
        <w:rPr>
          <w:b/>
        </w:rPr>
        <w:t xml:space="preserve">Expected result: </w:t>
      </w:r>
      <w:r>
        <w:t>The team has an auditable full workflow result and a precise list of problems to report.</w:t>
      </w:r>
    </w:p>
    <w:p>
      <w:r>
        <w:t>Remember: These are acceptance instructions for the team. This document itself is not a certificate that every live scenario has passed. Use designated test accounts/tenders and the organisation’s approved test payment process.</w:t>
      </w:r>
    </w:p>
    <w:p>
      <w:r>
        <w:br w:type="page"/>
      </w:r>
    </w:p>
    <w:p>
      <w:pPr>
        <w:pStyle w:val="Subtitle"/>
      </w:pPr>
      <w:r>
        <w:t>Testing and troubleshooting</w:t>
      </w:r>
    </w:p>
    <w:p>
      <w:pPr>
        <w:pStyle w:val="Heading1"/>
      </w:pPr>
      <w:r>
        <w:t>71  What to include when reporting an issue</w:t>
      </w:r>
    </w:p>
    <w:p>
      <w:r>
        <w:t>Who: All testers</w:t>
      </w:r>
    </w:p>
    <w:p>
      <w:r>
        <w:t>Open: Issue report template supplied with this guide</w:t>
      </w:r>
    </w:p>
    <w:p>
      <w:r>
        <w:t>1. Record the affected module, page name, tender/vendor/CR reference, user role and the date/time.</w:t>
      </w:r>
    </w:p>
    <w:p>
      <w:r>
        <w:t>2. List the exact actions in order and what you expected.</w:t>
      </w:r>
    </w:p>
    <w:p>
      <w:r>
        <w:t>3. Copy the visible error text and describe what actually happened. Include a screenshot showing the affected control/state.</w:t>
      </w:r>
    </w:p>
    <w:p>
      <w:r>
        <w:t>4. For payment or delivery issues, include the application transaction/message reference and status. Do not include passwords, OTP codes or full card details.</w:t>
      </w:r>
    </w:p>
    <w:p>
      <w:r>
        <w:t>5. Mark the relevant checklist row Failed or Blocked. Keep the original test record available for investigation.</w:t>
      </w:r>
    </w:p>
    <w:p>
      <w:r>
        <w:rPr>
          <w:b/>
        </w:rPr>
        <w:t xml:space="preserve">Expected result: </w:t>
      </w:r>
      <w:r>
        <w:t>The support team can reproduce and locate the problem quickly.</w:t>
      </w:r>
    </w:p>
    <w:p>
      <w:r>
        <w:br w:type="page"/>
      </w:r>
    </w:p>
    <w:p>
      <w:pPr>
        <w:pStyle w:val="Heading1"/>
      </w:pPr>
      <w:r>
        <w:t>Page directory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</w:tcPr>
          <w:p>
            <w:r>
              <w:t>Page</w:t>
            </w:r>
          </w:p>
        </w:tc>
        <w:tc>
          <w:tcPr>
            <w:tcW w:type="dxa" w:w="4946"/>
          </w:tcPr>
          <w:p>
            <w:r>
              <w:t>Path on your portal</w:t>
            </w:r>
          </w:p>
        </w:tc>
      </w:tr>
      <w:tr>
        <w:tc>
          <w:tcPr>
            <w:tcW w:type="dxa" w:w="4946"/>
          </w:tcPr>
          <w:p>
            <w:r>
              <w:t>Sign in</w:t>
            </w:r>
          </w:p>
        </w:tc>
        <w:tc>
          <w:tcPr>
            <w:tcW w:type="dxa" w:w="4946"/>
          </w:tcPr>
          <w:p>
            <w:r>
              <w:t>/index.php/signin</w:t>
            </w:r>
          </w:p>
        </w:tc>
      </w:tr>
      <w:tr>
        <w:tc>
          <w:tcPr>
            <w:tcW w:type="dxa" w:w="4946"/>
          </w:tcPr>
          <w:p>
            <w:r>
              <w:t>Vendor registration</w:t>
            </w:r>
          </w:p>
        </w:tc>
        <w:tc>
          <w:tcPr>
            <w:tcW w:type="dxa" w:w="4946"/>
          </w:tcPr>
          <w:p>
            <w:r>
              <w:t>/index.php/guest_vendor</w:t>
            </w:r>
          </w:p>
        </w:tc>
      </w:tr>
      <w:tr>
        <w:tc>
          <w:tcPr>
            <w:tcW w:type="dxa" w:w="4946"/>
          </w:tcPr>
          <w:p>
            <w:r>
              <w:t>Vendor Portal</w:t>
            </w:r>
          </w:p>
        </w:tc>
        <w:tc>
          <w:tcPr>
            <w:tcW w:type="dxa" w:w="4946"/>
          </w:tcPr>
          <w:p>
            <w:r>
              <w:t>/index.php/vendor_portal</w:t>
            </w:r>
          </w:p>
        </w:tc>
      </w:tr>
      <w:tr>
        <w:tc>
          <w:tcPr>
            <w:tcW w:type="dxa" w:w="4946"/>
          </w:tcPr>
          <w:p>
            <w:r>
              <w:t>Vendor groups</w:t>
            </w:r>
          </w:p>
        </w:tc>
        <w:tc>
          <w:tcPr>
            <w:tcW w:type="dxa" w:w="4946"/>
          </w:tcPr>
          <w:p>
            <w:r>
              <w:t>/index.php/vendor_groups</w:t>
            </w:r>
          </w:p>
        </w:tc>
      </w:tr>
      <w:tr>
        <w:tc>
          <w:tcPr>
            <w:tcW w:type="dxa" w:w="4946"/>
          </w:tcPr>
          <w:p>
            <w:r>
              <w:t>Vendor group fees</w:t>
            </w:r>
          </w:p>
        </w:tc>
        <w:tc>
          <w:tcPr>
            <w:tcW w:type="dxa" w:w="4946"/>
          </w:tcPr>
          <w:p>
            <w:r>
              <w:t>/index.php/vendor_group_fees</w:t>
            </w:r>
          </w:p>
        </w:tc>
      </w:tr>
      <w:tr>
        <w:tc>
          <w:tcPr>
            <w:tcW w:type="dxa" w:w="4946"/>
          </w:tcPr>
          <w:p>
            <w:r>
              <w:t>Vendor document types</w:t>
            </w:r>
          </w:p>
        </w:tc>
        <w:tc>
          <w:tcPr>
            <w:tcW w:type="dxa" w:w="4946"/>
          </w:tcPr>
          <w:p>
            <w:r>
              <w:t>/index.php/vendor_document_types</w:t>
            </w:r>
          </w:p>
        </w:tc>
      </w:tr>
      <w:tr>
        <w:tc>
          <w:tcPr>
            <w:tcW w:type="dxa" w:w="4946"/>
          </w:tcPr>
          <w:p>
            <w:r>
              <w:t>Vendors master</w:t>
            </w:r>
          </w:p>
        </w:tc>
        <w:tc>
          <w:tcPr>
            <w:tcW w:type="dxa" w:w="4946"/>
          </w:tcPr>
          <w:p>
            <w:r>
              <w:t>/index.php/vendors</w:t>
            </w:r>
          </w:p>
        </w:tc>
      </w:tr>
      <w:tr>
        <w:tc>
          <w:tcPr>
            <w:tcW w:type="dxa" w:w="4946"/>
          </w:tcPr>
          <w:p>
            <w:r>
              <w:t>Vendor update requests</w:t>
            </w:r>
          </w:p>
        </w:tc>
        <w:tc>
          <w:tcPr>
            <w:tcW w:type="dxa" w:w="4946"/>
          </w:tcPr>
          <w:p>
            <w:r>
              <w:t>/index.php/vendor_update_requests</w:t>
            </w:r>
          </w:p>
        </w:tc>
      </w:tr>
      <w:tr>
        <w:tc>
          <w:tcPr>
            <w:tcW w:type="dxa" w:w="4946"/>
          </w:tcPr>
          <w:p>
            <w:r>
              <w:t>Vendor accounting</w:t>
            </w:r>
          </w:p>
        </w:tc>
        <w:tc>
          <w:tcPr>
            <w:tcW w:type="dxa" w:w="4946"/>
          </w:tcPr>
          <w:p>
            <w:r>
              <w:t>/index.php/payment_accounting/index/vendor</w:t>
            </w:r>
          </w:p>
        </w:tc>
      </w:tr>
      <w:tr>
        <w:tc>
          <w:tcPr>
            <w:tcW w:type="dxa" w:w="4946"/>
          </w:tcPr>
          <w:p>
            <w:r>
              <w:t>Tender Requests</w:t>
            </w:r>
          </w:p>
        </w:tc>
        <w:tc>
          <w:tcPr>
            <w:tcW w:type="dxa" w:w="4946"/>
          </w:tcPr>
          <w:p>
            <w:r>
              <w:t>/index.php/tender_requests</w:t>
            </w:r>
          </w:p>
        </w:tc>
      </w:tr>
      <w:tr>
        <w:tc>
          <w:tcPr>
            <w:tcW w:type="dxa" w:w="4946"/>
          </w:tcPr>
          <w:p>
            <w:r>
              <w:t>Department Manager Inbox</w:t>
            </w:r>
          </w:p>
        </w:tc>
        <w:tc>
          <w:tcPr>
            <w:tcW w:type="dxa" w:w="4946"/>
          </w:tcPr>
          <w:p>
            <w:r>
              <w:t>/index.php/tender_department_manager_inbox</w:t>
            </w:r>
          </w:p>
        </w:tc>
      </w:tr>
      <w:tr>
        <w:tc>
          <w:tcPr>
            <w:tcW w:type="dxa" w:w="4946"/>
          </w:tcPr>
          <w:p>
            <w:r>
              <w:t>Finance Inbox</w:t>
            </w:r>
          </w:p>
        </w:tc>
        <w:tc>
          <w:tcPr>
            <w:tcW w:type="dxa" w:w="4946"/>
          </w:tcPr>
          <w:p>
            <w:r>
              <w:t>/index.php/tender_finance_inbox</w:t>
            </w:r>
          </w:p>
        </w:tc>
      </w:tr>
      <w:tr>
        <w:tc>
          <w:tcPr>
            <w:tcW w:type="dxa" w:w="4946"/>
          </w:tcPr>
          <w:p>
            <w:r>
              <w:t>Committee request Inbox</w:t>
            </w:r>
          </w:p>
        </w:tc>
        <w:tc>
          <w:tcPr>
            <w:tcW w:type="dxa" w:w="4946"/>
          </w:tcPr>
          <w:p>
            <w:r>
              <w:t>/index.php/tender_committee_inbox</w:t>
            </w:r>
          </w:p>
        </w:tc>
      </w:tr>
      <w:tr>
        <w:tc>
          <w:tcPr>
            <w:tcW w:type="dxa" w:w="4946"/>
          </w:tcPr>
          <w:p>
            <w:r>
              <w:t>Procurement Inbox</w:t>
            </w:r>
          </w:p>
        </w:tc>
        <w:tc>
          <w:tcPr>
            <w:tcW w:type="dxa" w:w="4946"/>
          </w:tcPr>
          <w:p>
            <w:r>
              <w:t>/index.php/tender_procurement_inbox</w:t>
            </w:r>
          </w:p>
        </w:tc>
      </w:tr>
      <w:tr>
        <w:tc>
          <w:tcPr>
            <w:tcW w:type="dxa" w:w="4946"/>
          </w:tcPr>
          <w:p>
            <w:r>
              <w:t>New Tender</w:t>
            </w:r>
          </w:p>
        </w:tc>
        <w:tc>
          <w:tcPr>
            <w:tcW w:type="dxa" w:w="4946"/>
          </w:tcPr>
          <w:p>
            <w:r>
              <w:t>/index.php/tender_procurement_inbox/form</w:t>
            </w:r>
          </w:p>
        </w:tc>
      </w:tr>
      <w:tr>
        <w:tc>
          <w:tcPr>
            <w:tcW w:type="dxa" w:w="4946"/>
          </w:tcPr>
          <w:p>
            <w:r>
              <w:t>Procurement Manager Inbox</w:t>
            </w:r>
          </w:p>
        </w:tc>
        <w:tc>
          <w:tcPr>
            <w:tcW w:type="dxa" w:w="4946"/>
          </w:tcPr>
          <w:p>
            <w:r>
              <w:t>/index.php/tender_procurement_manager_inbox</w:t>
            </w:r>
          </w:p>
        </w:tc>
      </w:tr>
      <w:tr>
        <w:tc>
          <w:tcPr>
            <w:tcW w:type="dxa" w:w="4946"/>
          </w:tcPr>
          <w:p>
            <w:r>
              <w:t>Tender Register</w:t>
            </w:r>
          </w:p>
        </w:tc>
        <w:tc>
          <w:tcPr>
            <w:tcW w:type="dxa" w:w="4946"/>
          </w:tcPr>
          <w:p>
            <w:r>
              <w:t>/index.php/tender_reports</w:t>
            </w:r>
          </w:p>
        </w:tc>
      </w:tr>
      <w:tr>
        <w:tc>
          <w:tcPr>
            <w:tcW w:type="dxa" w:w="4946"/>
          </w:tcPr>
          <w:p>
            <w:r>
              <w:t>Procurement Clarifications</w:t>
            </w:r>
          </w:p>
        </w:tc>
        <w:tc>
          <w:tcPr>
            <w:tcW w:type="dxa" w:w="4946"/>
          </w:tcPr>
          <w:p>
            <w:r>
              <w:t>/index.php/tender_clarifications</w:t>
            </w:r>
          </w:p>
        </w:tc>
      </w:tr>
      <w:tr>
        <w:tc>
          <w:tcPr>
            <w:tcW w:type="dxa" w:w="4946"/>
          </w:tcPr>
          <w:p>
            <w:r>
              <w:t>Bid Opening Inbox</w:t>
            </w:r>
          </w:p>
        </w:tc>
        <w:tc>
          <w:tcPr>
            <w:tcW w:type="dxa" w:w="4946"/>
          </w:tcPr>
          <w:p>
            <w:r>
              <w:t>/index.php/tender_committee_opening_inbox</w:t>
            </w:r>
          </w:p>
        </w:tc>
      </w:tr>
      <w:tr>
        <w:tc>
          <w:tcPr>
            <w:tcW w:type="dxa" w:w="4946"/>
          </w:tcPr>
          <w:p>
            <w:r>
              <w:t>Technical Inbox</w:t>
            </w:r>
          </w:p>
        </w:tc>
        <w:tc>
          <w:tcPr>
            <w:tcW w:type="dxa" w:w="4946"/>
          </w:tcPr>
          <w:p>
            <w:r>
              <w:t>/index.php/tender_technical_inbox</w:t>
            </w:r>
          </w:p>
        </w:tc>
      </w:tr>
      <w:tr>
        <w:tc>
          <w:tcPr>
            <w:tcW w:type="dxa" w:w="4946"/>
          </w:tcPr>
          <w:p>
            <w:r>
              <w:t>Commercial Inbox</w:t>
            </w:r>
          </w:p>
        </w:tc>
        <w:tc>
          <w:tcPr>
            <w:tcW w:type="dxa" w:w="4946"/>
          </w:tcPr>
          <w:p>
            <w:r>
              <w:t>/index.php/tender_commercial_inbox</w:t>
            </w:r>
          </w:p>
        </w:tc>
      </w:tr>
      <w:tr>
        <w:tc>
          <w:tcPr>
            <w:tcW w:type="dxa" w:w="4946"/>
          </w:tcPr>
          <w:p>
            <w:r>
              <w:t>Team Clarifications</w:t>
            </w:r>
          </w:p>
        </w:tc>
        <w:tc>
          <w:tcPr>
            <w:tcW w:type="dxa" w:w="4946"/>
          </w:tcPr>
          <w:p>
            <w:r>
              <w:t>/index.php/tender_team_clarifications</w:t>
            </w:r>
          </w:p>
        </w:tc>
      </w:tr>
      <w:tr>
        <w:tc>
          <w:tcPr>
            <w:tcW w:type="dxa" w:w="4946"/>
          </w:tcPr>
          <w:p>
            <w:r>
              <w:t>Tender accounting</w:t>
            </w:r>
          </w:p>
        </w:tc>
        <w:tc>
          <w:tcPr>
            <w:tcW w:type="dxa" w:w="4946"/>
          </w:tcPr>
          <w:p>
            <w:r>
              <w:t>/index.php/payment_accounting/index/tender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Edition 1 | 5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PORT OF DUQM  |  VENDOR &amp; TENDER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2D4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2D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2D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2D4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and Tender User Guide</dc:title>
  <dc:subject>Illustrated vendor and tender operating instructions</dc:subject>
  <dc:creator>Port of Duqm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