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E2B16" w:themeColor="accent2" w:themeShade="7F"/>
  <w:body>
    <w:p w14:paraId="00B780BD" w14:textId="67285C61" w:rsidR="001C44E1" w:rsidRDefault="00CE7B93" w:rsidP="00CE7B93">
      <w:pPr>
        <w:rPr>
          <w:rFonts w:asciiTheme="majorBidi" w:hAnsiTheme="majorBidi" w:cstheme="majorBidi"/>
          <w:sz w:val="56"/>
          <w:szCs w:val="56"/>
        </w:rPr>
      </w:pPr>
      <w:r w:rsidRPr="00CE7B93">
        <w:rPr>
          <w:rFonts w:asciiTheme="majorBidi" w:hAnsiTheme="majorBidi" w:cstheme="majorBidi"/>
          <w:sz w:val="56"/>
          <w:szCs w:val="56"/>
        </w:rPr>
        <w:t>VIRTUALIZATION</w:t>
      </w:r>
      <w:r w:rsidR="00624837">
        <w:rPr>
          <w:rFonts w:asciiTheme="majorBidi" w:hAnsiTheme="majorBidi" w:cstheme="majorBidi"/>
          <w:sz w:val="56"/>
          <w:szCs w:val="56"/>
        </w:rPr>
        <w:t xml:space="preserve"> </w:t>
      </w:r>
      <w:r w:rsidR="00624837" w:rsidRPr="00624837">
        <w:rPr>
          <w:rFonts w:asciiTheme="majorBidi" w:hAnsiTheme="majorBidi" w:cstheme="majorBidi"/>
          <w:sz w:val="56"/>
          <w:szCs w:val="56"/>
        </w:rPr>
        <w:t>ESSENTIALS</w:t>
      </w:r>
    </w:p>
    <w:p w14:paraId="27DDCE67" w14:textId="77777777" w:rsidR="00CE7B93" w:rsidRDefault="00CE7B93" w:rsidP="00CE7B93">
      <w:pPr>
        <w:rPr>
          <w:rFonts w:asciiTheme="majorBidi" w:hAnsiTheme="majorBidi" w:cstheme="majorBidi"/>
          <w:sz w:val="56"/>
          <w:szCs w:val="56"/>
        </w:rPr>
      </w:pPr>
    </w:p>
    <w:p w14:paraId="655390F6" w14:textId="77777777" w:rsidR="00CE7B93" w:rsidRDefault="00CE7B93" w:rsidP="00CE7B93">
      <w:pPr>
        <w:rPr>
          <w:rFonts w:asciiTheme="majorBidi" w:hAnsiTheme="majorBidi" w:cstheme="majorBidi"/>
          <w:sz w:val="56"/>
          <w:szCs w:val="56"/>
        </w:rPr>
      </w:pPr>
    </w:p>
    <w:p w14:paraId="0E4898C7" w14:textId="77777777" w:rsidR="00CE7B93" w:rsidRDefault="00CE7B93" w:rsidP="00CE7B93">
      <w:pPr>
        <w:rPr>
          <w:rFonts w:asciiTheme="majorBidi" w:hAnsiTheme="majorBidi" w:cstheme="majorBidi"/>
          <w:sz w:val="56"/>
          <w:szCs w:val="56"/>
        </w:rPr>
      </w:pPr>
    </w:p>
    <w:p w14:paraId="7E953720" w14:textId="77777777" w:rsidR="00CE7B93" w:rsidRDefault="00CE7B93" w:rsidP="00CE7B93">
      <w:pPr>
        <w:rPr>
          <w:rFonts w:asciiTheme="majorBidi" w:hAnsiTheme="majorBidi" w:cstheme="majorBidi"/>
          <w:sz w:val="56"/>
          <w:szCs w:val="56"/>
        </w:rPr>
      </w:pPr>
    </w:p>
    <w:p w14:paraId="2A8B648F" w14:textId="77777777" w:rsidR="00CE7B93" w:rsidRDefault="00CE7B93" w:rsidP="00CE7B93">
      <w:pPr>
        <w:rPr>
          <w:rFonts w:asciiTheme="majorBidi" w:hAnsiTheme="majorBidi" w:cstheme="majorBidi"/>
          <w:sz w:val="56"/>
          <w:szCs w:val="56"/>
        </w:rPr>
      </w:pPr>
    </w:p>
    <w:p w14:paraId="78BF0DF1" w14:textId="77777777" w:rsidR="00CE7B93" w:rsidRDefault="00CE7B93" w:rsidP="00CE7B93">
      <w:pPr>
        <w:rPr>
          <w:rFonts w:asciiTheme="majorBidi" w:hAnsiTheme="majorBidi" w:cstheme="majorBidi"/>
          <w:sz w:val="56"/>
          <w:szCs w:val="56"/>
        </w:rPr>
      </w:pPr>
    </w:p>
    <w:p w14:paraId="5145FA2D" w14:textId="77777777" w:rsidR="00CE7B93" w:rsidRDefault="00CE7B93" w:rsidP="00CE7B93">
      <w:pPr>
        <w:rPr>
          <w:rFonts w:asciiTheme="majorBidi" w:hAnsiTheme="majorBidi" w:cstheme="majorBidi"/>
          <w:sz w:val="56"/>
          <w:szCs w:val="56"/>
        </w:rPr>
      </w:pPr>
    </w:p>
    <w:p w14:paraId="5A9B95B8" w14:textId="77777777" w:rsidR="00CE7B93" w:rsidRDefault="00CE7B93" w:rsidP="00CE7B93">
      <w:pPr>
        <w:rPr>
          <w:rFonts w:asciiTheme="majorBidi" w:hAnsiTheme="majorBidi" w:cstheme="majorBidi"/>
          <w:sz w:val="56"/>
          <w:szCs w:val="56"/>
        </w:rPr>
      </w:pPr>
    </w:p>
    <w:p w14:paraId="263516AB" w14:textId="77777777" w:rsidR="00CE7B93" w:rsidRDefault="00CE7B93" w:rsidP="00CE7B93">
      <w:pPr>
        <w:rPr>
          <w:rFonts w:asciiTheme="majorBidi" w:hAnsiTheme="majorBidi" w:cstheme="majorBidi"/>
          <w:sz w:val="56"/>
          <w:szCs w:val="56"/>
        </w:rPr>
      </w:pPr>
    </w:p>
    <w:p w14:paraId="47619D4F" w14:textId="77777777" w:rsidR="00CE7B93" w:rsidRDefault="00CE7B93" w:rsidP="00CE7B93">
      <w:pPr>
        <w:rPr>
          <w:rFonts w:asciiTheme="majorBidi" w:hAnsiTheme="majorBidi" w:cstheme="majorBidi"/>
          <w:sz w:val="56"/>
          <w:szCs w:val="56"/>
        </w:rPr>
      </w:pPr>
    </w:p>
    <w:p w14:paraId="5CBE1531" w14:textId="77777777" w:rsidR="00CE7B93" w:rsidRDefault="00CE7B93" w:rsidP="00CE7B93">
      <w:pPr>
        <w:rPr>
          <w:rFonts w:asciiTheme="majorBidi" w:hAnsiTheme="majorBidi" w:cstheme="majorBidi"/>
          <w:sz w:val="56"/>
          <w:szCs w:val="56"/>
        </w:rPr>
      </w:pPr>
    </w:p>
    <w:p w14:paraId="4449BAB0" w14:textId="77777777" w:rsidR="00CE7B93" w:rsidRDefault="00CE7B93" w:rsidP="00CE7B93">
      <w:pPr>
        <w:rPr>
          <w:rFonts w:asciiTheme="majorBidi" w:hAnsiTheme="majorBidi" w:cstheme="majorBidi"/>
          <w:sz w:val="56"/>
          <w:szCs w:val="56"/>
        </w:rPr>
      </w:pPr>
    </w:p>
    <w:p w14:paraId="1C8E600C" w14:textId="77777777" w:rsidR="00CE7B93" w:rsidRDefault="00CE7B93" w:rsidP="00CE7B93">
      <w:pPr>
        <w:rPr>
          <w:rFonts w:asciiTheme="majorBidi" w:hAnsiTheme="majorBidi" w:cstheme="majorBidi"/>
          <w:sz w:val="56"/>
          <w:szCs w:val="56"/>
        </w:rPr>
      </w:pPr>
    </w:p>
    <w:p w14:paraId="438EF164" w14:textId="7074D1EE" w:rsidR="00CE7B93" w:rsidRPr="00CE7B93" w:rsidRDefault="00624837" w:rsidP="00CE7B93">
      <w:pPr>
        <w:rPr>
          <w:rFonts w:asciiTheme="majorBidi" w:hAnsiTheme="majorBidi" w:cstheme="majorBidi"/>
          <w:sz w:val="28"/>
          <w:szCs w:val="28"/>
        </w:rPr>
      </w:pPr>
      <w:r w:rsidRPr="00624837">
        <w:rPr>
          <w:rFonts w:asciiTheme="majorBidi" w:hAnsiTheme="majorBidi" w:cstheme="majorBidi"/>
          <w:sz w:val="28"/>
          <w:szCs w:val="28"/>
        </w:rPr>
        <w:t>yazan alshareef</w:t>
      </w:r>
    </w:p>
    <w:p w14:paraId="77CBBDE9" w14:textId="7B668CFB" w:rsidR="00CE7B93" w:rsidRDefault="00CE7B93" w:rsidP="00CE7B93">
      <w:pPr>
        <w:rPr>
          <w:rFonts w:asciiTheme="majorBidi" w:hAnsiTheme="majorBidi" w:cstheme="majorBidi"/>
          <w:sz w:val="36"/>
          <w:szCs w:val="36"/>
          <w:u w:val="single"/>
        </w:rPr>
      </w:pPr>
      <w:r w:rsidRPr="00CE7B93">
        <w:rPr>
          <w:rFonts w:asciiTheme="majorBidi" w:hAnsiTheme="majorBidi" w:cstheme="majorBidi"/>
          <w:sz w:val="36"/>
          <w:szCs w:val="36"/>
          <w:u w:val="single"/>
        </w:rPr>
        <w:lastRenderedPageBreak/>
        <w:t>Chapter 1: Understanding virtualization.</w:t>
      </w:r>
    </w:p>
    <w:p w14:paraId="0C4DC10F" w14:textId="72FFF64F" w:rsidR="00CE7B93" w:rsidRDefault="00CE7B93" w:rsidP="00CE7B93">
      <w:pPr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  <w:u w:val="single"/>
        </w:rPr>
        <w:t>virtualization in computing:</w:t>
      </w:r>
    </w:p>
    <w:p w14:paraId="2478B01D" w14:textId="60993AAB" w:rsidR="00CE7B93" w:rsidRDefault="00CE7B93" w:rsidP="00CE7B93">
      <w:pPr>
        <w:rPr>
          <w:rFonts w:asciiTheme="majorBidi" w:hAnsiTheme="majorBidi" w:cstheme="majorBidi"/>
          <w:sz w:val="28"/>
          <w:szCs w:val="28"/>
        </w:rPr>
      </w:pPr>
      <w:r w:rsidRPr="00CE7B93">
        <w:rPr>
          <w:rFonts w:asciiTheme="majorBidi" w:hAnsiTheme="majorBidi" w:cstheme="majorBidi"/>
          <w:sz w:val="28"/>
          <w:szCs w:val="28"/>
        </w:rPr>
        <w:t xml:space="preserve">Abstracting a physical resource into a logical (virtual) one to use it </w:t>
      </w:r>
      <w:r>
        <w:rPr>
          <w:rFonts w:asciiTheme="majorBidi" w:hAnsiTheme="majorBidi" w:cstheme="majorBidi"/>
          <w:sz w:val="28"/>
          <w:szCs w:val="28"/>
        </w:rPr>
        <w:t xml:space="preserve">              </w:t>
      </w:r>
      <w:r w:rsidRPr="00CE7B93">
        <w:rPr>
          <w:rFonts w:asciiTheme="majorBidi" w:hAnsiTheme="majorBidi" w:cstheme="majorBidi"/>
          <w:sz w:val="28"/>
          <w:szCs w:val="28"/>
        </w:rPr>
        <w:t>more efficiently.</w:t>
      </w:r>
    </w:p>
    <w:p w14:paraId="6020FD4C" w14:textId="3C863EBF" w:rsidR="00CE7B93" w:rsidRPr="00CE7B93" w:rsidRDefault="00624837" w:rsidP="00CE7B9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52207FF" wp14:editId="79D68F13">
            <wp:simplePos x="0" y="0"/>
            <wp:positionH relativeFrom="margin">
              <wp:align>left</wp:align>
            </wp:positionH>
            <wp:positionV relativeFrom="paragraph">
              <wp:posOffset>-1905</wp:posOffset>
            </wp:positionV>
            <wp:extent cx="2987040" cy="1630680"/>
            <wp:effectExtent l="0" t="0" r="3810" b="7620"/>
            <wp:wrapSquare wrapText="bothSides"/>
            <wp:docPr id="211644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48464" name="Picture 21164484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B93" w:rsidRPr="00CE7B93">
        <w:rPr>
          <w:rFonts w:asciiTheme="majorBidi" w:hAnsiTheme="majorBidi" w:cstheme="majorBidi"/>
          <w:sz w:val="24"/>
          <w:szCs w:val="24"/>
        </w:rPr>
        <w:t xml:space="preserve">The </w:t>
      </w:r>
      <w:r w:rsidR="00CE7B93" w:rsidRPr="00CE7B93">
        <w:rPr>
          <w:rFonts w:asciiTheme="majorBidi" w:hAnsiTheme="majorBidi" w:cstheme="majorBidi"/>
          <w:sz w:val="24"/>
          <w:szCs w:val="24"/>
        </w:rPr>
        <w:t>focus</w:t>
      </w:r>
      <w:r w:rsidR="00CE7B93" w:rsidRPr="00CE7B93">
        <w:rPr>
          <w:rFonts w:asciiTheme="majorBidi" w:hAnsiTheme="majorBidi" w:cstheme="majorBidi"/>
          <w:sz w:val="24"/>
          <w:szCs w:val="24"/>
        </w:rPr>
        <w:t xml:space="preserve"> here is </w:t>
      </w:r>
      <w:r w:rsidR="00CE7B93" w:rsidRPr="00CE7B93">
        <w:rPr>
          <w:rFonts w:asciiTheme="majorBidi" w:hAnsiTheme="majorBidi" w:cstheme="majorBidi"/>
          <w:b/>
          <w:bCs/>
          <w:sz w:val="24"/>
          <w:szCs w:val="24"/>
        </w:rPr>
        <w:t>computer virtualization</w:t>
      </w:r>
      <w:r w:rsidR="00CE7B93" w:rsidRPr="00CE7B93">
        <w:rPr>
          <w:rFonts w:asciiTheme="majorBidi" w:hAnsiTheme="majorBidi" w:cstheme="majorBidi"/>
          <w:sz w:val="24"/>
          <w:szCs w:val="24"/>
        </w:rPr>
        <w:t>, which means:</w:t>
      </w:r>
    </w:p>
    <w:p w14:paraId="6CA22D0A" w14:textId="77777777" w:rsidR="00CE7B93" w:rsidRPr="00CE7B93" w:rsidRDefault="00CE7B93" w:rsidP="00CE7B93">
      <w:pPr>
        <w:rPr>
          <w:rFonts w:asciiTheme="majorBidi" w:hAnsiTheme="majorBidi" w:cstheme="majorBidi"/>
          <w:sz w:val="24"/>
          <w:szCs w:val="24"/>
        </w:rPr>
      </w:pPr>
      <w:r w:rsidRPr="00CE7B93">
        <w:rPr>
          <w:rFonts w:asciiTheme="majorBidi" w:hAnsiTheme="majorBidi" w:cstheme="majorBidi"/>
          <w:sz w:val="24"/>
          <w:szCs w:val="24"/>
        </w:rPr>
        <w:t>Running multiple virtual computers on a single physical machine.</w:t>
      </w:r>
    </w:p>
    <w:p w14:paraId="24A6D012" w14:textId="77777777" w:rsidR="00CE7B93" w:rsidRPr="00CE7B93" w:rsidRDefault="00CE7B93" w:rsidP="00CE7B93">
      <w:pPr>
        <w:rPr>
          <w:rFonts w:asciiTheme="majorBidi" w:hAnsiTheme="majorBidi" w:cstheme="majorBidi"/>
          <w:sz w:val="24"/>
          <w:szCs w:val="24"/>
        </w:rPr>
      </w:pPr>
      <w:r w:rsidRPr="00CE7B93">
        <w:rPr>
          <w:rFonts w:asciiTheme="majorBidi" w:hAnsiTheme="majorBidi" w:cstheme="majorBidi"/>
          <w:sz w:val="24"/>
          <w:szCs w:val="24"/>
        </w:rPr>
        <w:t>Each virtual computer behaves as if it is a real, independent system.</w:t>
      </w:r>
    </w:p>
    <w:p w14:paraId="70B47AD3" w14:textId="77777777" w:rsidR="00CE7B93" w:rsidRPr="00624837" w:rsidRDefault="00CE7B93" w:rsidP="00CE7B93">
      <w:pPr>
        <w:rPr>
          <w:rFonts w:asciiTheme="majorBidi" w:hAnsiTheme="majorBidi" w:cstheme="majorBidi"/>
          <w:sz w:val="24"/>
          <w:szCs w:val="24"/>
        </w:rPr>
      </w:pPr>
    </w:p>
    <w:p w14:paraId="24ECABCF" w14:textId="62C30F56" w:rsidR="00624837" w:rsidRPr="00624837" w:rsidRDefault="00624837" w:rsidP="00624837">
      <w:pPr>
        <w:rPr>
          <w:rFonts w:asciiTheme="majorBidi" w:hAnsiTheme="majorBidi" w:cstheme="majorBidi"/>
          <w:sz w:val="24"/>
          <w:szCs w:val="24"/>
        </w:rPr>
      </w:pPr>
      <w:r w:rsidRPr="00624837">
        <w:rPr>
          <w:rFonts w:asciiTheme="majorBidi" w:hAnsiTheme="majorBidi" w:cstheme="majorBidi"/>
          <w:sz w:val="24"/>
          <w:szCs w:val="24"/>
        </w:rPr>
        <w:t xml:space="preserve">A </w:t>
      </w:r>
      <w:r w:rsidRPr="00624837">
        <w:rPr>
          <w:rFonts w:asciiTheme="majorBidi" w:hAnsiTheme="majorBidi" w:cstheme="majorBidi"/>
          <w:b/>
          <w:bCs/>
          <w:sz w:val="24"/>
          <w:szCs w:val="24"/>
        </w:rPr>
        <w:t>Virtual Machine (VM)</w:t>
      </w:r>
      <w:r w:rsidRPr="00624837">
        <w:rPr>
          <w:rFonts w:asciiTheme="majorBidi" w:hAnsiTheme="majorBidi" w:cstheme="majorBidi"/>
          <w:sz w:val="24"/>
          <w:szCs w:val="24"/>
        </w:rPr>
        <w:t xml:space="preserve"> is: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624837">
        <w:rPr>
          <w:rFonts w:asciiTheme="majorBidi" w:hAnsiTheme="majorBidi" w:cstheme="majorBidi"/>
          <w:sz w:val="24"/>
          <w:szCs w:val="24"/>
        </w:rPr>
        <w:t xml:space="preserve">complete virtual </w:t>
      </w:r>
      <w:r w:rsidRPr="00624837">
        <w:rPr>
          <w:rFonts w:asciiTheme="majorBidi" w:hAnsiTheme="majorBidi" w:cstheme="majorBidi"/>
          <w:sz w:val="24"/>
          <w:szCs w:val="24"/>
        </w:rPr>
        <w:t>computer</w:t>
      </w:r>
      <w:r>
        <w:rPr>
          <w:rFonts w:asciiTheme="majorBidi" w:hAnsiTheme="majorBidi" w:cstheme="majorBidi"/>
          <w:sz w:val="24"/>
          <w:szCs w:val="24"/>
        </w:rPr>
        <w:t>, Includes</w:t>
      </w:r>
      <w:r w:rsidRPr="00624837">
        <w:rPr>
          <w:rFonts w:asciiTheme="majorBidi" w:hAnsiTheme="majorBidi" w:cstheme="majorBidi"/>
          <w:sz w:val="24"/>
          <w:szCs w:val="24"/>
        </w:rPr>
        <w:t>:</w:t>
      </w:r>
    </w:p>
    <w:p w14:paraId="399B2B11" w14:textId="77BBD47F" w:rsidR="00624837" w:rsidRPr="00624837" w:rsidRDefault="00624837" w:rsidP="0062483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1.</w:t>
      </w:r>
      <w:r w:rsidRPr="00624837">
        <w:rPr>
          <w:rFonts w:asciiTheme="majorBidi" w:hAnsiTheme="majorBidi" w:cstheme="majorBidi"/>
          <w:sz w:val="24"/>
          <w:szCs w:val="24"/>
        </w:rPr>
        <w:t>Virtual CPU</w:t>
      </w:r>
      <w:r w:rsidRPr="00624837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2.</w:t>
      </w:r>
      <w:r w:rsidRPr="00624837">
        <w:rPr>
          <w:rFonts w:asciiTheme="majorBidi" w:hAnsiTheme="majorBidi" w:cstheme="majorBidi"/>
          <w:sz w:val="24"/>
          <w:szCs w:val="24"/>
        </w:rPr>
        <w:t xml:space="preserve"> Virtual</w:t>
      </w:r>
      <w:r w:rsidRPr="00624837">
        <w:rPr>
          <w:rFonts w:asciiTheme="majorBidi" w:hAnsiTheme="majorBidi" w:cstheme="majorBidi"/>
          <w:sz w:val="24"/>
          <w:szCs w:val="24"/>
        </w:rPr>
        <w:t xml:space="preserve"> </w:t>
      </w:r>
      <w:r w:rsidRPr="00624837">
        <w:rPr>
          <w:rFonts w:asciiTheme="majorBidi" w:hAnsiTheme="majorBidi" w:cstheme="majorBidi"/>
          <w:sz w:val="24"/>
          <w:szCs w:val="24"/>
        </w:rPr>
        <w:t xml:space="preserve">memory </w:t>
      </w:r>
      <w:r>
        <w:rPr>
          <w:rFonts w:asciiTheme="majorBidi" w:hAnsiTheme="majorBidi" w:cstheme="majorBidi"/>
          <w:sz w:val="24"/>
          <w:szCs w:val="24"/>
        </w:rPr>
        <w:t>3.</w:t>
      </w:r>
      <w:r w:rsidRPr="00624837">
        <w:rPr>
          <w:rFonts w:asciiTheme="majorBidi" w:hAnsiTheme="majorBidi" w:cstheme="majorBidi"/>
          <w:sz w:val="24"/>
          <w:szCs w:val="24"/>
        </w:rPr>
        <w:t xml:space="preserve"> Virtual</w:t>
      </w:r>
      <w:r w:rsidRPr="00624837">
        <w:rPr>
          <w:rFonts w:asciiTheme="majorBidi" w:hAnsiTheme="majorBidi" w:cstheme="majorBidi"/>
          <w:sz w:val="24"/>
          <w:szCs w:val="24"/>
        </w:rPr>
        <w:t xml:space="preserve"> </w:t>
      </w:r>
      <w:r w:rsidRPr="00624837">
        <w:rPr>
          <w:rFonts w:asciiTheme="majorBidi" w:hAnsiTheme="majorBidi" w:cstheme="majorBidi"/>
          <w:sz w:val="24"/>
          <w:szCs w:val="24"/>
        </w:rPr>
        <w:t xml:space="preserve">storage </w:t>
      </w:r>
      <w:r>
        <w:rPr>
          <w:rFonts w:asciiTheme="majorBidi" w:hAnsiTheme="majorBidi" w:cstheme="majorBidi"/>
          <w:sz w:val="24"/>
          <w:szCs w:val="24"/>
        </w:rPr>
        <w:t>4.</w:t>
      </w:r>
      <w:r w:rsidRPr="00624837">
        <w:rPr>
          <w:rFonts w:asciiTheme="majorBidi" w:hAnsiTheme="majorBidi" w:cstheme="majorBidi"/>
          <w:sz w:val="24"/>
          <w:szCs w:val="24"/>
        </w:rPr>
        <w:t xml:space="preserve"> Virtual</w:t>
      </w:r>
      <w:r w:rsidRPr="00624837">
        <w:rPr>
          <w:rFonts w:asciiTheme="majorBidi" w:hAnsiTheme="majorBidi" w:cstheme="majorBidi"/>
          <w:sz w:val="24"/>
          <w:szCs w:val="24"/>
        </w:rPr>
        <w:t xml:space="preserve"> network</w:t>
      </w:r>
    </w:p>
    <w:p w14:paraId="10D00B76" w14:textId="70303DB7" w:rsidR="00624837" w:rsidRDefault="00624837" w:rsidP="00624837">
      <w:pPr>
        <w:rPr>
          <w:rFonts w:asciiTheme="majorBidi" w:hAnsiTheme="majorBidi" w:cstheme="majorBidi"/>
          <w:sz w:val="24"/>
          <w:szCs w:val="24"/>
        </w:rPr>
      </w:pPr>
      <w:r w:rsidRPr="00624837">
        <w:rPr>
          <w:rFonts w:asciiTheme="majorBidi" w:hAnsiTheme="majorBidi" w:cstheme="majorBidi"/>
          <w:sz w:val="24"/>
          <w:szCs w:val="24"/>
        </w:rPr>
        <w:t>It runs an operating system just like a physical computer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229502C4" w14:textId="77777777" w:rsidR="00624837" w:rsidRPr="0092325F" w:rsidRDefault="00624837" w:rsidP="00624837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92325F">
        <w:rPr>
          <w:rFonts w:asciiTheme="majorBidi" w:hAnsiTheme="majorBidi" w:cstheme="majorBidi"/>
          <w:b/>
          <w:bCs/>
          <w:sz w:val="32"/>
          <w:szCs w:val="32"/>
          <w:u w:val="single"/>
        </w:rPr>
        <w:t>Virtual Machines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single" w:sz="24" w:space="0" w:color="000000" w:themeColor="text1"/>
          <w:left w:val="single" w:sz="24" w:space="0" w:color="000000" w:themeColor="text1"/>
          <w:bottom w:val="single" w:sz="24" w:space="0" w:color="000000" w:themeColor="text1"/>
          <w:right w:val="single" w:sz="24" w:space="0" w:color="000000" w:themeColor="text1"/>
          <w:insideH w:val="single" w:sz="24" w:space="0" w:color="000000" w:themeColor="text1"/>
          <w:insideV w:val="single" w:sz="24" w:space="0" w:color="000000" w:themeColor="text1"/>
        </w:tblBorders>
        <w:tblLook w:val="04A0" w:firstRow="1" w:lastRow="0" w:firstColumn="1" w:lastColumn="0" w:noHBand="0" w:noVBand="1"/>
      </w:tblPr>
      <w:tblGrid>
        <w:gridCol w:w="4724"/>
      </w:tblGrid>
      <w:tr w:rsidR="00624837" w14:paraId="2CD8F517" w14:textId="77777777" w:rsidTr="00624837">
        <w:trPr>
          <w:trHeight w:val="404"/>
        </w:trPr>
        <w:tc>
          <w:tcPr>
            <w:tcW w:w="4724" w:type="dxa"/>
            <w:shd w:val="clear" w:color="auto" w:fill="595959" w:themeFill="text1" w:themeFillTint="A6"/>
          </w:tcPr>
          <w:p w14:paraId="02B9CC22" w14:textId="6FE9963E" w:rsidR="00624837" w:rsidRDefault="00624837" w:rsidP="0062483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App |   App       |    App</w:t>
            </w:r>
          </w:p>
        </w:tc>
      </w:tr>
      <w:tr w:rsidR="00624837" w14:paraId="092563FB" w14:textId="77777777" w:rsidTr="00624837">
        <w:trPr>
          <w:trHeight w:val="404"/>
        </w:trPr>
        <w:tc>
          <w:tcPr>
            <w:tcW w:w="4724" w:type="dxa"/>
            <w:shd w:val="clear" w:color="auto" w:fill="595959" w:themeFill="text1" w:themeFillTint="A6"/>
          </w:tcPr>
          <w:p w14:paraId="1A3F4ACD" w14:textId="4FDC3481" w:rsidR="00624837" w:rsidRDefault="00624837" w:rsidP="0062483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Os   |   Os         |    Os</w:t>
            </w:r>
          </w:p>
        </w:tc>
      </w:tr>
      <w:tr w:rsidR="00624837" w14:paraId="1AD5C386" w14:textId="77777777" w:rsidTr="00624837">
        <w:trPr>
          <w:trHeight w:val="404"/>
        </w:trPr>
        <w:tc>
          <w:tcPr>
            <w:tcW w:w="4724" w:type="dxa"/>
            <w:shd w:val="clear" w:color="auto" w:fill="595959" w:themeFill="text1" w:themeFillTint="A6"/>
          </w:tcPr>
          <w:p w14:paraId="7A794EED" w14:textId="41C03859" w:rsidR="00624837" w:rsidRDefault="00624837" w:rsidP="0062483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24837">
              <w:rPr>
                <w:rFonts w:asciiTheme="majorBidi" w:hAnsiTheme="majorBidi" w:cstheme="majorBidi"/>
                <w:sz w:val="24"/>
                <w:szCs w:val="24"/>
              </w:rPr>
              <w:t>Virtual Machine Monitor or Hypervisor</w:t>
            </w:r>
          </w:p>
        </w:tc>
      </w:tr>
      <w:tr w:rsidR="00624837" w14:paraId="36BFED71" w14:textId="77777777" w:rsidTr="00624837">
        <w:trPr>
          <w:trHeight w:val="404"/>
        </w:trPr>
        <w:tc>
          <w:tcPr>
            <w:tcW w:w="4724" w:type="dxa"/>
            <w:shd w:val="clear" w:color="auto" w:fill="595959" w:themeFill="text1" w:themeFillTint="A6"/>
          </w:tcPr>
          <w:p w14:paraId="15BAB50A" w14:textId="67CA3855" w:rsidR="00624837" w:rsidRDefault="00624837" w:rsidP="0062483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Physical server</w:t>
            </w:r>
          </w:p>
        </w:tc>
      </w:tr>
    </w:tbl>
    <w:p w14:paraId="05772BF5" w14:textId="77777777" w:rsidR="0092325F" w:rsidRDefault="0092325F" w:rsidP="0092325F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92325F">
        <w:rPr>
          <w:rFonts w:asciiTheme="majorBidi" w:hAnsiTheme="majorBidi" w:cstheme="majorBidi"/>
          <w:b/>
          <w:bCs/>
          <w:sz w:val="24"/>
          <w:szCs w:val="24"/>
        </w:rPr>
        <w:t>H</w:t>
      </w:r>
      <w:r w:rsidRPr="0092325F">
        <w:rPr>
          <w:rFonts w:asciiTheme="majorBidi" w:hAnsiTheme="majorBidi" w:cstheme="majorBidi"/>
          <w:b/>
          <w:bCs/>
          <w:sz w:val="24"/>
          <w:szCs w:val="24"/>
        </w:rPr>
        <w:t>ypervisor</w:t>
      </w:r>
      <w:r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92325F">
        <w:rPr>
          <w:rFonts w:asciiTheme="majorBidi" w:hAnsiTheme="majorBidi" w:cstheme="majorBidi"/>
          <w:sz w:val="24"/>
          <w:szCs w:val="24"/>
        </w:rPr>
        <w:t xml:space="preserve"> is the software that provides the environment in which the VMs operate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35147BA2" w14:textId="77777777" w:rsidR="0092325F" w:rsidRDefault="0092325F" w:rsidP="0092325F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92325F">
        <w:rPr>
          <w:rFonts w:asciiTheme="majorBidi" w:hAnsiTheme="majorBidi" w:cstheme="majorBidi"/>
          <w:b/>
          <w:bCs/>
          <w:sz w:val="24"/>
          <w:szCs w:val="24"/>
        </w:rPr>
        <w:t>VMM</w:t>
      </w:r>
      <w:r>
        <w:rPr>
          <w:rFonts w:asciiTheme="majorBidi" w:hAnsiTheme="majorBidi" w:cstheme="majorBidi"/>
          <w:b/>
          <w:bCs/>
          <w:sz w:val="24"/>
          <w:szCs w:val="24"/>
        </w:rPr>
        <w:t>:-</w:t>
      </w:r>
      <w:r>
        <w:rPr>
          <w:rFonts w:asciiTheme="majorBidi" w:hAnsiTheme="majorBidi" w:cstheme="majorBidi"/>
          <w:sz w:val="24"/>
          <w:szCs w:val="24"/>
        </w:rPr>
        <w:t xml:space="preserve"> means virtual machine monitor.</w:t>
      </w:r>
    </w:p>
    <w:p w14:paraId="0C33405F" w14:textId="77777777" w:rsidR="0092325F" w:rsidRDefault="0092325F" w:rsidP="0092325F">
      <w:pPr>
        <w:pStyle w:val="ListParagraph"/>
        <w:ind w:left="792"/>
        <w:rPr>
          <w:rFonts w:asciiTheme="majorBidi" w:hAnsiTheme="majorBidi" w:cstheme="majorBidi"/>
          <w:b/>
          <w:bCs/>
          <w:sz w:val="24"/>
          <w:szCs w:val="24"/>
        </w:rPr>
      </w:pPr>
    </w:p>
    <w:p w14:paraId="1EFB42B0" w14:textId="77777777" w:rsidR="0092325F" w:rsidRDefault="0092325F" w:rsidP="0092325F">
      <w:pPr>
        <w:pStyle w:val="ListParagraph"/>
        <w:ind w:left="792"/>
        <w:rPr>
          <w:rFonts w:asciiTheme="majorBidi" w:hAnsiTheme="majorBidi" w:cstheme="majorBidi"/>
          <w:b/>
          <w:bCs/>
          <w:sz w:val="24"/>
          <w:szCs w:val="24"/>
        </w:rPr>
      </w:pPr>
    </w:p>
    <w:p w14:paraId="0D6BFDC3" w14:textId="77777777" w:rsidR="0092325F" w:rsidRDefault="0092325F" w:rsidP="0092325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92325F">
        <w:rPr>
          <w:rFonts w:asciiTheme="majorBidi" w:hAnsiTheme="majorBidi" w:cstheme="majorBidi"/>
          <w:sz w:val="24"/>
          <w:szCs w:val="24"/>
        </w:rPr>
        <w:t>VMM needs to exhibit three properties in order to correctly satisfy their definition: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>الشروط الأساسية لنظام المحاكي</w:t>
      </w:r>
    </w:p>
    <w:p w14:paraId="4A44B08F" w14:textId="70400067" w:rsidR="0092325F" w:rsidRPr="0092325F" w:rsidRDefault="0092325F" w:rsidP="0092325F">
      <w:pPr>
        <w:ind w:left="1512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1.</w:t>
      </w:r>
      <w:r w:rsidRPr="0092325F">
        <w:rPr>
          <w:rFonts w:asciiTheme="majorBidi" w:hAnsiTheme="majorBidi" w:cstheme="majorBidi"/>
          <w:sz w:val="24"/>
          <w:szCs w:val="24"/>
        </w:rPr>
        <w:t>Fidelity: The</w:t>
      </w:r>
      <w:r w:rsidRPr="0092325F">
        <w:rPr>
          <w:rFonts w:asciiTheme="majorBidi" w:hAnsiTheme="majorBidi" w:cstheme="majorBidi"/>
          <w:sz w:val="24"/>
          <w:szCs w:val="24"/>
        </w:rPr>
        <w:t xml:space="preserve"> environment it creates for the VM is essentially identical </w:t>
      </w:r>
    </w:p>
    <w:p w14:paraId="1364413A" w14:textId="15783BBE" w:rsidR="0092325F" w:rsidRPr="0092325F" w:rsidRDefault="0092325F" w:rsidP="0092325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    </w:t>
      </w:r>
      <w:r w:rsidRPr="0092325F">
        <w:rPr>
          <w:rFonts w:asciiTheme="majorBidi" w:hAnsiTheme="majorBidi" w:cstheme="majorBidi"/>
          <w:sz w:val="24"/>
          <w:szCs w:val="24"/>
        </w:rPr>
        <w:t>to the original (hardware) physical machine.</w:t>
      </w:r>
    </w:p>
    <w:p w14:paraId="3B40CF80" w14:textId="3ADDC8D3" w:rsidR="0092325F" w:rsidRDefault="0092325F" w:rsidP="0092325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 2.</w:t>
      </w:r>
      <w:r w:rsidRPr="0092325F">
        <w:t xml:space="preserve"> </w:t>
      </w:r>
      <w:r w:rsidRPr="0092325F">
        <w:rPr>
          <w:rFonts w:asciiTheme="majorBidi" w:hAnsiTheme="majorBidi" w:cstheme="majorBidi"/>
          <w:sz w:val="24"/>
          <w:szCs w:val="24"/>
        </w:rPr>
        <w:t>Isolation or Safety</w:t>
      </w:r>
      <w:r w:rsidRPr="0092325F">
        <w:rPr>
          <w:rFonts w:asciiTheme="majorBidi" w:hAnsiTheme="majorBidi" w:cstheme="majorBidi"/>
          <w:sz w:val="24"/>
          <w:szCs w:val="24"/>
        </w:rPr>
        <w:t> </w:t>
      </w:r>
      <w:r w:rsidRPr="0092325F">
        <w:rPr>
          <w:rFonts w:asciiTheme="majorBidi" w:hAnsiTheme="majorBidi" w:cstheme="majorBidi"/>
          <w:sz w:val="24"/>
          <w:szCs w:val="24"/>
        </w:rPr>
        <w:t> </w:t>
      </w:r>
      <w:r w:rsidRPr="0092325F">
        <w:rPr>
          <w:rFonts w:asciiTheme="majorBidi" w:hAnsiTheme="majorBidi" w:cstheme="majorBidi"/>
          <w:sz w:val="24"/>
          <w:szCs w:val="24"/>
        </w:rPr>
        <w:t xml:space="preserve">The VMM must have complete control of </w:t>
      </w:r>
      <w:r w:rsidRPr="0092325F">
        <w:rPr>
          <w:rFonts w:asciiTheme="majorBidi" w:hAnsiTheme="majorBidi" w:cstheme="majorBidi"/>
          <w:sz w:val="24"/>
          <w:szCs w:val="24"/>
        </w:rPr>
        <w:t xml:space="preserve">the 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60B15207" w14:textId="66A7E6FD" w:rsidR="0092325F" w:rsidRDefault="0092325F" w:rsidP="0092325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system</w:t>
      </w:r>
      <w:r w:rsidRPr="0092325F">
        <w:rPr>
          <w:rFonts w:asciiTheme="majorBidi" w:hAnsiTheme="majorBidi" w:cstheme="majorBidi"/>
          <w:sz w:val="24"/>
          <w:szCs w:val="24"/>
        </w:rPr>
        <w:t xml:space="preserve"> resources. </w:t>
      </w:r>
      <w:r w:rsidRPr="0092325F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 </w:t>
      </w:r>
    </w:p>
    <w:p w14:paraId="5C5DEBF0" w14:textId="696E2CC7" w:rsidR="0092325F" w:rsidRDefault="0092325F" w:rsidP="0092325F">
      <w:pPr>
        <w:ind w:left="720" w:firstLine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3.</w:t>
      </w:r>
      <w:r w:rsidRPr="0092325F">
        <w:rPr>
          <w:rFonts w:asciiTheme="majorBidi" w:hAnsiTheme="majorBidi" w:cstheme="majorBidi"/>
          <w:sz w:val="24"/>
          <w:szCs w:val="24"/>
        </w:rPr>
        <w:t>Performance</w:t>
      </w:r>
      <w:r>
        <w:rPr>
          <w:rFonts w:asciiTheme="majorBidi" w:hAnsiTheme="majorBidi" w:cstheme="majorBidi"/>
          <w:sz w:val="24"/>
          <w:szCs w:val="24"/>
        </w:rPr>
        <w:t xml:space="preserve">: </w:t>
      </w:r>
      <w:r w:rsidRPr="0092325F">
        <w:rPr>
          <w:rFonts w:asciiTheme="majorBidi" w:hAnsiTheme="majorBidi" w:cstheme="majorBidi"/>
          <w:sz w:val="24"/>
          <w:szCs w:val="24"/>
        </w:rPr>
        <w:t xml:space="preserve">There should be little or no difference in performance </w:t>
      </w:r>
      <w:r>
        <w:rPr>
          <w:rFonts w:asciiTheme="majorBidi" w:hAnsiTheme="majorBidi" w:cstheme="majorBidi"/>
          <w:sz w:val="24"/>
          <w:szCs w:val="24"/>
        </w:rPr>
        <w:t xml:space="preserve">                     </w:t>
      </w:r>
    </w:p>
    <w:p w14:paraId="2DE41677" w14:textId="0D8542F9" w:rsidR="00624837" w:rsidRPr="0092325F" w:rsidRDefault="0092325F" w:rsidP="0092325F">
      <w:pPr>
        <w:ind w:left="720" w:firstLine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</w:t>
      </w:r>
      <w:r w:rsidRPr="0092325F">
        <w:rPr>
          <w:rFonts w:asciiTheme="majorBidi" w:hAnsiTheme="majorBidi" w:cstheme="majorBidi"/>
          <w:sz w:val="24"/>
          <w:szCs w:val="24"/>
        </w:rPr>
        <w:t>between the VM and a physical equivalent</w:t>
      </w:r>
      <w:r>
        <w:rPr>
          <w:rFonts w:asciiTheme="majorBidi" w:hAnsiTheme="majorBidi" w:cstheme="majorBidi"/>
          <w:sz w:val="24"/>
          <w:szCs w:val="24"/>
        </w:rPr>
        <w:t>.</w:t>
      </w:r>
      <w:r w:rsidR="00624837" w:rsidRPr="0092325F">
        <w:rPr>
          <w:rFonts w:asciiTheme="majorBidi" w:hAnsiTheme="majorBidi" w:cstheme="majorBidi"/>
          <w:sz w:val="24"/>
          <w:szCs w:val="24"/>
        </w:rPr>
        <w:br w:type="textWrapping" w:clear="all"/>
        <w:t xml:space="preserve">                                           </w:t>
      </w:r>
    </w:p>
    <w:p w14:paraId="0D8BD6EC" w14:textId="45090980" w:rsidR="00CE7B93" w:rsidRPr="00CE7B93" w:rsidRDefault="00CE7B93" w:rsidP="00CE7B93">
      <w:pPr>
        <w:rPr>
          <w:rFonts w:asciiTheme="majorBidi" w:hAnsiTheme="majorBidi" w:cstheme="majorBidi"/>
          <w:sz w:val="28"/>
          <w:szCs w:val="28"/>
        </w:rPr>
      </w:pPr>
    </w:p>
    <w:p w14:paraId="2E86DBFE" w14:textId="77777777" w:rsidR="00CE7B93" w:rsidRPr="00CE7B93" w:rsidRDefault="00CE7B93" w:rsidP="00CE7B93">
      <w:pPr>
        <w:rPr>
          <w:rFonts w:asciiTheme="majorBidi" w:hAnsiTheme="majorBidi" w:cstheme="majorBidi"/>
          <w:sz w:val="32"/>
          <w:szCs w:val="32"/>
        </w:rPr>
      </w:pPr>
    </w:p>
    <w:sectPr w:rsidR="00CE7B93" w:rsidRPr="00CE7B93" w:rsidSect="00CE7B93">
      <w:pgSz w:w="12240" w:h="15840"/>
      <w:pgMar w:top="1440" w:right="1440" w:bottom="1440" w:left="1440" w:header="720" w:footer="720" w:gutter="0"/>
      <w:pgBorders w:offsetFrom="page">
        <w:top w:val="single" w:sz="24" w:space="24" w:color="000000" w:themeColor="text1"/>
        <w:left w:val="single" w:sz="24" w:space="24" w:color="000000" w:themeColor="text1"/>
        <w:bottom w:val="single" w:sz="24" w:space="24" w:color="000000" w:themeColor="text1"/>
        <w:right w:val="single" w:sz="24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39DE"/>
      </v:shape>
    </w:pict>
  </w:numPicBullet>
  <w:abstractNum w:abstractNumId="0" w15:restartNumberingAfterBreak="0">
    <w:nsid w:val="063F3D32"/>
    <w:multiLevelType w:val="hybridMultilevel"/>
    <w:tmpl w:val="ADA0828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29A42D9C"/>
    <w:multiLevelType w:val="hybridMultilevel"/>
    <w:tmpl w:val="85EE6FD8"/>
    <w:lvl w:ilvl="0" w:tplc="04090007">
      <w:start w:val="1"/>
      <w:numFmt w:val="bullet"/>
      <w:lvlText w:val=""/>
      <w:lvlPicBulletId w:val="0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3B014A49"/>
    <w:multiLevelType w:val="hybridMultilevel"/>
    <w:tmpl w:val="36802D08"/>
    <w:lvl w:ilvl="0" w:tplc="06740E8C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  <w:color w:val="0D171F" w:themeColor="background2" w:themeShade="1A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40D610B9"/>
    <w:multiLevelType w:val="hybridMultilevel"/>
    <w:tmpl w:val="7B98D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6336B2"/>
    <w:multiLevelType w:val="multilevel"/>
    <w:tmpl w:val="FA6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5308A"/>
    <w:multiLevelType w:val="hybridMultilevel"/>
    <w:tmpl w:val="A56CA8B2"/>
    <w:lvl w:ilvl="0" w:tplc="3DAC80A4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6" w15:restartNumberingAfterBreak="0">
    <w:nsid w:val="7AC231AC"/>
    <w:multiLevelType w:val="multilevel"/>
    <w:tmpl w:val="A52C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692413">
    <w:abstractNumId w:val="4"/>
  </w:num>
  <w:num w:numId="2" w16cid:durableId="2109112146">
    <w:abstractNumId w:val="6"/>
  </w:num>
  <w:num w:numId="3" w16cid:durableId="543912361">
    <w:abstractNumId w:val="3"/>
  </w:num>
  <w:num w:numId="4" w16cid:durableId="368068312">
    <w:abstractNumId w:val="0"/>
  </w:num>
  <w:num w:numId="5" w16cid:durableId="773138752">
    <w:abstractNumId w:val="1"/>
  </w:num>
  <w:num w:numId="6" w16cid:durableId="188615695">
    <w:abstractNumId w:val="2"/>
  </w:num>
  <w:num w:numId="7" w16cid:durableId="1221612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B93"/>
    <w:rsid w:val="001C44E1"/>
    <w:rsid w:val="00624837"/>
    <w:rsid w:val="00775BB4"/>
    <w:rsid w:val="00833640"/>
    <w:rsid w:val="0092325F"/>
    <w:rsid w:val="00CE7B93"/>
    <w:rsid w:val="00D9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6C2B5"/>
  <w15:chartTrackingRefBased/>
  <w15:docId w15:val="{5ACFD59A-6FFF-48EB-84DF-E9DFC1BDC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B93"/>
  </w:style>
  <w:style w:type="paragraph" w:styleId="Heading1">
    <w:name w:val="heading 1"/>
    <w:basedOn w:val="Normal"/>
    <w:next w:val="Normal"/>
    <w:link w:val="Heading1Char"/>
    <w:uiPriority w:val="9"/>
    <w:qFormat/>
    <w:rsid w:val="00CE7B9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72410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B9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B9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AA610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B9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AA610D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B9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AA610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B9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72410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B9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2410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B9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2410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B9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2410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B93"/>
    <w:rPr>
      <w:rFonts w:asciiTheme="majorHAnsi" w:eastAsiaTheme="majorEastAsia" w:hAnsiTheme="majorHAnsi" w:cstheme="majorBidi"/>
      <w:color w:val="72410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B93"/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B93"/>
    <w:rPr>
      <w:rFonts w:asciiTheme="majorHAnsi" w:eastAsiaTheme="majorEastAsia" w:hAnsiTheme="majorHAnsi" w:cstheme="majorBidi"/>
      <w:color w:val="AA610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B93"/>
    <w:rPr>
      <w:rFonts w:asciiTheme="majorHAnsi" w:eastAsiaTheme="majorEastAsia" w:hAnsiTheme="majorHAnsi" w:cstheme="majorBidi"/>
      <w:color w:val="AA610D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B93"/>
    <w:rPr>
      <w:rFonts w:asciiTheme="majorHAnsi" w:eastAsiaTheme="majorEastAsia" w:hAnsiTheme="majorHAnsi" w:cstheme="majorBidi"/>
      <w:caps/>
      <w:color w:val="AA610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B93"/>
    <w:rPr>
      <w:rFonts w:asciiTheme="majorHAnsi" w:eastAsiaTheme="majorEastAsia" w:hAnsiTheme="majorHAnsi" w:cstheme="majorBidi"/>
      <w:i/>
      <w:iCs/>
      <w:caps/>
      <w:color w:val="72410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B93"/>
    <w:rPr>
      <w:rFonts w:asciiTheme="majorHAnsi" w:eastAsiaTheme="majorEastAsia" w:hAnsiTheme="majorHAnsi" w:cstheme="majorBidi"/>
      <w:b/>
      <w:bCs/>
      <w:color w:val="72410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B93"/>
    <w:rPr>
      <w:rFonts w:asciiTheme="majorHAnsi" w:eastAsiaTheme="majorEastAsia" w:hAnsiTheme="majorHAnsi" w:cstheme="majorBidi"/>
      <w:b/>
      <w:bCs/>
      <w:i/>
      <w:iCs/>
      <w:color w:val="72410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B93"/>
    <w:rPr>
      <w:rFonts w:asciiTheme="majorHAnsi" w:eastAsiaTheme="majorEastAsia" w:hAnsiTheme="majorHAnsi" w:cstheme="majorBidi"/>
      <w:i/>
      <w:iCs/>
      <w:color w:val="724109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CE7B9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637052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E7B93"/>
    <w:rPr>
      <w:rFonts w:asciiTheme="majorHAnsi" w:eastAsiaTheme="majorEastAsia" w:hAnsiTheme="majorHAnsi" w:cstheme="majorBidi"/>
      <w:caps/>
      <w:color w:val="637052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B9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E4831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B93"/>
    <w:rPr>
      <w:rFonts w:asciiTheme="majorHAnsi" w:eastAsiaTheme="majorEastAsia" w:hAnsiTheme="majorHAnsi" w:cstheme="majorBidi"/>
      <w:color w:val="E4831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B93"/>
    <w:pPr>
      <w:spacing w:before="120" w:after="120"/>
      <w:ind w:left="720"/>
    </w:pPr>
    <w:rPr>
      <w:color w:val="637052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E7B93"/>
    <w:rPr>
      <w:color w:val="637052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CE7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B9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B9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637052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B93"/>
    <w:rPr>
      <w:rFonts w:asciiTheme="majorHAnsi" w:eastAsiaTheme="majorEastAsia" w:hAnsiTheme="majorHAnsi" w:cstheme="majorBidi"/>
      <w:color w:val="637052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CE7B93"/>
    <w:rPr>
      <w:b/>
      <w:bCs/>
      <w:smallCaps/>
      <w:color w:val="637052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E7B93"/>
    <w:pPr>
      <w:spacing w:line="240" w:lineRule="auto"/>
    </w:pPr>
    <w:rPr>
      <w:b/>
      <w:bCs/>
      <w:smallCaps/>
      <w:color w:val="637052" w:themeColor="text2"/>
    </w:rPr>
  </w:style>
  <w:style w:type="character" w:styleId="Strong">
    <w:name w:val="Strong"/>
    <w:basedOn w:val="DefaultParagraphFont"/>
    <w:uiPriority w:val="22"/>
    <w:qFormat/>
    <w:rsid w:val="00CE7B93"/>
    <w:rPr>
      <w:b/>
      <w:bCs/>
    </w:rPr>
  </w:style>
  <w:style w:type="character" w:styleId="Emphasis">
    <w:name w:val="Emphasis"/>
    <w:basedOn w:val="DefaultParagraphFont"/>
    <w:uiPriority w:val="20"/>
    <w:qFormat/>
    <w:rsid w:val="00CE7B93"/>
    <w:rPr>
      <w:i/>
      <w:iCs/>
    </w:rPr>
  </w:style>
  <w:style w:type="paragraph" w:styleId="NoSpacing">
    <w:name w:val="No Spacing"/>
    <w:uiPriority w:val="1"/>
    <w:qFormat/>
    <w:rsid w:val="00CE7B9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E7B9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CE7B9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CE7B9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7B93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CE7B93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24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Wisp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Wisp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C6E1F-C609-4382-A2AE-C4FFAF157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yazan alshareef</dc:creator>
  <cp:keywords/>
  <dc:description/>
  <cp:lastModifiedBy>yazan alshareef</cp:lastModifiedBy>
  <cp:revision>1</cp:revision>
  <dcterms:created xsi:type="dcterms:W3CDTF">2025-12-23T15:39:00Z</dcterms:created>
  <dcterms:modified xsi:type="dcterms:W3CDTF">2025-12-23T16:12:00Z</dcterms:modified>
</cp:coreProperties>
</file>