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Reputation Service Agents (MCP Gateway and Direct)</w:t>
      </w:r>
    </w:p>
    <w:p>
      <w:r>
        <w:t>The Reputation Service agents look up the Check Point reputation of URLs, IP addresses, and file hashes,</w:t>
      </w:r>
    </w:p>
    <w:p>
      <w:r>
        <w:t>and explain the classification and risk.</w:t>
      </w:r>
    </w:p>
    <w:p>
      <w:r>
        <w:t xml:space="preserve">Two agents ship in n8n, Flowise, and Langflow: </w:t>
      </w:r>
      <w:r>
        <w:rPr>
          <w:b/>
        </w:rPr>
        <w:t>Reputation Service Agent (MCP Gateway)</w:t>
      </w:r>
      <w:r>
        <w:t xml:space="preserve"> and </w:t>
      </w:r>
      <w:r>
        <w:rPr>
          <w:b/>
        </w:rPr>
        <w:t>Reputation Service Agent (Direct)</w:t>
      </w:r>
      <w:r>
        <w:t>. They have the same three tools and the same prompt. Only the path of the tool calls differs.</w:t>
      </w:r>
    </w:p>
    <w:p>
      <w:r>
        <w:t>Every tool of these agents only reads. The agents never change your environment.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Reputation Service Agent (MCP Gateway) | Reputation Service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http://reputation-service-mcp:3007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3 of the gateway's 190, selected | All 3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Reputation Service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MCP_Gateway_reputation_url</w:t>
      </w:r>
      <w:r>
        <w:t xml:space="preserve"> | </w:t>
      </w:r>
      <w:r>
        <w:rPr>
          <w:rFonts w:ascii="Courier New" w:hAnsi="Courier New"/>
        </w:rPr>
        <w:t>Reputation_Service_MCP_reputation_url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n8n/backup/workflows/reputation-service-via-gateway.json</w:t>
      </w:r>
      <w:r>
        <w:t xml:space="preserve"> | </w:t>
      </w:r>
      <w:r>
        <w:rPr>
          <w:rFonts w:ascii="Courier New" w:hAnsi="Courier New"/>
        </w:rPr>
        <w:t>n8n/backup/workflows/reputation-service-mcp-agent.json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integrations/flowise/reputation-service.flowdata.json</w:t>
      </w:r>
      <w:r>
        <w:t xml:space="preserve"> | </w:t>
      </w:r>
      <w:r>
        <w:rPr>
          <w:rFonts w:ascii="Courier New" w:hAnsi="Courier New"/>
        </w:rPr>
        <w:t>integrations/flowise/direct-reputation.flowdata.json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integrations/langflow/reputation-service.flow.json</w:t>
      </w:r>
      <w:r>
        <w:t xml:space="preserve"> | </w:t>
      </w:r>
      <w:r>
        <w:rPr>
          <w:rFonts w:ascii="Courier New" w:hAnsi="Courier New"/>
        </w:rPr>
        <w:t>integrations/langflow/direct-reputation.flow.json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reputation-service-mcp</w:t>
      </w:r>
      <w:r>
        <w:t xml:space="preserve"> (catalog key </w:t>
      </w:r>
      <w:r>
        <w:rPr>
          <w:rFonts w:ascii="Courier New" w:hAnsi="Courier New"/>
        </w:rPr>
        <w:t>reputation-service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(3)</w:t>
      </w:r>
    </w:p>
    <w:p>
      <w:pPr>
        <w:pStyle w:val="ListBullet"/>
      </w:pPr>
      <w:r>
        <w:rPr>
          <w:b/>
        </w:rPr>
        <w:t>Lookups:</w:t>
      </w:r>
      <w:r>
        <w:t xml:space="preserve"> </w:t>
      </w:r>
      <w:r>
        <w:rPr>
          <w:rFonts w:ascii="Courier New" w:hAnsi="Courier New"/>
        </w:rPr>
        <w:t>reputation_url</w:t>
      </w:r>
      <w:r>
        <w:t xml:space="preserve">, </w:t>
      </w:r>
      <w:r>
        <w:rPr>
          <w:rFonts w:ascii="Courier New" w:hAnsi="Courier New"/>
        </w:rPr>
        <w:t>reputation_ip</w:t>
      </w:r>
      <w:r>
        <w:t xml:space="preserve">, </w:t>
      </w:r>
      <w:r>
        <w:rPr>
          <w:rFonts w:ascii="Courier New" w:hAnsi="Courier New"/>
        </w:rPr>
        <w:t>reputation_file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Reputation Service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REPUTATION_API_KEY</w:t>
      </w:r>
      <w:r>
        <w:t xml:space="preserve"> | A Reputation Service API key. |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Reputation Service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Reputation Service MCP</w:t>
      </w:r>
      <w:r>
        <w:t xml:space="preserve"> shows the tools the agent called, for example </w:t>
      </w:r>
      <w:r>
        <w:rPr>
          <w:rFonts w:ascii="Courier New" w:hAnsi="Courier New"/>
        </w:rPr>
        <w:t>Reputation_Service_MCP_reputation_url</w:t>
      </w:r>
    </w:p>
    <w:p>
      <w:pPr>
        <w:pStyle w:val="ListNumber"/>
      </w:pPr>
      <w:r>
        <w:t xml:space="preserve">Repeat with </w:t>
      </w:r>
      <w:r>
        <w:rPr>
          <w:b/>
        </w:rPr>
        <w:t>Reputation Service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three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MCP_Gateway_reputation_url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Reputation Service Agent (Direct)</w:t>
      </w:r>
      <w:r>
        <w:t xml:space="preserve"> or </w:t>
      </w:r>
      <w:r>
        <w:rPr>
          <w:b/>
        </w:rPr>
        <w:t>Reputation Service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three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Reputation Service Agent (Direct)</w:t>
      </w:r>
      <w:r>
        <w:t xml:space="preserve"> or </w:t>
      </w:r>
      <w:r>
        <w:rPr>
          <w:b/>
        </w:rPr>
        <w:t>Reputation Service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three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What is the reputation of 8.8.8.8?</w:t>
      </w:r>
    </w:p>
    <w:p>
      <w:pPr>
        <w:pStyle w:val="ListBullet"/>
      </w:pPr>
      <w:r>
        <w:rPr>
          <w:i/>
        </w:rPr>
        <w:t>Is example.com safe to visit?</w:t>
      </w:r>
    </w:p>
    <w:p>
      <w:pPr>
        <w:pStyle w:val="ListBullet"/>
      </w:pPr>
      <w:r>
        <w:rPr>
          <w:i/>
        </w:rPr>
        <w:t>Check the reputation of this file hash: &lt;SHA-256&gt;</w:t>
      </w:r>
    </w:p>
    <w:p>
      <w:pPr>
        <w:pStyle w:val="Heading2"/>
      </w:pPr>
      <w:r>
        <w:t>Expected result</w:t>
      </w:r>
    </w:p>
    <w:p>
      <w:r>
        <w:t xml:space="preserve">The agent calls </w:t>
      </w:r>
      <w:r>
        <w:rPr>
          <w:rFonts w:ascii="Courier New" w:hAnsi="Courier New"/>
        </w:rPr>
        <w:t>reputation_ip</w:t>
      </w:r>
      <w:r>
        <w:t xml:space="preserve">, </w:t>
      </w:r>
      <w:r>
        <w:rPr>
          <w:rFonts w:ascii="Courier New" w:hAnsi="Courier New"/>
        </w:rPr>
        <w:t>reputation_url</w:t>
      </w:r>
      <w:r>
        <w:t xml:space="preserve">, or </w:t>
      </w:r>
      <w:r>
        <w:rPr>
          <w:rFonts w:ascii="Courier New" w:hAnsi="Courier New"/>
        </w:rPr>
        <w:t>reputation_file</w:t>
      </w:r>
      <w:r>
        <w:t xml:space="preserve"> and summarizes the answer: the</w:t>
      </w:r>
    </w:p>
    <w:p>
      <w:r>
        <w:t>verdict, the classification, the risk score, and the confidence the service returns. Without</w:t>
      </w:r>
    </w:p>
    <w:p>
      <w:r>
        <w:rPr>
          <w:rFonts w:ascii="Courier New" w:hAnsi="Courier New"/>
        </w:rPr>
        <w:t>REPUTATION_API_KEY</w:t>
      </w:r>
      <w:r>
        <w:t>, every tool call fails.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Reputation Service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Reputation Service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three tools: direct to </w:t>
      </w:r>
      <w:r>
        <w:rPr>
          <w:rFonts w:ascii="Courier New" w:hAnsi="Courier New"/>
        </w:rPr>
        <w:t>http://reputation-service-mcp:3007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Every tool call fails | </w:t>
      </w:r>
      <w:r>
        <w:rPr>
          <w:rFonts w:ascii="Courier New" w:hAnsi="Courier New"/>
        </w:rPr>
        <w:t>REPUTATION_API_KEY</w:t>
      </w:r>
      <w:r>
        <w:t xml:space="preserve"> is blank or wrong | Set </w:t>
      </w:r>
      <w:r>
        <w:rPr>
          <w:rFonts w:ascii="Courier New" w:hAnsi="Courier New"/>
        </w:rPr>
        <w:t>REPUTATION_API_KEY</w:t>
      </w:r>
      <w:r>
        <w:t xml:space="preserve">, then </w:t>
      </w:r>
      <w:r>
        <w:rPr>
          <w:rFonts w:ascii="Courier New" w:hAnsi="Courier New"/>
        </w:rPr>
        <w:t>docker compose up -d reputation-service-mcp</w:t>
      </w:r>
      <w:r>
        <w:t xml:space="preserve">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Threat Emulation</w:t>
      </w:r>
      <w:r>
        <w:t xml:space="preserve"> (Threat_Emulation_MCP_Agent_Guide.md)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