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Threat Emulation MCP Agent Guide</w:t>
      </w:r>
    </w:p>
    <w:p>
      <w:r>
        <w:t>This guide details the **Threat Emulation MCP Agent** workflow, designed to analyze files and file hashes for malicious content using Check Point Threat Emulation and the Model Context Protocol (MCP).</w:t>
      </w:r>
    </w:p>
    <w:p>
      <w:pPr>
        <w:pStyle w:val="Heading2"/>
      </w:pPr>
      <w:r>
        <w:t>Overview</w:t>
      </w:r>
    </w:p>
    <w:p>
      <w:r>
        <w:t>The **Threat Emulation MCP Agent** enables users to submit files or file hashes (SHA-256) for emulation and analysis. It helps in identifying zero-day threats and known malicious files.</w:t>
      </w:r>
    </w:p>
    <w:p>
      <w:pPr>
        <w:pStyle w:val="Heading2"/>
      </w:pPr>
      <w:r>
        <w:t>Prerequisites</w:t>
      </w:r>
    </w:p>
    <w:p>
      <w:pPr>
        <w:pStyle w:val="ListBullet"/>
      </w:pPr>
      <w:r>
        <w:t xml:space="preserve">  **n8n URL**: `http://&lt;host_ip&gt;:5678`</w:t>
      </w:r>
    </w:p>
    <w:p>
      <w:pPr>
        <w:pStyle w:val="ListBullet"/>
      </w:pPr>
      <w:r>
        <w:t xml:space="preserve">  **Credentials**:</w:t>
      </w:r>
    </w:p>
    <w:p>
      <w:pPr>
        <w:pStyle w:val="ListBullet"/>
      </w:pPr>
      <w:r>
        <w:t xml:space="preserve">  **Postgres**: For chat memory.</w:t>
      </w:r>
    </w:p>
    <w:p>
      <w:pPr>
        <w:pStyle w:val="ListBullet"/>
      </w:pPr>
      <w:r>
        <w:t xml:space="preserve">  **OpenAI / Azure OpenAI / Ollama**: For the LLM.</w:t>
      </w:r>
    </w:p>
    <w:p>
      <w:pPr>
        <w:pStyle w:val="ListBullet"/>
      </w:pPr>
      <w:r>
        <w:t xml:space="preserve">  **MCP Client**: HTTP connection to the Threat Emulation MCP server.</w:t>
      </w:r>
    </w:p>
    <w:p>
      <w:pPr>
        <w:pStyle w:val="Heading2"/>
      </w:pPr>
      <w:r>
        <w:t>Step-by-Step Guide</w:t>
      </w:r>
    </w:p>
    <w:p>
      <w:pPr>
        <w:pStyle w:val="Heading3"/>
      </w:pPr>
      <w:r>
        <w:t>1. Open the Workflow</w:t>
      </w:r>
    </w:p>
    <w:p>
      <w:pPr>
        <w:pStyle w:val="ListNumber"/>
      </w:pPr>
      <w:r>
        <w:t xml:space="preserve"> Log in to n8n.</w:t>
      </w:r>
    </w:p>
    <w:p>
      <w:pPr>
        <w:pStyle w:val="ListNumber"/>
      </w:pPr>
      <w:r>
        <w:t xml:space="preserve"> Locate and click on the **threat-emulation-mcp-agent** workflow.</w:t>
      </w:r>
    </w:p>
    <w:p>
      <w:pPr>
        <w:pStyle w:val="Heading3"/>
      </w:pPr>
      <w:r>
        <w:t>2. Using the Chat Interface</w:t>
      </w:r>
    </w:p>
    <w:p>
      <w:pPr>
        <w:pStyle w:val="ListNumber"/>
      </w:pPr>
      <w:r>
        <w:t xml:space="preserve"> Click the **Test Workflow** button.</w:t>
      </w:r>
    </w:p>
    <w:p>
      <w:pPr>
        <w:pStyle w:val="ListNumber"/>
      </w:pPr>
      <w:r>
        <w:t xml:space="preserve"> Click the **Chat** button.</w:t>
      </w:r>
    </w:p>
    <w:p>
      <w:pPr>
        <w:pStyle w:val="ListNumber"/>
      </w:pPr>
      <w:r>
        <w:t xml:space="preserve"> Enter a query, for example:</w:t>
      </w:r>
    </w:p>
    <w:p>
      <w:r>
        <w:t xml:space="preserve">    &gt; "Is this sha-256 hash malicious? 059840cd8398c039fec8cb538d76dada72c76f5392f64f7df962db3fdcb53514"</w:t>
      </w:r>
    </w:p>
    <w:p>
      <w:r>
        <w:t xml:space="preserve">    &gt; "Check if this file is malicious: /data/shared/npp.8.8.7.Installer.x64.exe"</w:t>
      </w:r>
    </w:p>
    <w:p>
      <w:pPr>
        <w:pStyle w:val="Heading3"/>
      </w:pPr>
      <w:r>
        <w:t>3. Review Results</w:t>
      </w:r>
    </w:p>
    <w:p>
      <w:r>
        <w:t>The AI agent will submit the hash or file path to the Threat Emulation service via MCP and return the analysis verdict.</w:t>
      </w:r>
    </w:p>
    <w:p>
      <w:pPr>
        <w:pStyle w:val="Heading2"/>
      </w:pPr>
      <w:r>
        <w:t>Workflow Deep Dive</w:t>
      </w:r>
    </w:p>
    <w:p>
      <w:pPr>
        <w:pStyle w:val="Heading3"/>
      </w:pPr>
      <w:r>
        <w:t>1. Input Trigger: Chat Interface</w:t>
      </w:r>
    </w:p>
    <w:p>
      <w:pPr>
        <w:pStyle w:val="ListBullet"/>
      </w:pPr>
      <w:r>
        <w:t xml:space="preserve">  **Node Name**: `When chat message received`</w:t>
      </w:r>
    </w:p>
    <w:p>
      <w:pPr>
        <w:pStyle w:val="ListBullet"/>
      </w:pPr>
      <w:r>
        <w:t xml:space="preserve">  **Purpose**: Captures the user's request and supports file uploads (if configured).</w:t>
      </w:r>
    </w:p>
    <w:p>
      <w:pPr>
        <w:pStyle w:val="Heading3"/>
      </w:pPr>
      <w:r>
        <w:t>2. The Brain: AI Agent</w:t>
      </w:r>
    </w:p>
    <w:p>
      <w:pPr>
        <w:pStyle w:val="ListBullet"/>
      </w:pPr>
      <w:r>
        <w:t xml:space="preserve">  **Node Name**: `Threat Emulation AI Agent`</w:t>
      </w:r>
    </w:p>
    <w:p>
      <w:pPr>
        <w:pStyle w:val="ListBullet"/>
      </w:pPr>
      <w:r>
        <w:t xml:space="preserve">  **Type**: `@n8n/n8n-nodes-langchain.agent`</w:t>
      </w:r>
    </w:p>
    <w:p>
      <w:pPr>
        <w:pStyle w:val="ListBullet"/>
      </w:pPr>
      <w:r>
        <w:t xml:space="preserve">  **Purpose**: Parses the request to identify if it's a file path or a hash and calls the appropriate tool.</w:t>
      </w:r>
    </w:p>
    <w:p>
      <w:pPr>
        <w:pStyle w:val="ListBullet"/>
      </w:pPr>
      <w:r>
        <w:t xml:space="preserve">  **Configuration**:</w:t>
      </w:r>
    </w:p>
    <w:p>
      <w:pPr>
        <w:pStyle w:val="ListBullet"/>
      </w:pPr>
      <w:r>
        <w:t xml:space="preserve">  **System Message**: Instructs the AI to list tools and then execute the emulation tool.</w:t>
      </w:r>
    </w:p>
    <w:p>
      <w:pPr>
        <w:pStyle w:val="Heading3"/>
      </w:pPr>
      <w:r>
        <w:t>3. Memory Management</w:t>
      </w:r>
    </w:p>
    <w:p>
      <w:pPr>
        <w:pStyle w:val="ListBullet"/>
      </w:pPr>
      <w:r>
        <w:t xml:space="preserve">  **Node Name**: `Postgres Chat Memory`</w:t>
      </w:r>
    </w:p>
    <w:p>
      <w:pPr>
        <w:pStyle w:val="ListBullet"/>
      </w:pPr>
      <w:r>
        <w:t xml:space="preserve">  **Purpose**: Maintains conversation context.</w:t>
      </w:r>
    </w:p>
    <w:p>
      <w:pPr>
        <w:pStyle w:val="Heading3"/>
      </w:pPr>
      <w:r>
        <w:t>4. The Tools: MCP Client</w:t>
      </w:r>
    </w:p>
    <w:p>
      <w:pPr>
        <w:pStyle w:val="ListBullet"/>
      </w:pPr>
      <w:r>
        <w:t xml:space="preserve">  **Nodes**: `List-CP-MCP-Tools` and `CP-MCP-Client` (Execute)</w:t>
      </w:r>
    </w:p>
    <w:p>
      <w:pPr>
        <w:pStyle w:val="ListBullet"/>
      </w:pPr>
      <w:r>
        <w:t xml:space="preserve">  **Purpose**: Interfaces with the Threat Emulation MCP server.</w:t>
      </w:r>
    </w:p>
    <w:p>
      <w:pPr>
        <w:pStyle w:val="ListBullet"/>
      </w:pPr>
      <w:r>
        <w:t xml:space="preserve">  **Functionality**:</w:t>
      </w:r>
    </w:p>
    <w:p>
      <w:pPr>
        <w:pStyle w:val="ListBullet"/>
      </w:pPr>
      <w:r>
        <w:t xml:space="preserve">  **List**: Shows available emulation tools (e.g., query-hash, upload-file).</w:t>
      </w:r>
    </w:p>
    <w:p>
      <w:pPr>
        <w:pStyle w:val="ListBullet"/>
      </w:pPr>
      <w:r>
        <w:t xml:space="preserve">  **Execute**: Performs the emulation or query.</w:t>
      </w:r>
    </w:p>
    <w:p>
      <w:pPr>
        <w:pStyle w:val="Heading2"/>
      </w:pPr>
      <w:r>
        <w:t>Best Practices</w:t>
      </w:r>
    </w:p>
    <w:p>
      <w:pPr>
        <w:pStyle w:val="ListBullet"/>
      </w:pPr>
      <w:r>
        <w:t xml:space="preserve">  **File Paths**: When checking files, ensure the path provided is accessible to the MCP server (e.g., in a shared volume).</w:t>
      </w:r>
    </w:p>
    <w:p>
      <w:pPr>
        <w:pStyle w:val="ListBullet"/>
      </w:pPr>
      <w:r>
        <w:t xml:space="preserve">  **Hashes**: SHA-256 is the standard hash format for these queries.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