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Quantum Gaia MCP Agent Guide</w:t>
      </w:r>
    </w:p>
    <w:p>
      <w:r>
        <w:t>This guide details the **Quantum Gaia MCP Agent** workflow, designed to manage and query Check Point Gaia OS settings using AI and the Model Context Protocol (MCP).</w:t>
      </w:r>
    </w:p>
    <w:p>
      <w:pPr>
        <w:pStyle w:val="Heading2"/>
      </w:pPr>
      <w:r>
        <w:t>Overview</w:t>
      </w:r>
    </w:p>
    <w:p>
      <w:r>
        <w:t>The **Quantum Gaia MCP Agent** allows users to interact with the Gaia operating system of Check Point devices using natural language. Users can retrieve interface information, routes, and other OS-level details.</w:t>
      </w:r>
    </w:p>
    <w:p>
      <w:pPr>
        <w:pStyle w:val="Heading2"/>
      </w:pPr>
      <w:r>
        <w:t>Prerequisites</w:t>
      </w:r>
    </w:p>
    <w:p>
      <w:pPr>
        <w:pStyle w:val="ListBullet"/>
      </w:pPr>
      <w:r>
        <w:t xml:space="preserve">  **n8n URL**: `http://&lt;host_ip&gt;:5678`</w:t>
      </w:r>
    </w:p>
    <w:p>
      <w:pPr>
        <w:pStyle w:val="ListBullet"/>
      </w:pPr>
      <w:r>
        <w:t xml:space="preserve">  **Credentials**:</w:t>
      </w:r>
    </w:p>
    <w:p>
      <w:pPr>
        <w:pStyle w:val="ListBullet"/>
      </w:pPr>
      <w:r>
        <w:t xml:space="preserve">  **Postgres**: For chat memory.</w:t>
      </w:r>
    </w:p>
    <w:p>
      <w:pPr>
        <w:pStyle w:val="ListBullet"/>
      </w:pPr>
      <w:r>
        <w:t xml:space="preserve">  **OpenAI / Azure OpenAI / Ollama**: For the LLM.</w:t>
      </w:r>
    </w:p>
    <w:p>
      <w:pPr>
        <w:pStyle w:val="ListBullet"/>
      </w:pPr>
      <w:r>
        <w:t xml:space="preserve">  **MCP Client**: HTTP connection to the Gaia MCP server.</w:t>
      </w:r>
    </w:p>
    <w:p>
      <w:pPr>
        <w:pStyle w:val="Heading2"/>
      </w:pPr>
      <w:r>
        <w:t>Step-by-Step Guide</w:t>
      </w:r>
    </w:p>
    <w:p>
      <w:pPr>
        <w:pStyle w:val="Heading3"/>
      </w:pPr>
      <w:r>
        <w:t>1. Open the Workflow</w:t>
      </w:r>
    </w:p>
    <w:p>
      <w:pPr>
        <w:pStyle w:val="ListNumber"/>
      </w:pPr>
      <w:r>
        <w:t xml:space="preserve"> Log in to n8n.</w:t>
      </w:r>
    </w:p>
    <w:p>
      <w:pPr>
        <w:pStyle w:val="ListNumber"/>
      </w:pPr>
      <w:r>
        <w:t xml:space="preserve"> Locate and click on the **quantum-gaia-mcp-agent** workflow.</w:t>
      </w:r>
    </w:p>
    <w:p>
      <w:pPr>
        <w:pStyle w:val="Heading3"/>
      </w:pPr>
      <w:r>
        <w:t>2. Using the Chat Interface</w:t>
      </w:r>
    </w:p>
    <w:p>
      <w:pPr>
        <w:pStyle w:val="ListNumber"/>
      </w:pPr>
      <w:r>
        <w:t xml:space="preserve"> Click the **Test Workflow** button.</w:t>
      </w:r>
    </w:p>
    <w:p>
      <w:pPr>
        <w:pStyle w:val="ListNumber"/>
      </w:pPr>
      <w:r>
        <w:t xml:space="preserve"> Click the **Chat** button.</w:t>
      </w:r>
    </w:p>
    <w:p>
      <w:pPr>
        <w:pStyle w:val="ListNumber"/>
      </w:pPr>
      <w:r>
        <w:t xml:space="preserve"> Enter a command, for example:</w:t>
      </w:r>
    </w:p>
    <w:p>
      <w:r>
        <w:t xml:space="preserve">    &gt; "Show me all the interfaces on 10.1.1.111"</w:t>
      </w:r>
    </w:p>
    <w:p>
      <w:pPr>
        <w:pStyle w:val="Heading3"/>
      </w:pPr>
      <w:r>
        <w:t>3. Review Results</w:t>
      </w:r>
    </w:p>
    <w:p>
      <w:r>
        <w:t>The AI agent will execute the necessary Gaia commands via MCP and display the output.</w:t>
      </w:r>
    </w:p>
    <w:p>
      <w:pPr>
        <w:pStyle w:val="Heading2"/>
      </w:pPr>
      <w:r>
        <w:t>Workflow Deep Dive</w:t>
      </w:r>
    </w:p>
    <w:p>
      <w:pPr>
        <w:pStyle w:val="Heading3"/>
      </w:pPr>
      <w:r>
        <w:t>1. Input Trigger: Chat Interface</w:t>
      </w:r>
    </w:p>
    <w:p>
      <w:pPr>
        <w:pStyle w:val="ListBullet"/>
      </w:pPr>
      <w:r>
        <w:t xml:space="preserve">  **Node Name**: `When chat message received`</w:t>
      </w:r>
    </w:p>
    <w:p>
      <w:pPr>
        <w:pStyle w:val="ListBullet"/>
      </w:pPr>
      <w:r>
        <w:t xml:space="preserve">  **Purpose**: Captures the user's Gaia-related request.</w:t>
      </w:r>
    </w:p>
    <w:p>
      <w:pPr>
        <w:pStyle w:val="Heading3"/>
      </w:pPr>
      <w:r>
        <w:t>2. The Brain: AI Agent</w:t>
      </w:r>
    </w:p>
    <w:p>
      <w:pPr>
        <w:pStyle w:val="ListBullet"/>
      </w:pPr>
      <w:r>
        <w:t xml:space="preserve">  **Node Name**: `CP Gaia AI Agent`</w:t>
      </w:r>
    </w:p>
    <w:p>
      <w:pPr>
        <w:pStyle w:val="ListBullet"/>
      </w:pPr>
      <w:r>
        <w:t xml:space="preserve">  **Type**: `@n8n/n8n-nodes-langchain.agent`</w:t>
      </w:r>
    </w:p>
    <w:p>
      <w:pPr>
        <w:pStyle w:val="ListBullet"/>
      </w:pPr>
      <w:r>
        <w:t xml:space="preserve">  **Purpose**: Translates natural language into Gaia MCP tool calls.</w:t>
      </w:r>
    </w:p>
    <w:p>
      <w:pPr>
        <w:pStyle w:val="ListBullet"/>
      </w:pPr>
      <w:r>
        <w:t xml:space="preserve">  **Configuration**:</w:t>
      </w:r>
    </w:p>
    <w:p>
      <w:pPr>
        <w:pStyle w:val="ListBullet"/>
      </w:pPr>
      <w:r>
        <w:t xml:space="preserve">  **System Message**: Guides the AI to list tools and then execute the appropriate Gaia command.</w:t>
      </w:r>
    </w:p>
    <w:p>
      <w:pPr>
        <w:pStyle w:val="Heading3"/>
      </w:pPr>
      <w:r>
        <w:t>3. Memory Management</w:t>
      </w:r>
    </w:p>
    <w:p>
      <w:pPr>
        <w:pStyle w:val="ListBullet"/>
      </w:pPr>
      <w:r>
        <w:t xml:space="preserve">  **Node Name**: `Postgres Chat Memory`</w:t>
      </w:r>
    </w:p>
    <w:p>
      <w:pPr>
        <w:pStyle w:val="ListBullet"/>
      </w:pPr>
      <w:r>
        <w:t xml:space="preserve">  **Purpose**: Maintains conversation context.</w:t>
      </w:r>
    </w:p>
    <w:p>
      <w:pPr>
        <w:pStyle w:val="Heading3"/>
      </w:pPr>
      <w:r>
        <w:t>4. The Tools: MCP Client</w:t>
      </w:r>
    </w:p>
    <w:p>
      <w:pPr>
        <w:pStyle w:val="ListBullet"/>
      </w:pPr>
      <w:r>
        <w:t xml:space="preserve">  **Nodes**: `List CP MCP Client` and `Execute CP MCP Client`</w:t>
      </w:r>
    </w:p>
    <w:p>
      <w:pPr>
        <w:pStyle w:val="ListBullet"/>
      </w:pPr>
      <w:r>
        <w:t xml:space="preserve">  **Purpose**: Interfaces with the Gaia MCP server.</w:t>
      </w:r>
    </w:p>
    <w:p>
      <w:pPr>
        <w:pStyle w:val="ListBullet"/>
      </w:pPr>
      <w:r>
        <w:t xml:space="preserve">  **Functionality**:</w:t>
      </w:r>
    </w:p>
    <w:p>
      <w:pPr>
        <w:pStyle w:val="ListBullet"/>
      </w:pPr>
      <w:r>
        <w:t xml:space="preserve">  **List**: Shows available Gaia management tools.</w:t>
      </w:r>
    </w:p>
    <w:p>
      <w:pPr>
        <w:pStyle w:val="ListBullet"/>
      </w:pPr>
      <w:r>
        <w:t xml:space="preserve">  **Execute**: Runs the selected tool (e.g., show interfaces, show routes).</w:t>
      </w:r>
    </w:p>
    <w:p>
      <w:pPr>
        <w:pStyle w:val="Heading2"/>
      </w:pPr>
      <w:r>
        <w:t>Best Practices</w:t>
      </w:r>
    </w:p>
    <w:p>
      <w:pPr>
        <w:pStyle w:val="ListBullet"/>
      </w:pPr>
      <w:r>
        <w:t xml:space="preserve">  **Target Device**: If managing multiple devices, specify the target IP or name in your request.</w:t>
      </w:r>
    </w:p>
    <w:p>
      <w:pPr>
        <w:pStyle w:val="ListBullet"/>
      </w:pPr>
      <w:r>
        <w:t xml:space="preserve">  **Read-Only vs. Write**: Be aware of whether your request is just for information (show) or configuration (set/add), and ensure the MCP server permissions align with your intent.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