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Quantum Gateway CLI MCP Agent Guide</w:t>
      </w:r>
    </w:p>
    <w:p>
      <w:r>
        <w:t>This guide details the **Quantum Gateway CLI MCP Agent** workflow, designed to execute Gateway CLI commands on Check Point devices using AI and the Model Context Protocol (MCP).</w:t>
      </w:r>
    </w:p>
    <w:p>
      <w:pPr>
        <w:pStyle w:val="Heading2"/>
      </w:pPr>
      <w:r>
        <w:t>Overview</w:t>
      </w:r>
    </w:p>
    <w:p>
      <w:r>
        <w:t>The **Quantum Gateway CLI MCP Agent** provides a conversational interface to the Check Point Gateway CLI (Clish/Expert mode commands, depending on implementation). It simplifies the execution of complex CLI commands.</w:t>
      </w:r>
    </w:p>
    <w:p>
      <w:pPr>
        <w:pStyle w:val="Heading2"/>
      </w:pPr>
      <w:r>
        <w:t>Prerequisites</w:t>
      </w:r>
    </w:p>
    <w:p>
      <w:pPr>
        <w:pStyle w:val="ListBullet"/>
      </w:pPr>
      <w:r>
        <w:t xml:space="preserve">  **n8n URL**: `http://&lt;host_ip&gt;:5678`</w:t>
      </w:r>
    </w:p>
    <w:p>
      <w:pPr>
        <w:pStyle w:val="ListBullet"/>
      </w:pPr>
      <w:r>
        <w:t xml:space="preserve">  **Credentials**:</w:t>
      </w:r>
    </w:p>
    <w:p>
      <w:pPr>
        <w:pStyle w:val="ListBullet"/>
      </w:pPr>
      <w:r>
        <w:t xml:space="preserve">  **Postgres**: For chat memory.</w:t>
      </w:r>
    </w:p>
    <w:p>
      <w:pPr>
        <w:pStyle w:val="ListBullet"/>
      </w:pPr>
      <w:r>
        <w:t xml:space="preserve">  **OpenAI / Azure OpenAI / Ollama**: For the LLM.</w:t>
      </w:r>
    </w:p>
    <w:p>
      <w:pPr>
        <w:pStyle w:val="ListBullet"/>
      </w:pPr>
      <w:r>
        <w:t xml:space="preserve">  **MCP Client**: HTTP connection to the Gateway CLI MCP server.</w:t>
      </w:r>
    </w:p>
    <w:p>
      <w:pPr>
        <w:pStyle w:val="Heading2"/>
      </w:pPr>
      <w:r>
        <w:t>Step-by-Step Guide</w:t>
      </w:r>
    </w:p>
    <w:p>
      <w:pPr>
        <w:pStyle w:val="Heading3"/>
      </w:pPr>
      <w:r>
        <w:t>1. Open the Workflow</w:t>
      </w:r>
    </w:p>
    <w:p>
      <w:pPr>
        <w:pStyle w:val="ListNumber"/>
      </w:pPr>
      <w:r>
        <w:t xml:space="preserve"> Log in to n8n.</w:t>
      </w:r>
    </w:p>
    <w:p>
      <w:pPr>
        <w:pStyle w:val="ListNumber"/>
      </w:pPr>
      <w:r>
        <w:t xml:space="preserve"> Locate and click on the **quantum-gw-cli-mcp-agent** workflow.</w:t>
      </w:r>
    </w:p>
    <w:p>
      <w:pPr>
        <w:pStyle w:val="Heading3"/>
      </w:pPr>
      <w:r>
        <w:t>2. Using the Chat Interface</w:t>
      </w:r>
    </w:p>
    <w:p>
      <w:pPr>
        <w:pStyle w:val="ListNumber"/>
      </w:pPr>
      <w:r>
        <w:t xml:space="preserve"> Click the **Test Workflow** button.</w:t>
      </w:r>
    </w:p>
    <w:p>
      <w:pPr>
        <w:pStyle w:val="ListNumber"/>
      </w:pPr>
      <w:r>
        <w:t xml:space="preserve"> Click the **Chat** button.</w:t>
      </w:r>
    </w:p>
    <w:p>
      <w:pPr>
        <w:pStyle w:val="ListNumber"/>
      </w:pPr>
      <w:r>
        <w:t xml:space="preserve"> Enter a CLI request, for example:</w:t>
      </w:r>
    </w:p>
    <w:p>
      <w:r>
        <w:t xml:space="preserve">    &gt; "Show all IP routes on target 'GW'."</w:t>
      </w:r>
    </w:p>
    <w:p>
      <w:pPr>
        <w:pStyle w:val="Heading3"/>
      </w:pPr>
      <w:r>
        <w:t>3. Review Results</w:t>
      </w:r>
    </w:p>
    <w:p>
      <w:r>
        <w:t>The AI agent will run the CLI command via MCP and return the output.</w:t>
      </w:r>
    </w:p>
    <w:p>
      <w:pPr>
        <w:pStyle w:val="Heading2"/>
      </w:pPr>
      <w:r>
        <w:t>Workflow Deep Dive</w:t>
      </w:r>
    </w:p>
    <w:p>
      <w:pPr>
        <w:pStyle w:val="Heading3"/>
      </w:pPr>
      <w:r>
        <w:t>1. Input Trigger: Chat Interface</w:t>
      </w:r>
    </w:p>
    <w:p>
      <w:pPr>
        <w:pStyle w:val="ListBullet"/>
      </w:pPr>
      <w:r>
        <w:t xml:space="preserve">  **Node Name**: `When chat message received`</w:t>
      </w:r>
    </w:p>
    <w:p>
      <w:pPr>
        <w:pStyle w:val="ListBullet"/>
      </w:pPr>
      <w:r>
        <w:t xml:space="preserve">  **Purpose**: Captures the user's CLI command request.</w:t>
      </w:r>
    </w:p>
    <w:p>
      <w:pPr>
        <w:pStyle w:val="Heading3"/>
      </w:pPr>
      <w:r>
        <w:t>2. The Brain: AI Agent</w:t>
      </w:r>
    </w:p>
    <w:p>
      <w:pPr>
        <w:pStyle w:val="ListBullet"/>
      </w:pPr>
      <w:r>
        <w:t xml:space="preserve">  **Node Name**: `Quantum GW CLI AI Agent`</w:t>
      </w:r>
    </w:p>
    <w:p>
      <w:pPr>
        <w:pStyle w:val="ListBullet"/>
      </w:pPr>
      <w:r>
        <w:t xml:space="preserve">  **Type**: `@n8n/n8n-nodes-langchain.agent`</w:t>
      </w:r>
    </w:p>
    <w:p>
      <w:pPr>
        <w:pStyle w:val="ListBullet"/>
      </w:pPr>
      <w:r>
        <w:t xml:space="preserve">  **Purpose**: Determines the correct CLI tool and parameters to use.</w:t>
      </w:r>
    </w:p>
    <w:p>
      <w:pPr>
        <w:pStyle w:val="ListBullet"/>
      </w:pPr>
      <w:r>
        <w:t xml:space="preserve">  **Configuration**:</w:t>
      </w:r>
    </w:p>
    <w:p>
      <w:pPr>
        <w:pStyle w:val="ListBullet"/>
      </w:pPr>
      <w:r>
        <w:t xml:space="preserve">  **System Message**: Instructs the AI to list tools and then execute the CLI command tool.</w:t>
      </w:r>
    </w:p>
    <w:p>
      <w:pPr>
        <w:pStyle w:val="Heading3"/>
      </w:pPr>
      <w:r>
        <w:t>3. Memory Management</w:t>
      </w:r>
    </w:p>
    <w:p>
      <w:pPr>
        <w:pStyle w:val="ListBullet"/>
      </w:pPr>
      <w:r>
        <w:t xml:space="preserve">  **Node Name**: `Postgres Chat Memory`</w:t>
      </w:r>
    </w:p>
    <w:p>
      <w:pPr>
        <w:pStyle w:val="ListBullet"/>
      </w:pPr>
      <w:r>
        <w:t xml:space="preserve">  **Purpose**: Stores conversation history.</w:t>
      </w:r>
    </w:p>
    <w:p>
      <w:pPr>
        <w:pStyle w:val="Heading3"/>
      </w:pPr>
      <w:r>
        <w:t>4. The Tools: MCP Client</w:t>
      </w:r>
    </w:p>
    <w:p>
      <w:pPr>
        <w:pStyle w:val="ListBullet"/>
      </w:pPr>
      <w:r>
        <w:t xml:space="preserve">  **Nodes**: `List-CP-MCP-Tools-Client` and `Execute-CP-MCP-Tools-Client`</w:t>
      </w:r>
    </w:p>
    <w:p>
      <w:pPr>
        <w:pStyle w:val="ListBullet"/>
      </w:pPr>
      <w:r>
        <w:t xml:space="preserve">  **Purpose**: Connects to the Gateway CLI MCP server.</w:t>
      </w:r>
    </w:p>
    <w:p>
      <w:pPr>
        <w:pStyle w:val="ListBullet"/>
      </w:pPr>
      <w:r>
        <w:t xml:space="preserve">  **Functionality**:</w:t>
      </w:r>
    </w:p>
    <w:p>
      <w:pPr>
        <w:pStyle w:val="ListBullet"/>
      </w:pPr>
      <w:r>
        <w:t xml:space="preserve">  **List**: Retrieves available CLI execution tools.</w:t>
      </w:r>
    </w:p>
    <w:p>
      <w:pPr>
        <w:pStyle w:val="ListBullet"/>
      </w:pPr>
      <w:r>
        <w:t xml:space="preserve">  **Execute**: Runs the specified CLI command.</w:t>
      </w:r>
    </w:p>
    <w:p>
      <w:pPr>
        <w:pStyle w:val="Heading2"/>
      </w:pPr>
      <w:r>
        <w:t>Best Practices</w:t>
      </w:r>
    </w:p>
    <w:p>
      <w:pPr>
        <w:pStyle w:val="ListBullet"/>
      </w:pPr>
      <w:r>
        <w:t xml:space="preserve">  **Target Specification**: Clearly state which gateway (target) the command should run on.</w:t>
      </w:r>
    </w:p>
    <w:p>
      <w:pPr>
        <w:pStyle w:val="ListBullet"/>
      </w:pPr>
      <w:r>
        <w:t xml:space="preserve">  **Command Safety**: Exercise caution when running commands that modify system state or network traffic.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