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039" w:rsidRPr="00C35B3F" w:rsidRDefault="00C35B3F" w:rsidP="00C35B3F">
      <w:pPr>
        <w:spacing w:after="0"/>
        <w:jc w:val="both"/>
        <w:rPr>
          <w:b/>
        </w:rPr>
      </w:pPr>
      <w:r w:rsidRPr="00C35B3F">
        <w:rPr>
          <w:b/>
        </w:rPr>
        <w:t>Obra:</w:t>
      </w:r>
      <w:bookmarkStart w:id="0" w:name="obra"/>
      <w:r w:rsidR="004D39FF">
        <w:rPr>
          <w:b/>
        </w:rPr>
        <w:t xml:space="preserve"> </w:t>
      </w:r>
      <w:r w:rsidR="00025C89">
        <w:rPr>
          <w:b/>
        </w:rPr>
        <w:fldChar w:fldCharType="begin">
          <w:ffData>
            <w:name w:val="obra"/>
            <w:enabled/>
            <w:calcOnExit w:val="0"/>
            <w:textInput/>
          </w:ffData>
        </w:fldChar>
      </w:r>
      <w:r w:rsidR="00BD1649">
        <w:rPr>
          <w:b/>
        </w:rPr>
        <w:instrText xml:space="preserve"> FORMTEXT </w:instrText>
      </w:r>
      <w:r w:rsidR="00025C89">
        <w:rPr>
          <w:b/>
        </w:rPr>
      </w:r>
      <w:r w:rsidR="00025C89">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25C89">
        <w:rPr>
          <w:b/>
        </w:rPr>
        <w:fldChar w:fldCharType="end"/>
      </w:r>
      <w:bookmarkEnd w:id="0"/>
    </w:p>
    <w:p w:rsidR="00C35B3F" w:rsidRPr="00C35B3F" w:rsidRDefault="00C35B3F" w:rsidP="00C35B3F">
      <w:pPr>
        <w:spacing w:after="0"/>
        <w:jc w:val="both"/>
        <w:rPr>
          <w:b/>
        </w:rPr>
      </w:pPr>
      <w:r w:rsidRPr="00C35B3F">
        <w:rPr>
          <w:b/>
        </w:rPr>
        <w:t>Cliente:</w:t>
      </w:r>
      <w:bookmarkStart w:id="1" w:name="cliente"/>
      <w:r w:rsidR="004D39FF">
        <w:rPr>
          <w:b/>
        </w:rPr>
        <w:t xml:space="preserve"> </w:t>
      </w:r>
      <w:r w:rsidR="00025C89">
        <w:rPr>
          <w:b/>
        </w:rPr>
        <w:fldChar w:fldCharType="begin">
          <w:ffData>
            <w:name w:val="cliente"/>
            <w:enabled/>
            <w:calcOnExit w:val="0"/>
            <w:textInput/>
          </w:ffData>
        </w:fldChar>
      </w:r>
      <w:r w:rsidR="00BD1649">
        <w:rPr>
          <w:b/>
        </w:rPr>
        <w:instrText xml:space="preserve"> FORMTEXT </w:instrText>
      </w:r>
      <w:r w:rsidR="00025C89">
        <w:rPr>
          <w:b/>
        </w:rPr>
      </w:r>
      <w:r w:rsidR="00025C89">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25C89">
        <w:rPr>
          <w:b/>
        </w:rPr>
        <w:fldChar w:fldCharType="end"/>
      </w:r>
      <w:bookmarkEnd w:id="1"/>
    </w:p>
    <w:p w:rsidR="00C35B3F" w:rsidRDefault="00C35B3F" w:rsidP="00C35B3F">
      <w:pPr>
        <w:spacing w:after="0"/>
        <w:jc w:val="both"/>
        <w:rPr>
          <w:b/>
        </w:rPr>
      </w:pPr>
      <w:r w:rsidRPr="00C35B3F">
        <w:rPr>
          <w:b/>
        </w:rPr>
        <w:t>Ref. Anclaje:</w:t>
      </w:r>
      <w:bookmarkStart w:id="2" w:name="refanclaje"/>
      <w:r w:rsidR="004D39FF">
        <w:rPr>
          <w:b/>
        </w:rPr>
        <w:t xml:space="preserve"> </w:t>
      </w:r>
      <w:r w:rsidR="00025C89">
        <w:rPr>
          <w:b/>
        </w:rPr>
        <w:fldChar w:fldCharType="begin">
          <w:ffData>
            <w:name w:val="refanclaje"/>
            <w:enabled/>
            <w:calcOnExit w:val="0"/>
            <w:textInput/>
          </w:ffData>
        </w:fldChar>
      </w:r>
      <w:r w:rsidR="00BD1649">
        <w:rPr>
          <w:b/>
        </w:rPr>
        <w:instrText xml:space="preserve"> FORMTEXT </w:instrText>
      </w:r>
      <w:r w:rsidR="00025C89">
        <w:rPr>
          <w:b/>
        </w:rPr>
      </w:r>
      <w:r w:rsidR="00025C89">
        <w:rPr>
          <w:b/>
        </w:rPr>
        <w:fldChar w:fldCharType="separate"/>
      </w:r>
      <w:r w:rsidR="00BD1649">
        <w:rPr>
          <w:b/>
          <w:noProof/>
        </w:rPr>
        <w:t> </w:t>
      </w:r>
      <w:r w:rsidR="00BD1649">
        <w:rPr>
          <w:b/>
          <w:noProof/>
        </w:rPr>
        <w:t> </w:t>
      </w:r>
      <w:r w:rsidR="00BD1649">
        <w:rPr>
          <w:b/>
          <w:noProof/>
        </w:rPr>
        <w:t> </w:t>
      </w:r>
      <w:r w:rsidR="00BD1649">
        <w:rPr>
          <w:b/>
          <w:noProof/>
        </w:rPr>
        <w:t> </w:t>
      </w:r>
      <w:r w:rsidR="00BD1649">
        <w:rPr>
          <w:b/>
          <w:noProof/>
        </w:rPr>
        <w:t> </w:t>
      </w:r>
      <w:r w:rsidR="00025C89">
        <w:rPr>
          <w:b/>
        </w:rPr>
        <w:fldChar w:fldCharType="end"/>
      </w:r>
      <w:bookmarkEnd w:id="2"/>
    </w:p>
    <w:p w:rsidR="00C35B3F" w:rsidRDefault="00C35B3F" w:rsidP="00C35B3F">
      <w:pPr>
        <w:spacing w:after="0"/>
        <w:jc w:val="both"/>
        <w:rPr>
          <w:b/>
        </w:rPr>
      </w:pPr>
    </w:p>
    <w:p w:rsidR="00C35B3F" w:rsidRDefault="00C35B3F" w:rsidP="00C35B3F">
      <w:pPr>
        <w:spacing w:after="0"/>
        <w:jc w:val="both"/>
        <w:rPr>
          <w:b/>
        </w:rPr>
      </w:pPr>
    </w:p>
    <w:p w:rsidR="002F1C9B" w:rsidRPr="00C35B3F" w:rsidRDefault="002F1C9B" w:rsidP="00C35B3F">
      <w:pPr>
        <w:spacing w:after="0"/>
        <w:jc w:val="both"/>
        <w:rPr>
          <w:b/>
        </w:rPr>
      </w:pPr>
    </w:p>
    <w:p w:rsidR="00C35B3F" w:rsidRDefault="00C35B3F" w:rsidP="00C35B3F">
      <w:pPr>
        <w:spacing w:after="0"/>
        <w:jc w:val="both"/>
        <w:rPr>
          <w:b/>
          <w:sz w:val="40"/>
          <w:szCs w:val="40"/>
        </w:rPr>
      </w:pPr>
    </w:p>
    <w:p w:rsidR="00176039" w:rsidRDefault="00C35B3F" w:rsidP="00C35B3F">
      <w:pPr>
        <w:spacing w:after="0"/>
        <w:jc w:val="both"/>
        <w:rPr>
          <w:b/>
          <w:sz w:val="40"/>
          <w:szCs w:val="40"/>
        </w:rPr>
      </w:pPr>
      <w:r>
        <w:rPr>
          <w:b/>
          <w:sz w:val="40"/>
          <w:szCs w:val="40"/>
        </w:rPr>
        <w:t>Justificación A</w:t>
      </w:r>
      <w:r w:rsidR="00FA13CB">
        <w:rPr>
          <w:b/>
          <w:sz w:val="40"/>
          <w:szCs w:val="40"/>
        </w:rPr>
        <w:t>nclaje</w:t>
      </w:r>
      <w:r w:rsidR="00F164DD">
        <w:rPr>
          <w:b/>
          <w:sz w:val="40"/>
          <w:szCs w:val="40"/>
        </w:rPr>
        <w:t xml:space="preserve"> Alsina </w:t>
      </w:r>
      <w:r w:rsidR="0040572A">
        <w:rPr>
          <w:b/>
          <w:sz w:val="40"/>
          <w:szCs w:val="40"/>
        </w:rPr>
        <w:t>M24/DW15</w:t>
      </w:r>
    </w:p>
    <w:p w:rsidR="004816FD" w:rsidRDefault="004816FD" w:rsidP="002370FD">
      <w:pPr>
        <w:spacing w:after="0"/>
        <w:jc w:val="both"/>
        <w:rPr>
          <w:b/>
          <w:sz w:val="40"/>
          <w:szCs w:val="40"/>
        </w:rPr>
      </w:pPr>
    </w:p>
    <w:p w:rsidR="004816FD" w:rsidRPr="004816FD" w:rsidRDefault="00B54EDD" w:rsidP="002370FD">
      <w:pPr>
        <w:numPr>
          <w:ilvl w:val="0"/>
          <w:numId w:val="10"/>
        </w:numPr>
        <w:spacing w:after="0"/>
        <w:jc w:val="both"/>
        <w:rPr>
          <w:b/>
          <w:sz w:val="36"/>
          <w:szCs w:val="36"/>
        </w:rPr>
      </w:pPr>
      <w:r>
        <w:rPr>
          <w:b/>
          <w:sz w:val="36"/>
          <w:szCs w:val="36"/>
        </w:rPr>
        <w:t>Objeto</w:t>
      </w:r>
    </w:p>
    <w:p w:rsidR="004816FD" w:rsidRDefault="004816FD" w:rsidP="002370FD">
      <w:pPr>
        <w:spacing w:after="0"/>
        <w:jc w:val="both"/>
      </w:pPr>
    </w:p>
    <w:p w:rsidR="000F2B8F" w:rsidRPr="002F1C9B" w:rsidRDefault="00750A30" w:rsidP="002370FD">
      <w:pPr>
        <w:spacing w:after="0"/>
        <w:jc w:val="both"/>
        <w:rPr>
          <w:sz w:val="20"/>
          <w:szCs w:val="20"/>
        </w:rPr>
      </w:pPr>
      <w:r w:rsidRPr="002F1C9B">
        <w:rPr>
          <w:sz w:val="20"/>
          <w:szCs w:val="20"/>
        </w:rPr>
        <w:t>El objeto del presente informe es la justificación del anclaje embebido en el hormigón de</w:t>
      </w:r>
      <w:r w:rsidR="00B373BC">
        <w:rPr>
          <w:sz w:val="20"/>
          <w:szCs w:val="20"/>
        </w:rPr>
        <w:t xml:space="preserve"> ALSINA para las cargas</w:t>
      </w:r>
      <w:r w:rsidR="00934D20" w:rsidRPr="002F1C9B">
        <w:rPr>
          <w:sz w:val="20"/>
          <w:szCs w:val="20"/>
        </w:rPr>
        <w:t xml:space="preserve"> del anclaje de referencia obtenidas del cálculo de la obra.</w:t>
      </w:r>
    </w:p>
    <w:p w:rsidR="000F2B8F" w:rsidRPr="002F1C9B" w:rsidRDefault="000F2B8F" w:rsidP="002370FD">
      <w:pPr>
        <w:spacing w:after="0"/>
        <w:jc w:val="both"/>
        <w:rPr>
          <w:sz w:val="20"/>
          <w:szCs w:val="20"/>
        </w:rPr>
      </w:pPr>
    </w:p>
    <w:p w:rsidR="00176039" w:rsidRPr="002F1C9B" w:rsidRDefault="00FD2302" w:rsidP="002370FD">
      <w:pPr>
        <w:spacing w:after="0"/>
        <w:jc w:val="both"/>
        <w:rPr>
          <w:i/>
          <w:sz w:val="20"/>
          <w:szCs w:val="20"/>
        </w:rPr>
      </w:pPr>
      <w:r w:rsidRPr="002F1C9B">
        <w:rPr>
          <w:sz w:val="20"/>
          <w:szCs w:val="20"/>
        </w:rPr>
        <w:t xml:space="preserve">Los anclajes </w:t>
      </w:r>
      <w:r w:rsidR="00E712C6">
        <w:rPr>
          <w:sz w:val="20"/>
          <w:szCs w:val="20"/>
        </w:rPr>
        <w:t>M24/DW15</w:t>
      </w:r>
      <w:r w:rsidRPr="002F1C9B">
        <w:rPr>
          <w:sz w:val="20"/>
          <w:szCs w:val="20"/>
        </w:rPr>
        <w:t xml:space="preserve"> de Alsina</w:t>
      </w:r>
      <w:r w:rsidR="00F164DD" w:rsidRPr="002F1C9B">
        <w:rPr>
          <w:sz w:val="20"/>
          <w:szCs w:val="20"/>
        </w:rPr>
        <w:t xml:space="preserve"> constan del </w:t>
      </w:r>
      <w:r w:rsidR="00D9481E" w:rsidRPr="002F1C9B">
        <w:rPr>
          <w:i/>
          <w:sz w:val="20"/>
          <w:szCs w:val="20"/>
        </w:rPr>
        <w:t xml:space="preserve">anillo </w:t>
      </w:r>
      <w:r w:rsidR="00E712C6">
        <w:rPr>
          <w:i/>
          <w:sz w:val="20"/>
          <w:szCs w:val="20"/>
        </w:rPr>
        <w:t>D24 trepante</w:t>
      </w:r>
      <w:r w:rsidR="00252846" w:rsidRPr="002F1C9B">
        <w:rPr>
          <w:i/>
          <w:sz w:val="20"/>
          <w:szCs w:val="20"/>
        </w:rPr>
        <w:t xml:space="preserve">, cono </w:t>
      </w:r>
      <w:r w:rsidR="00257052">
        <w:rPr>
          <w:i/>
          <w:sz w:val="20"/>
          <w:szCs w:val="20"/>
        </w:rPr>
        <w:t>metal DW15/112 M24</w:t>
      </w:r>
      <w:r w:rsidR="00F164DD" w:rsidRPr="002F1C9B">
        <w:rPr>
          <w:i/>
          <w:sz w:val="20"/>
          <w:szCs w:val="20"/>
        </w:rPr>
        <w:t>,</w:t>
      </w:r>
      <w:r w:rsidR="00257052">
        <w:rPr>
          <w:i/>
          <w:sz w:val="20"/>
          <w:szCs w:val="20"/>
        </w:rPr>
        <w:t xml:space="preserve"> Tirante perdido trepante y tornillo M24x80</w:t>
      </w:r>
      <w:r w:rsidR="00F164DD" w:rsidRPr="002F1C9B">
        <w:rPr>
          <w:i/>
          <w:sz w:val="20"/>
          <w:szCs w:val="20"/>
        </w:rPr>
        <w:t xml:space="preserve"> DIN931</w:t>
      </w:r>
      <w:r w:rsidRPr="002F1C9B">
        <w:rPr>
          <w:i/>
          <w:sz w:val="20"/>
          <w:szCs w:val="20"/>
        </w:rPr>
        <w:t xml:space="preserve"> 8.8.</w:t>
      </w:r>
    </w:p>
    <w:p w:rsidR="00934D20" w:rsidRPr="002F1C9B" w:rsidRDefault="00934D20" w:rsidP="002370FD">
      <w:pPr>
        <w:spacing w:after="0"/>
        <w:jc w:val="both"/>
        <w:rPr>
          <w:sz w:val="20"/>
          <w:szCs w:val="20"/>
        </w:rPr>
      </w:pPr>
    </w:p>
    <w:p w:rsidR="00FD2302" w:rsidRPr="002F1C9B" w:rsidRDefault="00FD2302" w:rsidP="002370FD">
      <w:pPr>
        <w:spacing w:after="0"/>
        <w:jc w:val="both"/>
        <w:rPr>
          <w:sz w:val="20"/>
          <w:szCs w:val="20"/>
        </w:rPr>
      </w:pPr>
      <w:r w:rsidRPr="002F1C9B">
        <w:rPr>
          <w:sz w:val="20"/>
          <w:szCs w:val="20"/>
        </w:rPr>
        <w:t>P</w:t>
      </w:r>
      <w:r w:rsidR="00D85C7B">
        <w:rPr>
          <w:sz w:val="20"/>
          <w:szCs w:val="20"/>
        </w:rPr>
        <w:t>ara su debido uso</w:t>
      </w:r>
      <w:r w:rsidRPr="002F1C9B">
        <w:rPr>
          <w:sz w:val="20"/>
          <w:szCs w:val="20"/>
        </w:rPr>
        <w:t xml:space="preserve"> se deben seguir escrupulosamente las instrucciones del manual de montaje.</w:t>
      </w:r>
    </w:p>
    <w:p w:rsidR="00FD2302" w:rsidRDefault="00FD2302" w:rsidP="002370FD">
      <w:pPr>
        <w:spacing w:after="0"/>
        <w:jc w:val="both"/>
      </w:pPr>
    </w:p>
    <w:p w:rsidR="00FD2302" w:rsidRPr="00FD2302" w:rsidRDefault="00FD2302" w:rsidP="002370FD">
      <w:pPr>
        <w:spacing w:after="0"/>
        <w:jc w:val="both"/>
      </w:pPr>
    </w:p>
    <w:p w:rsidR="00270758" w:rsidRDefault="004816FD" w:rsidP="00270758">
      <w:pPr>
        <w:numPr>
          <w:ilvl w:val="0"/>
          <w:numId w:val="10"/>
        </w:numPr>
        <w:spacing w:after="0"/>
        <w:jc w:val="both"/>
        <w:rPr>
          <w:b/>
          <w:sz w:val="36"/>
          <w:szCs w:val="36"/>
        </w:rPr>
      </w:pPr>
      <w:r>
        <w:rPr>
          <w:b/>
          <w:sz w:val="36"/>
          <w:szCs w:val="36"/>
        </w:rPr>
        <w:t>Definición a</w:t>
      </w:r>
      <w:r w:rsidR="00FD31A1">
        <w:rPr>
          <w:b/>
          <w:sz w:val="36"/>
          <w:szCs w:val="36"/>
        </w:rPr>
        <w:t>nclaje</w:t>
      </w:r>
    </w:p>
    <w:p w:rsidR="002F6388" w:rsidRPr="00A66E15" w:rsidRDefault="002F6388" w:rsidP="002F1C9B">
      <w:pPr>
        <w:spacing w:after="0"/>
        <w:jc w:val="both"/>
        <w:rPr>
          <w:b/>
          <w:sz w:val="20"/>
          <w:szCs w:val="20"/>
        </w:rPr>
      </w:pPr>
    </w:p>
    <w:p w:rsidR="00934D20" w:rsidRDefault="000B5A67" w:rsidP="00A66E15">
      <w:pPr>
        <w:spacing w:after="0"/>
        <w:jc w:val="center"/>
        <w:rPr>
          <w:b/>
          <w:sz w:val="36"/>
          <w:szCs w:val="36"/>
        </w:rPr>
      </w:pPr>
      <w:r>
        <w:rPr>
          <w:b/>
          <w:noProof/>
          <w:sz w:val="36"/>
          <w:szCs w:val="36"/>
          <w:lang w:eastAsia="es-ES"/>
        </w:rPr>
        <w:drawing>
          <wp:inline distT="0" distB="0" distL="0" distR="0">
            <wp:extent cx="4976031" cy="1673356"/>
            <wp:effectExtent l="19050" t="0" r="0" b="0"/>
            <wp:docPr id="3" name="Imagen 1" descr="\\Server-files\Servidor ImD\ImD Proyectos\Proyectos en curso\I072 - TREPA 1 CARA\Ensayo anclajes\Documentación\Imagenes informe\Montaje Anclaje Trepa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files\Servidor ImD\ImD Proyectos\Proyectos en curso\I072 - TREPA 1 CARA\Ensayo anclajes\Documentación\Imagenes informe\Montaje Anclaje Trepa240.JPG"/>
                    <pic:cNvPicPr>
                      <a:picLocks noChangeAspect="1" noChangeArrowheads="1"/>
                    </pic:cNvPicPr>
                  </pic:nvPicPr>
                  <pic:blipFill>
                    <a:blip r:embed="rId8" cstate="print"/>
                    <a:srcRect l="12282" t="40429" r="16330" b="25582"/>
                    <a:stretch>
                      <a:fillRect/>
                    </a:stretch>
                  </pic:blipFill>
                  <pic:spPr bwMode="auto">
                    <a:xfrm>
                      <a:off x="0" y="0"/>
                      <a:ext cx="4976031" cy="1673356"/>
                    </a:xfrm>
                    <a:prstGeom prst="rect">
                      <a:avLst/>
                    </a:prstGeom>
                    <a:noFill/>
                    <a:ln w="9525">
                      <a:noFill/>
                      <a:miter lim="800000"/>
                      <a:headEnd/>
                      <a:tailEnd/>
                    </a:ln>
                  </pic:spPr>
                </pic:pic>
              </a:graphicData>
            </a:graphic>
          </wp:inline>
        </w:drawing>
      </w:r>
    </w:p>
    <w:p w:rsidR="00A66E15" w:rsidRDefault="00A66E15" w:rsidP="00A66E15">
      <w:pPr>
        <w:spacing w:after="0"/>
        <w:jc w:val="center"/>
        <w:rPr>
          <w:b/>
          <w:sz w:val="36"/>
          <w:szCs w:val="36"/>
        </w:rPr>
      </w:pPr>
    </w:p>
    <w:p w:rsidR="00A66E15" w:rsidRDefault="00A66E15" w:rsidP="00A66E15">
      <w:pPr>
        <w:spacing w:after="0"/>
        <w:jc w:val="center"/>
        <w:rPr>
          <w:b/>
          <w:sz w:val="36"/>
          <w:szCs w:val="36"/>
        </w:rPr>
      </w:pPr>
    </w:p>
    <w:tbl>
      <w:tblPr>
        <w:tblW w:w="0" w:type="auto"/>
        <w:tblBorders>
          <w:bottom w:val="single" w:sz="4" w:space="0" w:color="auto"/>
          <w:insideH w:val="single" w:sz="4" w:space="0" w:color="auto"/>
        </w:tblBorders>
        <w:tblLook w:val="04A0" w:firstRow="1" w:lastRow="0" w:firstColumn="1" w:lastColumn="0" w:noHBand="0" w:noVBand="1"/>
      </w:tblPr>
      <w:tblGrid>
        <w:gridCol w:w="2802"/>
        <w:gridCol w:w="2551"/>
        <w:gridCol w:w="3291"/>
      </w:tblGrid>
      <w:tr w:rsidR="00B76939" w:rsidRPr="00373B6F" w:rsidTr="009A730F">
        <w:tc>
          <w:tcPr>
            <w:tcW w:w="2802" w:type="dxa"/>
            <w:shd w:val="clear" w:color="auto" w:fill="000000"/>
          </w:tcPr>
          <w:p w:rsidR="00B76939" w:rsidRPr="00373B6F" w:rsidRDefault="00B76939" w:rsidP="00C2673E">
            <w:pPr>
              <w:spacing w:after="0" w:line="240" w:lineRule="auto"/>
              <w:jc w:val="both"/>
              <w:rPr>
                <w:b/>
              </w:rPr>
            </w:pPr>
            <w:r w:rsidRPr="00373B6F">
              <w:rPr>
                <w:b/>
              </w:rPr>
              <w:t>Denominación</w:t>
            </w:r>
          </w:p>
        </w:tc>
        <w:tc>
          <w:tcPr>
            <w:tcW w:w="2551" w:type="dxa"/>
            <w:shd w:val="clear" w:color="auto" w:fill="000000"/>
          </w:tcPr>
          <w:p w:rsidR="00B76939" w:rsidRPr="00373B6F" w:rsidRDefault="00B76939" w:rsidP="00C2673E">
            <w:pPr>
              <w:spacing w:after="0" w:line="240" w:lineRule="auto"/>
              <w:jc w:val="both"/>
              <w:rPr>
                <w:b/>
              </w:rPr>
            </w:pPr>
            <w:r w:rsidRPr="00373B6F">
              <w:rPr>
                <w:b/>
              </w:rPr>
              <w:t>Material</w:t>
            </w:r>
          </w:p>
        </w:tc>
        <w:tc>
          <w:tcPr>
            <w:tcW w:w="3291" w:type="dxa"/>
            <w:shd w:val="clear" w:color="auto" w:fill="000000"/>
          </w:tcPr>
          <w:p w:rsidR="00B76939" w:rsidRPr="00373B6F" w:rsidRDefault="00B76939" w:rsidP="00C2673E">
            <w:pPr>
              <w:spacing w:after="0" w:line="240" w:lineRule="auto"/>
              <w:jc w:val="both"/>
              <w:rPr>
                <w:b/>
              </w:rPr>
            </w:pPr>
            <w:r w:rsidRPr="00373B6F">
              <w:rPr>
                <w:b/>
              </w:rPr>
              <w:t>Resistencia</w:t>
            </w:r>
          </w:p>
        </w:tc>
      </w:tr>
      <w:tr w:rsidR="00B76939" w:rsidRPr="0011140A" w:rsidTr="009A730F">
        <w:tc>
          <w:tcPr>
            <w:tcW w:w="2802" w:type="dxa"/>
          </w:tcPr>
          <w:p w:rsidR="00B76939" w:rsidRPr="009A730F" w:rsidRDefault="00B76939" w:rsidP="00C2673E">
            <w:pPr>
              <w:spacing w:after="0" w:line="240" w:lineRule="auto"/>
              <w:jc w:val="both"/>
              <w:rPr>
                <w:sz w:val="18"/>
                <w:szCs w:val="18"/>
              </w:rPr>
            </w:pPr>
            <w:r w:rsidRPr="009A730F">
              <w:rPr>
                <w:sz w:val="18"/>
                <w:szCs w:val="18"/>
              </w:rPr>
              <w:t>Tirante Perdido Trepante</w:t>
            </w:r>
          </w:p>
        </w:tc>
        <w:tc>
          <w:tcPr>
            <w:tcW w:w="2551" w:type="dxa"/>
          </w:tcPr>
          <w:p w:rsidR="00B76939" w:rsidRPr="009A730F" w:rsidRDefault="00B76939" w:rsidP="00C2673E">
            <w:pPr>
              <w:spacing w:after="0" w:line="240" w:lineRule="auto"/>
              <w:jc w:val="both"/>
              <w:rPr>
                <w:sz w:val="18"/>
                <w:szCs w:val="18"/>
              </w:rPr>
            </w:pPr>
            <w:proofErr w:type="spellStart"/>
            <w:r w:rsidRPr="009A730F">
              <w:rPr>
                <w:sz w:val="18"/>
                <w:szCs w:val="18"/>
              </w:rPr>
              <w:t>St</w:t>
            </w:r>
            <w:proofErr w:type="spellEnd"/>
            <w:r w:rsidRPr="009A730F">
              <w:rPr>
                <w:sz w:val="18"/>
                <w:szCs w:val="18"/>
              </w:rPr>
              <w:t xml:space="preserve"> 900/1100</w:t>
            </w:r>
          </w:p>
        </w:tc>
        <w:tc>
          <w:tcPr>
            <w:tcW w:w="3291" w:type="dxa"/>
          </w:tcPr>
          <w:p w:rsidR="00B76939" w:rsidRPr="00822143" w:rsidRDefault="00B76939" w:rsidP="00C2673E">
            <w:pPr>
              <w:spacing w:after="0" w:line="240" w:lineRule="auto"/>
              <w:jc w:val="both"/>
              <w:rPr>
                <w:sz w:val="18"/>
                <w:szCs w:val="18"/>
                <w:lang w:val="en-US"/>
              </w:rPr>
            </w:pPr>
            <w:proofErr w:type="spellStart"/>
            <w:r w:rsidRPr="00822143">
              <w:rPr>
                <w:sz w:val="18"/>
                <w:szCs w:val="18"/>
                <w:lang w:val="en-US"/>
              </w:rPr>
              <w:t>f</w:t>
            </w:r>
            <w:r w:rsidRPr="00822143">
              <w:rPr>
                <w:sz w:val="18"/>
                <w:szCs w:val="18"/>
                <w:vertAlign w:val="subscript"/>
                <w:lang w:val="en-US"/>
              </w:rPr>
              <w:t>yk</w:t>
            </w:r>
            <w:proofErr w:type="spellEnd"/>
            <w:r w:rsidRPr="00822143">
              <w:rPr>
                <w:sz w:val="18"/>
                <w:szCs w:val="18"/>
                <w:lang w:val="en-US"/>
              </w:rPr>
              <w:t>≥ 900 N/mm</w:t>
            </w:r>
            <w:r w:rsidRPr="00822143">
              <w:rPr>
                <w:sz w:val="18"/>
                <w:szCs w:val="18"/>
                <w:vertAlign w:val="superscript"/>
                <w:lang w:val="en-US"/>
              </w:rPr>
              <w:t>2</w:t>
            </w:r>
            <w:r w:rsidRPr="00822143">
              <w:rPr>
                <w:sz w:val="18"/>
                <w:szCs w:val="18"/>
                <w:lang w:val="en-US"/>
              </w:rPr>
              <w:t xml:space="preserve">  -  </w:t>
            </w:r>
            <w:proofErr w:type="spellStart"/>
            <w:r w:rsidRPr="00822143">
              <w:rPr>
                <w:sz w:val="18"/>
                <w:szCs w:val="18"/>
                <w:lang w:val="en-US"/>
              </w:rPr>
              <w:t>f</w:t>
            </w:r>
            <w:r w:rsidRPr="00822143">
              <w:rPr>
                <w:sz w:val="18"/>
                <w:szCs w:val="18"/>
                <w:vertAlign w:val="subscript"/>
                <w:lang w:val="en-US"/>
              </w:rPr>
              <w:t>uk</w:t>
            </w:r>
            <w:proofErr w:type="spellEnd"/>
            <w:r w:rsidRPr="00822143">
              <w:rPr>
                <w:sz w:val="18"/>
                <w:szCs w:val="18"/>
                <w:lang w:val="en-US"/>
              </w:rPr>
              <w:t xml:space="preserve"> ≥ 1100 N/mm</w:t>
            </w:r>
            <w:r w:rsidRPr="00822143">
              <w:rPr>
                <w:sz w:val="18"/>
                <w:szCs w:val="18"/>
                <w:vertAlign w:val="superscript"/>
                <w:lang w:val="en-US"/>
              </w:rPr>
              <w:t>2</w:t>
            </w:r>
          </w:p>
        </w:tc>
      </w:tr>
      <w:tr w:rsidR="00B76939" w:rsidRPr="0011140A" w:rsidTr="009A730F">
        <w:tc>
          <w:tcPr>
            <w:tcW w:w="2802" w:type="dxa"/>
          </w:tcPr>
          <w:p w:rsidR="00B76939" w:rsidRPr="009A730F" w:rsidRDefault="00B76939" w:rsidP="00C2673E">
            <w:pPr>
              <w:spacing w:after="0" w:line="240" w:lineRule="auto"/>
              <w:jc w:val="both"/>
              <w:rPr>
                <w:sz w:val="18"/>
                <w:szCs w:val="18"/>
              </w:rPr>
            </w:pPr>
            <w:r w:rsidRPr="009A730F">
              <w:rPr>
                <w:sz w:val="18"/>
                <w:szCs w:val="18"/>
              </w:rPr>
              <w:t>Cono Metal DW 15/112 M24</w:t>
            </w:r>
          </w:p>
        </w:tc>
        <w:tc>
          <w:tcPr>
            <w:tcW w:w="2551" w:type="dxa"/>
          </w:tcPr>
          <w:p w:rsidR="00B76939" w:rsidRPr="009A730F" w:rsidRDefault="00B76939" w:rsidP="00C2673E">
            <w:pPr>
              <w:spacing w:after="0" w:line="240" w:lineRule="auto"/>
              <w:jc w:val="both"/>
              <w:rPr>
                <w:sz w:val="18"/>
                <w:szCs w:val="18"/>
              </w:rPr>
            </w:pPr>
            <w:r w:rsidRPr="009A730F">
              <w:rPr>
                <w:sz w:val="18"/>
                <w:szCs w:val="18"/>
              </w:rPr>
              <w:t>C45E</w:t>
            </w:r>
          </w:p>
        </w:tc>
        <w:tc>
          <w:tcPr>
            <w:tcW w:w="3291" w:type="dxa"/>
          </w:tcPr>
          <w:p w:rsidR="00B76939" w:rsidRPr="00822143" w:rsidRDefault="00B76939" w:rsidP="00C2673E">
            <w:pPr>
              <w:spacing w:after="0" w:line="240" w:lineRule="auto"/>
              <w:jc w:val="both"/>
              <w:rPr>
                <w:sz w:val="18"/>
                <w:szCs w:val="18"/>
                <w:lang w:val="en-US"/>
              </w:rPr>
            </w:pPr>
            <w:proofErr w:type="spellStart"/>
            <w:r w:rsidRPr="00822143">
              <w:rPr>
                <w:sz w:val="18"/>
                <w:szCs w:val="18"/>
                <w:lang w:val="en-US"/>
              </w:rPr>
              <w:t>f</w:t>
            </w:r>
            <w:r w:rsidRPr="00822143">
              <w:rPr>
                <w:sz w:val="18"/>
                <w:szCs w:val="18"/>
                <w:vertAlign w:val="subscript"/>
                <w:lang w:val="en-US"/>
              </w:rPr>
              <w:t>yk</w:t>
            </w:r>
            <w:proofErr w:type="spellEnd"/>
            <w:r w:rsidRPr="00822143">
              <w:rPr>
                <w:sz w:val="18"/>
                <w:szCs w:val="18"/>
                <w:lang w:val="en-US"/>
              </w:rPr>
              <w:t>≥ 355 N/mm</w:t>
            </w:r>
            <w:r w:rsidRPr="00822143">
              <w:rPr>
                <w:sz w:val="18"/>
                <w:szCs w:val="18"/>
                <w:vertAlign w:val="superscript"/>
                <w:lang w:val="en-US"/>
              </w:rPr>
              <w:t>2</w:t>
            </w:r>
            <w:r w:rsidRPr="00822143">
              <w:rPr>
                <w:sz w:val="18"/>
                <w:szCs w:val="18"/>
                <w:lang w:val="en-US"/>
              </w:rPr>
              <w:t xml:space="preserve">  -  </w:t>
            </w:r>
            <w:proofErr w:type="spellStart"/>
            <w:r w:rsidRPr="00822143">
              <w:rPr>
                <w:sz w:val="18"/>
                <w:szCs w:val="18"/>
                <w:lang w:val="en-US"/>
              </w:rPr>
              <w:t>f</w:t>
            </w:r>
            <w:r w:rsidRPr="00822143">
              <w:rPr>
                <w:sz w:val="18"/>
                <w:szCs w:val="18"/>
                <w:vertAlign w:val="subscript"/>
                <w:lang w:val="en-US"/>
              </w:rPr>
              <w:t>uk</w:t>
            </w:r>
            <w:proofErr w:type="spellEnd"/>
            <w:r w:rsidRPr="00822143">
              <w:rPr>
                <w:sz w:val="18"/>
                <w:szCs w:val="18"/>
                <w:lang w:val="en-US"/>
              </w:rPr>
              <w:t xml:space="preserve"> ≥ 510 N/mm</w:t>
            </w:r>
            <w:r w:rsidRPr="00822143">
              <w:rPr>
                <w:sz w:val="18"/>
                <w:szCs w:val="18"/>
                <w:vertAlign w:val="superscript"/>
                <w:lang w:val="en-US"/>
              </w:rPr>
              <w:t>2</w:t>
            </w:r>
          </w:p>
        </w:tc>
      </w:tr>
      <w:tr w:rsidR="00B76939" w:rsidRPr="0011140A" w:rsidTr="009A730F">
        <w:tc>
          <w:tcPr>
            <w:tcW w:w="2802" w:type="dxa"/>
          </w:tcPr>
          <w:p w:rsidR="00B76939" w:rsidRPr="009A730F" w:rsidRDefault="00B76939" w:rsidP="00C2673E">
            <w:pPr>
              <w:spacing w:after="0" w:line="240" w:lineRule="auto"/>
              <w:jc w:val="both"/>
              <w:rPr>
                <w:sz w:val="18"/>
                <w:szCs w:val="18"/>
              </w:rPr>
            </w:pPr>
            <w:r w:rsidRPr="009A730F">
              <w:rPr>
                <w:sz w:val="18"/>
                <w:szCs w:val="18"/>
              </w:rPr>
              <w:t>Anillo D/24 Trepante</w:t>
            </w:r>
          </w:p>
        </w:tc>
        <w:tc>
          <w:tcPr>
            <w:tcW w:w="2551" w:type="dxa"/>
          </w:tcPr>
          <w:p w:rsidR="00B76939" w:rsidRPr="009A730F" w:rsidRDefault="00B76939" w:rsidP="00C2673E">
            <w:pPr>
              <w:spacing w:after="0" w:line="240" w:lineRule="auto"/>
              <w:jc w:val="both"/>
              <w:rPr>
                <w:sz w:val="18"/>
                <w:szCs w:val="18"/>
              </w:rPr>
            </w:pPr>
            <w:r w:rsidRPr="009A730F">
              <w:rPr>
                <w:sz w:val="18"/>
                <w:szCs w:val="18"/>
              </w:rPr>
              <w:t>11SMn30</w:t>
            </w:r>
          </w:p>
        </w:tc>
        <w:tc>
          <w:tcPr>
            <w:tcW w:w="3291" w:type="dxa"/>
          </w:tcPr>
          <w:p w:rsidR="00B76939" w:rsidRPr="00822143" w:rsidRDefault="00B76939" w:rsidP="00C2673E">
            <w:pPr>
              <w:spacing w:after="0" w:line="240" w:lineRule="auto"/>
              <w:jc w:val="both"/>
              <w:rPr>
                <w:sz w:val="18"/>
                <w:szCs w:val="18"/>
                <w:lang w:val="en-US"/>
              </w:rPr>
            </w:pPr>
            <w:proofErr w:type="spellStart"/>
            <w:r w:rsidRPr="00822143">
              <w:rPr>
                <w:sz w:val="18"/>
                <w:szCs w:val="18"/>
                <w:lang w:val="en-US"/>
              </w:rPr>
              <w:t>f</w:t>
            </w:r>
            <w:r w:rsidRPr="00822143">
              <w:rPr>
                <w:sz w:val="18"/>
                <w:szCs w:val="18"/>
                <w:vertAlign w:val="subscript"/>
                <w:lang w:val="en-US"/>
              </w:rPr>
              <w:t>yk</w:t>
            </w:r>
            <w:proofErr w:type="spellEnd"/>
            <w:r w:rsidRPr="00822143">
              <w:rPr>
                <w:sz w:val="18"/>
                <w:szCs w:val="18"/>
                <w:lang w:val="en-US"/>
              </w:rPr>
              <w:t>≥ 440 N/mm</w:t>
            </w:r>
            <w:r w:rsidRPr="00822143">
              <w:rPr>
                <w:sz w:val="18"/>
                <w:szCs w:val="18"/>
                <w:vertAlign w:val="superscript"/>
                <w:lang w:val="en-US"/>
              </w:rPr>
              <w:t>2</w:t>
            </w:r>
            <w:r w:rsidRPr="00822143">
              <w:rPr>
                <w:sz w:val="18"/>
                <w:szCs w:val="18"/>
                <w:lang w:val="en-US"/>
              </w:rPr>
              <w:t xml:space="preserve">  -  </w:t>
            </w:r>
            <w:proofErr w:type="spellStart"/>
            <w:r w:rsidRPr="00822143">
              <w:rPr>
                <w:sz w:val="18"/>
                <w:szCs w:val="18"/>
                <w:lang w:val="en-US"/>
              </w:rPr>
              <w:t>f</w:t>
            </w:r>
            <w:r w:rsidRPr="00822143">
              <w:rPr>
                <w:sz w:val="18"/>
                <w:szCs w:val="18"/>
                <w:vertAlign w:val="subscript"/>
                <w:lang w:val="en-US"/>
              </w:rPr>
              <w:t>uk</w:t>
            </w:r>
            <w:proofErr w:type="spellEnd"/>
            <w:r w:rsidRPr="00822143">
              <w:rPr>
                <w:sz w:val="18"/>
                <w:szCs w:val="18"/>
                <w:lang w:val="en-US"/>
              </w:rPr>
              <w:t xml:space="preserve"> ≥ 510 N/mm</w:t>
            </w:r>
            <w:r w:rsidRPr="00822143">
              <w:rPr>
                <w:sz w:val="18"/>
                <w:szCs w:val="18"/>
                <w:vertAlign w:val="superscript"/>
                <w:lang w:val="en-US"/>
              </w:rPr>
              <w:t>2</w:t>
            </w:r>
          </w:p>
        </w:tc>
      </w:tr>
      <w:tr w:rsidR="00B76939" w:rsidRPr="0011140A" w:rsidTr="009A730F">
        <w:tc>
          <w:tcPr>
            <w:tcW w:w="2802" w:type="dxa"/>
          </w:tcPr>
          <w:p w:rsidR="00B76939" w:rsidRPr="009A730F" w:rsidRDefault="00B76939" w:rsidP="00C2673E">
            <w:pPr>
              <w:spacing w:after="0" w:line="240" w:lineRule="auto"/>
              <w:jc w:val="both"/>
              <w:rPr>
                <w:sz w:val="18"/>
                <w:szCs w:val="18"/>
              </w:rPr>
            </w:pPr>
            <w:r w:rsidRPr="009A730F">
              <w:rPr>
                <w:sz w:val="18"/>
                <w:szCs w:val="18"/>
              </w:rPr>
              <w:t>Tornillo M24x80 DIN931 8.8</w:t>
            </w:r>
          </w:p>
        </w:tc>
        <w:tc>
          <w:tcPr>
            <w:tcW w:w="2551" w:type="dxa"/>
          </w:tcPr>
          <w:p w:rsidR="00B76939" w:rsidRPr="009A730F" w:rsidRDefault="00B76939" w:rsidP="00C2673E">
            <w:pPr>
              <w:spacing w:after="0" w:line="240" w:lineRule="auto"/>
              <w:jc w:val="both"/>
              <w:rPr>
                <w:sz w:val="18"/>
                <w:szCs w:val="18"/>
              </w:rPr>
            </w:pPr>
            <w:r w:rsidRPr="009A730F">
              <w:rPr>
                <w:sz w:val="18"/>
                <w:szCs w:val="18"/>
              </w:rPr>
              <w:t>Calidad 8.8 según ISO 898-1</w:t>
            </w:r>
          </w:p>
        </w:tc>
        <w:tc>
          <w:tcPr>
            <w:tcW w:w="3291" w:type="dxa"/>
          </w:tcPr>
          <w:p w:rsidR="00B76939" w:rsidRPr="00822143" w:rsidRDefault="00B76939" w:rsidP="00C2673E">
            <w:pPr>
              <w:spacing w:after="0" w:line="240" w:lineRule="auto"/>
              <w:jc w:val="both"/>
              <w:rPr>
                <w:sz w:val="18"/>
                <w:szCs w:val="18"/>
                <w:lang w:val="en-US"/>
              </w:rPr>
            </w:pPr>
            <w:proofErr w:type="spellStart"/>
            <w:r w:rsidRPr="00822143">
              <w:rPr>
                <w:sz w:val="18"/>
                <w:szCs w:val="18"/>
                <w:lang w:val="en-US"/>
              </w:rPr>
              <w:t>f</w:t>
            </w:r>
            <w:r w:rsidRPr="00822143">
              <w:rPr>
                <w:sz w:val="18"/>
                <w:szCs w:val="18"/>
                <w:vertAlign w:val="subscript"/>
                <w:lang w:val="en-US"/>
              </w:rPr>
              <w:t>yk</w:t>
            </w:r>
            <w:proofErr w:type="spellEnd"/>
            <w:r w:rsidRPr="00822143">
              <w:rPr>
                <w:sz w:val="18"/>
                <w:szCs w:val="18"/>
                <w:lang w:val="en-US"/>
              </w:rPr>
              <w:t>≥ 640 N/mm</w:t>
            </w:r>
            <w:r w:rsidRPr="00822143">
              <w:rPr>
                <w:sz w:val="18"/>
                <w:szCs w:val="18"/>
                <w:vertAlign w:val="superscript"/>
                <w:lang w:val="en-US"/>
              </w:rPr>
              <w:t>2</w:t>
            </w:r>
            <w:r w:rsidRPr="00822143">
              <w:rPr>
                <w:sz w:val="18"/>
                <w:szCs w:val="18"/>
                <w:lang w:val="en-US"/>
              </w:rPr>
              <w:t xml:space="preserve">  -  </w:t>
            </w:r>
            <w:proofErr w:type="spellStart"/>
            <w:r w:rsidRPr="00822143">
              <w:rPr>
                <w:sz w:val="18"/>
                <w:szCs w:val="18"/>
                <w:lang w:val="en-US"/>
              </w:rPr>
              <w:t>f</w:t>
            </w:r>
            <w:r w:rsidRPr="00822143">
              <w:rPr>
                <w:sz w:val="18"/>
                <w:szCs w:val="18"/>
                <w:vertAlign w:val="subscript"/>
                <w:lang w:val="en-US"/>
              </w:rPr>
              <w:t>uk</w:t>
            </w:r>
            <w:proofErr w:type="spellEnd"/>
            <w:r w:rsidRPr="00822143">
              <w:rPr>
                <w:sz w:val="18"/>
                <w:szCs w:val="18"/>
                <w:lang w:val="en-US"/>
              </w:rPr>
              <w:t xml:space="preserve"> ≥ 800 N/mm</w:t>
            </w:r>
            <w:r w:rsidRPr="00822143">
              <w:rPr>
                <w:sz w:val="18"/>
                <w:szCs w:val="18"/>
                <w:vertAlign w:val="superscript"/>
                <w:lang w:val="en-US"/>
              </w:rPr>
              <w:t>2</w:t>
            </w:r>
          </w:p>
        </w:tc>
      </w:tr>
    </w:tbl>
    <w:p w:rsidR="00F2489A" w:rsidRPr="00822143" w:rsidRDefault="00F2489A" w:rsidP="00270758">
      <w:pPr>
        <w:spacing w:after="0"/>
        <w:jc w:val="both"/>
        <w:rPr>
          <w:b/>
          <w:sz w:val="36"/>
          <w:szCs w:val="36"/>
          <w:lang w:val="en-US"/>
        </w:rPr>
      </w:pPr>
    </w:p>
    <w:p w:rsidR="00884855" w:rsidRPr="00822143" w:rsidRDefault="00884855" w:rsidP="002370FD">
      <w:pPr>
        <w:jc w:val="both"/>
        <w:rPr>
          <w:lang w:val="en-US"/>
        </w:rPr>
      </w:pPr>
    </w:p>
    <w:p w:rsidR="00934D20" w:rsidRPr="00934D20" w:rsidRDefault="004816FD" w:rsidP="00934D20">
      <w:pPr>
        <w:numPr>
          <w:ilvl w:val="0"/>
          <w:numId w:val="10"/>
        </w:numPr>
        <w:spacing w:after="0"/>
        <w:jc w:val="both"/>
        <w:rPr>
          <w:b/>
          <w:sz w:val="36"/>
          <w:szCs w:val="36"/>
        </w:rPr>
      </w:pPr>
      <w:r w:rsidRPr="00934D20">
        <w:rPr>
          <w:b/>
          <w:sz w:val="36"/>
          <w:szCs w:val="36"/>
        </w:rPr>
        <w:lastRenderedPageBreak/>
        <w:t>Dimensionamiento de cargas</w:t>
      </w:r>
    </w:p>
    <w:p w:rsidR="002370FD" w:rsidRDefault="002370FD" w:rsidP="002370FD">
      <w:pPr>
        <w:spacing w:after="0"/>
        <w:jc w:val="both"/>
      </w:pPr>
    </w:p>
    <w:p w:rsidR="002F1C9B" w:rsidRDefault="002F1C9B" w:rsidP="002370FD">
      <w:pPr>
        <w:spacing w:after="0"/>
        <w:jc w:val="both"/>
      </w:pPr>
    </w:p>
    <w:p w:rsidR="002370FD" w:rsidRPr="002F1C9B" w:rsidRDefault="002370FD" w:rsidP="002370FD">
      <w:pPr>
        <w:spacing w:after="0"/>
        <w:jc w:val="both"/>
        <w:rPr>
          <w:sz w:val="20"/>
          <w:szCs w:val="20"/>
        </w:rPr>
      </w:pPr>
      <w:r w:rsidRPr="002F1C9B">
        <w:rPr>
          <w:sz w:val="20"/>
          <w:szCs w:val="20"/>
        </w:rPr>
        <w:t>Se tiene que cumplir en t</w:t>
      </w:r>
      <w:r w:rsidR="004D39FF">
        <w:rPr>
          <w:sz w:val="20"/>
          <w:szCs w:val="20"/>
        </w:rPr>
        <w:t>odas las combinaciones de carga</w:t>
      </w:r>
      <w:r w:rsidRPr="002F1C9B">
        <w:rPr>
          <w:sz w:val="20"/>
          <w:szCs w:val="20"/>
        </w:rPr>
        <w:t xml:space="preserve"> que el valor de </w:t>
      </w:r>
      <w:r w:rsidR="002C3A85" w:rsidRPr="002F1C9B">
        <w:rPr>
          <w:sz w:val="20"/>
          <w:szCs w:val="20"/>
        </w:rPr>
        <w:t>di</w:t>
      </w:r>
      <w:r w:rsidR="002C3A85">
        <w:rPr>
          <w:sz w:val="20"/>
          <w:szCs w:val="20"/>
        </w:rPr>
        <w:t>seño</w:t>
      </w:r>
      <w:r w:rsidRPr="002F1C9B">
        <w:rPr>
          <w:sz w:val="20"/>
          <w:szCs w:val="20"/>
        </w:rPr>
        <w:t xml:space="preserve"> de las solicitaciones </w:t>
      </w:r>
      <w:proofErr w:type="spellStart"/>
      <w:r w:rsidRPr="002F1C9B">
        <w:rPr>
          <w:sz w:val="20"/>
          <w:szCs w:val="20"/>
        </w:rPr>
        <w:t>S</w:t>
      </w:r>
      <w:r w:rsidRPr="002F1C9B">
        <w:rPr>
          <w:sz w:val="20"/>
          <w:szCs w:val="20"/>
          <w:vertAlign w:val="subscript"/>
        </w:rPr>
        <w:t>d</w:t>
      </w:r>
      <w:proofErr w:type="spellEnd"/>
      <w:r w:rsidRPr="002F1C9B">
        <w:rPr>
          <w:sz w:val="20"/>
          <w:szCs w:val="20"/>
        </w:rPr>
        <w:t xml:space="preserve"> no sobrepasa el valor de </w:t>
      </w:r>
      <w:r w:rsidR="002C3A85" w:rsidRPr="002F1C9B">
        <w:rPr>
          <w:sz w:val="20"/>
          <w:szCs w:val="20"/>
        </w:rPr>
        <w:t>di</w:t>
      </w:r>
      <w:r w:rsidR="002C3A85">
        <w:rPr>
          <w:sz w:val="20"/>
          <w:szCs w:val="20"/>
        </w:rPr>
        <w:t>seño</w:t>
      </w:r>
      <w:r w:rsidRPr="002F1C9B">
        <w:rPr>
          <w:sz w:val="20"/>
          <w:szCs w:val="20"/>
        </w:rPr>
        <w:t xml:space="preserve"> de resistencia del anc</w:t>
      </w:r>
      <w:r w:rsidR="003C4C34">
        <w:rPr>
          <w:sz w:val="20"/>
          <w:szCs w:val="20"/>
        </w:rPr>
        <w:t>laje</w:t>
      </w:r>
      <w:r w:rsidR="004D39FF">
        <w:rPr>
          <w:sz w:val="20"/>
          <w:szCs w:val="20"/>
        </w:rPr>
        <w:t xml:space="preserve"> </w:t>
      </w:r>
      <w:proofErr w:type="spellStart"/>
      <w:r w:rsidRPr="002F1C9B">
        <w:rPr>
          <w:sz w:val="20"/>
          <w:szCs w:val="20"/>
        </w:rPr>
        <w:t>R</w:t>
      </w:r>
      <w:r w:rsidRPr="002F1C9B">
        <w:rPr>
          <w:sz w:val="20"/>
          <w:szCs w:val="20"/>
          <w:vertAlign w:val="subscript"/>
        </w:rPr>
        <w:t>d</w:t>
      </w:r>
      <w:proofErr w:type="spellEnd"/>
      <w:r w:rsidRPr="002F1C9B">
        <w:rPr>
          <w:sz w:val="20"/>
          <w:szCs w:val="20"/>
        </w:rPr>
        <w:t>.</w:t>
      </w:r>
    </w:p>
    <w:p w:rsidR="002370FD" w:rsidRPr="002F1C9B" w:rsidRDefault="002370FD" w:rsidP="002370FD">
      <w:pPr>
        <w:spacing w:after="0"/>
        <w:jc w:val="both"/>
        <w:rPr>
          <w:sz w:val="20"/>
          <w:szCs w:val="20"/>
        </w:rPr>
      </w:pPr>
    </w:p>
    <w:p w:rsidR="002370FD" w:rsidRPr="002F1C9B" w:rsidRDefault="002370FD" w:rsidP="00316C2B">
      <w:pPr>
        <w:spacing w:after="0"/>
        <w:jc w:val="center"/>
        <w:rPr>
          <w:b/>
          <w:sz w:val="20"/>
          <w:szCs w:val="20"/>
        </w:rPr>
      </w:pPr>
      <w:proofErr w:type="spellStart"/>
      <w:r w:rsidRPr="002F1C9B">
        <w:rPr>
          <w:b/>
          <w:sz w:val="20"/>
          <w:szCs w:val="20"/>
        </w:rPr>
        <w:t>S</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R</w:t>
      </w:r>
      <w:r w:rsidRPr="002F1C9B">
        <w:rPr>
          <w:b/>
          <w:sz w:val="20"/>
          <w:szCs w:val="20"/>
          <w:vertAlign w:val="subscript"/>
        </w:rPr>
        <w:t>d</w:t>
      </w:r>
      <w:proofErr w:type="spellEnd"/>
    </w:p>
    <w:p w:rsidR="00316C2B" w:rsidRPr="002F1C9B" w:rsidRDefault="00316C2B" w:rsidP="00316C2B">
      <w:pPr>
        <w:spacing w:after="0"/>
        <w:jc w:val="center"/>
        <w:rPr>
          <w:b/>
          <w:sz w:val="20"/>
          <w:szCs w:val="20"/>
        </w:rPr>
      </w:pPr>
    </w:p>
    <w:p w:rsidR="002370FD" w:rsidRPr="002F1C9B" w:rsidRDefault="002370FD" w:rsidP="002370FD">
      <w:pPr>
        <w:spacing w:after="0"/>
        <w:ind w:left="1416"/>
        <w:jc w:val="both"/>
        <w:rPr>
          <w:sz w:val="20"/>
          <w:szCs w:val="20"/>
        </w:rPr>
      </w:pPr>
      <w:proofErr w:type="spellStart"/>
      <w:r w:rsidRPr="002F1C9B">
        <w:rPr>
          <w:b/>
          <w:sz w:val="20"/>
          <w:szCs w:val="20"/>
        </w:rPr>
        <w:t>S</w:t>
      </w:r>
      <w:r w:rsidRPr="002F1C9B">
        <w:rPr>
          <w:b/>
          <w:sz w:val="20"/>
          <w:szCs w:val="20"/>
          <w:vertAlign w:val="subscript"/>
        </w:rPr>
        <w:t>d</w:t>
      </w:r>
      <w:proofErr w:type="spellEnd"/>
      <w:r w:rsidRPr="002F1C9B">
        <w:rPr>
          <w:sz w:val="20"/>
          <w:szCs w:val="20"/>
        </w:rPr>
        <w:t xml:space="preserve"> = valor de di</w:t>
      </w:r>
      <w:r w:rsidR="002C3A85">
        <w:rPr>
          <w:sz w:val="20"/>
          <w:szCs w:val="20"/>
        </w:rPr>
        <w:t>seño</w:t>
      </w:r>
      <w:r w:rsidRPr="002F1C9B">
        <w:rPr>
          <w:sz w:val="20"/>
          <w:szCs w:val="20"/>
        </w:rPr>
        <w:t xml:space="preserve"> de las solicitaciones</w:t>
      </w:r>
    </w:p>
    <w:p w:rsidR="002370FD" w:rsidRPr="002F1C9B" w:rsidRDefault="002370FD" w:rsidP="002370FD">
      <w:pPr>
        <w:spacing w:after="0"/>
        <w:ind w:left="1416"/>
        <w:jc w:val="both"/>
        <w:rPr>
          <w:sz w:val="20"/>
          <w:szCs w:val="20"/>
        </w:rPr>
      </w:pPr>
      <w:proofErr w:type="spellStart"/>
      <w:r w:rsidRPr="002F1C9B">
        <w:rPr>
          <w:b/>
          <w:sz w:val="20"/>
          <w:szCs w:val="20"/>
        </w:rPr>
        <w:t>R</w:t>
      </w:r>
      <w:r w:rsidRPr="002F1C9B">
        <w:rPr>
          <w:b/>
          <w:sz w:val="20"/>
          <w:szCs w:val="20"/>
          <w:vertAlign w:val="subscript"/>
        </w:rPr>
        <w:t>d</w:t>
      </w:r>
      <w:proofErr w:type="spellEnd"/>
      <w:r w:rsidR="004D39FF">
        <w:rPr>
          <w:b/>
          <w:sz w:val="20"/>
          <w:szCs w:val="20"/>
          <w:vertAlign w:val="subscript"/>
        </w:rPr>
        <w:t xml:space="preserve"> </w:t>
      </w:r>
      <w:r w:rsidRPr="002F1C9B">
        <w:rPr>
          <w:sz w:val="20"/>
          <w:szCs w:val="20"/>
        </w:rPr>
        <w:t xml:space="preserve">= valor de </w:t>
      </w:r>
      <w:r w:rsidR="002C3A85" w:rsidRPr="002F1C9B">
        <w:rPr>
          <w:sz w:val="20"/>
          <w:szCs w:val="20"/>
        </w:rPr>
        <w:t>di</w:t>
      </w:r>
      <w:r w:rsidR="002C3A85">
        <w:rPr>
          <w:sz w:val="20"/>
          <w:szCs w:val="20"/>
        </w:rPr>
        <w:t>seño</w:t>
      </w:r>
      <w:r w:rsidRPr="002F1C9B">
        <w:rPr>
          <w:sz w:val="20"/>
          <w:szCs w:val="20"/>
        </w:rPr>
        <w:t xml:space="preserve"> de la resistencia</w:t>
      </w:r>
    </w:p>
    <w:p w:rsidR="002370FD" w:rsidRPr="002F1C9B" w:rsidRDefault="002370FD" w:rsidP="002370FD">
      <w:pPr>
        <w:spacing w:after="0"/>
        <w:jc w:val="both"/>
        <w:rPr>
          <w:b/>
          <w:sz w:val="20"/>
          <w:szCs w:val="20"/>
        </w:rPr>
      </w:pPr>
    </w:p>
    <w:p w:rsidR="002370FD" w:rsidRPr="002F1C9B" w:rsidRDefault="002370FD" w:rsidP="002370FD">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las solicitaciones se determinarán según </w:t>
      </w:r>
      <w:r w:rsidR="005A0E78">
        <w:rPr>
          <w:sz w:val="20"/>
          <w:szCs w:val="20"/>
        </w:rPr>
        <w:t xml:space="preserve">la normativa de </w:t>
      </w:r>
      <w:r w:rsidRPr="002F1C9B">
        <w:rPr>
          <w:sz w:val="20"/>
          <w:szCs w:val="20"/>
        </w:rPr>
        <w:t xml:space="preserve">andamios de </w:t>
      </w:r>
      <w:r w:rsidR="005A0E78">
        <w:rPr>
          <w:sz w:val="20"/>
          <w:szCs w:val="20"/>
        </w:rPr>
        <w:t>trabajo y de protección,</w:t>
      </w:r>
      <w:r w:rsidRPr="002F1C9B">
        <w:rPr>
          <w:sz w:val="20"/>
          <w:szCs w:val="20"/>
        </w:rPr>
        <w:t xml:space="preserve"> UNE-EN 12811-1:2003 “Equipamiento para trabajos temporales de obra – Parte 1: Andamios. Requisitos de comportamiento y diseño general.”</w:t>
      </w:r>
    </w:p>
    <w:p w:rsidR="005D45EC" w:rsidRPr="002F1C9B" w:rsidRDefault="005D45EC" w:rsidP="002370FD">
      <w:pPr>
        <w:spacing w:after="0"/>
        <w:jc w:val="both"/>
        <w:rPr>
          <w:sz w:val="20"/>
          <w:szCs w:val="20"/>
        </w:rPr>
      </w:pPr>
    </w:p>
    <w:p w:rsidR="005D45EC" w:rsidRPr="002F1C9B" w:rsidRDefault="00904457" w:rsidP="005D45EC">
      <w:pPr>
        <w:spacing w:after="0"/>
        <w:jc w:val="center"/>
        <w:rPr>
          <w:b/>
          <w:sz w:val="20"/>
          <w:szCs w:val="20"/>
        </w:rPr>
      </w:pPr>
      <w:proofErr w:type="spellStart"/>
      <w:r w:rsidRPr="002F1C9B">
        <w:rPr>
          <w:b/>
          <w:sz w:val="20"/>
          <w:szCs w:val="20"/>
        </w:rPr>
        <w:t>S</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γ</w:t>
      </w:r>
      <w:r w:rsidRPr="002F1C9B">
        <w:rPr>
          <w:b/>
          <w:sz w:val="20"/>
          <w:szCs w:val="20"/>
          <w:vertAlign w:val="subscript"/>
        </w:rPr>
        <w:t>F</w:t>
      </w:r>
      <w:proofErr w:type="spellEnd"/>
      <w:r w:rsidRPr="002F1C9B">
        <w:rPr>
          <w:b/>
          <w:sz w:val="20"/>
          <w:szCs w:val="20"/>
        </w:rPr>
        <w:t xml:space="preserve"> · </w:t>
      </w:r>
      <w:proofErr w:type="spellStart"/>
      <w:r w:rsidRPr="002F1C9B">
        <w:rPr>
          <w:b/>
          <w:sz w:val="20"/>
          <w:szCs w:val="20"/>
        </w:rPr>
        <w:t>S</w:t>
      </w:r>
      <w:r w:rsidRPr="002F1C9B">
        <w:rPr>
          <w:b/>
          <w:sz w:val="20"/>
          <w:szCs w:val="20"/>
          <w:vertAlign w:val="subscript"/>
        </w:rPr>
        <w:t>k</w:t>
      </w:r>
      <w:proofErr w:type="spellEnd"/>
    </w:p>
    <w:p w:rsidR="00904457" w:rsidRPr="002F1C9B" w:rsidRDefault="00904457" w:rsidP="005D45EC">
      <w:pPr>
        <w:spacing w:after="0"/>
        <w:jc w:val="center"/>
        <w:rPr>
          <w:sz w:val="20"/>
          <w:szCs w:val="20"/>
        </w:rPr>
      </w:pPr>
    </w:p>
    <w:p w:rsidR="00904457" w:rsidRPr="002F1C9B" w:rsidRDefault="00904457" w:rsidP="00904457">
      <w:pPr>
        <w:spacing w:after="0"/>
        <w:ind w:left="1416"/>
        <w:jc w:val="both"/>
        <w:rPr>
          <w:sz w:val="20"/>
          <w:szCs w:val="20"/>
        </w:rPr>
      </w:pPr>
      <w:proofErr w:type="spellStart"/>
      <w:r w:rsidRPr="002F1C9B">
        <w:rPr>
          <w:b/>
          <w:sz w:val="20"/>
          <w:szCs w:val="20"/>
        </w:rPr>
        <w:t>S</w:t>
      </w:r>
      <w:r w:rsidRPr="002F1C9B">
        <w:rPr>
          <w:b/>
          <w:sz w:val="20"/>
          <w:szCs w:val="20"/>
          <w:vertAlign w:val="subscript"/>
        </w:rPr>
        <w:t>k</w:t>
      </w:r>
      <w:proofErr w:type="spellEnd"/>
      <w:r w:rsidRPr="002F1C9B">
        <w:rPr>
          <w:sz w:val="20"/>
          <w:szCs w:val="20"/>
        </w:rPr>
        <w:t xml:space="preserve"> = valor característico de las solicitaciones</w:t>
      </w:r>
    </w:p>
    <w:p w:rsidR="00904457" w:rsidRPr="002F1C9B" w:rsidRDefault="00904457" w:rsidP="00904457">
      <w:pPr>
        <w:spacing w:after="0"/>
        <w:ind w:left="1416"/>
        <w:jc w:val="both"/>
        <w:rPr>
          <w:sz w:val="20"/>
          <w:szCs w:val="20"/>
        </w:rPr>
      </w:pPr>
      <w:proofErr w:type="spellStart"/>
      <w:proofErr w:type="gramStart"/>
      <w:r w:rsidRPr="002F1C9B">
        <w:rPr>
          <w:b/>
          <w:sz w:val="20"/>
          <w:szCs w:val="20"/>
        </w:rPr>
        <w:t>γ</w:t>
      </w:r>
      <w:r w:rsidRPr="002F1C9B">
        <w:rPr>
          <w:b/>
          <w:sz w:val="20"/>
          <w:szCs w:val="20"/>
          <w:vertAlign w:val="subscript"/>
        </w:rPr>
        <w:t>F</w:t>
      </w:r>
      <w:proofErr w:type="spellEnd"/>
      <w:proofErr w:type="gramEnd"/>
      <w:r w:rsidRPr="002F1C9B">
        <w:rPr>
          <w:b/>
          <w:sz w:val="20"/>
          <w:szCs w:val="20"/>
        </w:rPr>
        <w:t xml:space="preserve"> =</w:t>
      </w:r>
      <w:r w:rsidR="007875B0" w:rsidRPr="002F1C9B">
        <w:rPr>
          <w:b/>
          <w:sz w:val="20"/>
          <w:szCs w:val="20"/>
        </w:rPr>
        <w:t xml:space="preserve"> 1,5</w:t>
      </w:r>
      <w:r w:rsidR="007875B0" w:rsidRPr="002F1C9B">
        <w:rPr>
          <w:sz w:val="20"/>
          <w:szCs w:val="20"/>
        </w:rPr>
        <w:t>;</w:t>
      </w:r>
      <w:r w:rsidRPr="002F1C9B">
        <w:rPr>
          <w:sz w:val="20"/>
          <w:szCs w:val="20"/>
        </w:rPr>
        <w:t xml:space="preserve"> coeficiente de seguridad parcial de las solicitaciones</w:t>
      </w:r>
    </w:p>
    <w:p w:rsidR="00904457" w:rsidRPr="002F1C9B" w:rsidRDefault="00904457" w:rsidP="00904457">
      <w:pPr>
        <w:spacing w:after="0"/>
        <w:jc w:val="both"/>
        <w:rPr>
          <w:b/>
          <w:sz w:val="20"/>
          <w:szCs w:val="20"/>
        </w:rPr>
      </w:pPr>
    </w:p>
    <w:p w:rsidR="00904457" w:rsidRPr="002F1C9B" w:rsidRDefault="00904457" w:rsidP="00904457">
      <w:pPr>
        <w:spacing w:after="0"/>
        <w:jc w:val="both"/>
        <w:rPr>
          <w:sz w:val="20"/>
          <w:szCs w:val="20"/>
        </w:rPr>
      </w:pPr>
      <w:r w:rsidRPr="002F1C9B">
        <w:rPr>
          <w:sz w:val="20"/>
          <w:szCs w:val="20"/>
        </w:rPr>
        <w:t xml:space="preserve">Los valores de </w:t>
      </w:r>
      <w:r w:rsidR="002C3A85" w:rsidRPr="002F1C9B">
        <w:rPr>
          <w:sz w:val="20"/>
          <w:szCs w:val="20"/>
        </w:rPr>
        <w:t>di</w:t>
      </w:r>
      <w:r w:rsidR="002C3A85">
        <w:rPr>
          <w:sz w:val="20"/>
          <w:szCs w:val="20"/>
        </w:rPr>
        <w:t>seño</w:t>
      </w:r>
      <w:r w:rsidRPr="002F1C9B">
        <w:rPr>
          <w:sz w:val="20"/>
          <w:szCs w:val="20"/>
        </w:rPr>
        <w:t xml:space="preserve"> de la resist</w:t>
      </w:r>
      <w:r w:rsidR="001B4EAC" w:rsidRPr="002F1C9B">
        <w:rPr>
          <w:sz w:val="20"/>
          <w:szCs w:val="20"/>
        </w:rPr>
        <w:t>encia s</w:t>
      </w:r>
      <w:r w:rsidR="00997AC4" w:rsidRPr="002F1C9B">
        <w:rPr>
          <w:sz w:val="20"/>
          <w:szCs w:val="20"/>
        </w:rPr>
        <w:t>e determinarán según UNE-EN 1990:2003</w:t>
      </w:r>
      <w:r w:rsidR="001B4EAC" w:rsidRPr="002F1C9B">
        <w:rPr>
          <w:sz w:val="20"/>
          <w:szCs w:val="20"/>
        </w:rPr>
        <w:t xml:space="preserve"> “</w:t>
      </w:r>
      <w:proofErr w:type="spellStart"/>
      <w:r w:rsidR="00997AC4" w:rsidRPr="002F1C9B">
        <w:rPr>
          <w:sz w:val="20"/>
          <w:szCs w:val="20"/>
        </w:rPr>
        <w:t>Eurocódigos</w:t>
      </w:r>
      <w:proofErr w:type="spellEnd"/>
      <w:r w:rsidR="001B4EAC" w:rsidRPr="002F1C9B">
        <w:rPr>
          <w:sz w:val="20"/>
          <w:szCs w:val="20"/>
        </w:rPr>
        <w:t xml:space="preserve">: </w:t>
      </w:r>
      <w:r w:rsidR="00997AC4" w:rsidRPr="002F1C9B">
        <w:rPr>
          <w:sz w:val="20"/>
          <w:szCs w:val="20"/>
        </w:rPr>
        <w:t>Bases de cálculo de estructuras</w:t>
      </w:r>
      <w:r w:rsidR="001B4EAC" w:rsidRPr="002F1C9B">
        <w:rPr>
          <w:sz w:val="20"/>
          <w:szCs w:val="20"/>
        </w:rPr>
        <w:t>”.</w:t>
      </w:r>
    </w:p>
    <w:p w:rsidR="00904457" w:rsidRPr="002F1C9B" w:rsidRDefault="00904457" w:rsidP="00904457">
      <w:pPr>
        <w:spacing w:after="0"/>
        <w:jc w:val="both"/>
        <w:rPr>
          <w:sz w:val="20"/>
          <w:szCs w:val="20"/>
        </w:rPr>
      </w:pPr>
    </w:p>
    <w:p w:rsidR="00904457" w:rsidRPr="002F1C9B" w:rsidRDefault="00904457" w:rsidP="00904457">
      <w:pPr>
        <w:spacing w:after="0"/>
        <w:jc w:val="center"/>
        <w:rPr>
          <w:b/>
          <w:sz w:val="20"/>
          <w:szCs w:val="20"/>
        </w:rPr>
      </w:pPr>
      <w:proofErr w:type="spellStart"/>
      <w:r w:rsidRPr="002F1C9B">
        <w:rPr>
          <w:b/>
          <w:sz w:val="20"/>
          <w:szCs w:val="20"/>
        </w:rPr>
        <w:t>R</w:t>
      </w:r>
      <w:r w:rsidRPr="002F1C9B">
        <w:rPr>
          <w:b/>
          <w:sz w:val="20"/>
          <w:szCs w:val="20"/>
          <w:vertAlign w:val="subscript"/>
        </w:rPr>
        <w:t>d</w:t>
      </w:r>
      <w:proofErr w:type="spellEnd"/>
      <w:r w:rsidRPr="002F1C9B">
        <w:rPr>
          <w:b/>
          <w:sz w:val="20"/>
          <w:szCs w:val="20"/>
        </w:rPr>
        <w:t xml:space="preserve"> = </w:t>
      </w:r>
      <w:proofErr w:type="spellStart"/>
      <w:r w:rsidRPr="002F1C9B">
        <w:rPr>
          <w:b/>
          <w:sz w:val="20"/>
          <w:szCs w:val="20"/>
        </w:rPr>
        <w:t>R</w:t>
      </w:r>
      <w:r w:rsidRPr="002F1C9B">
        <w:rPr>
          <w:b/>
          <w:sz w:val="20"/>
          <w:szCs w:val="20"/>
          <w:vertAlign w:val="subscript"/>
        </w:rPr>
        <w:t>k</w:t>
      </w:r>
      <w:proofErr w:type="spellEnd"/>
      <w:r w:rsidRPr="002F1C9B">
        <w:rPr>
          <w:b/>
          <w:sz w:val="20"/>
          <w:szCs w:val="20"/>
        </w:rPr>
        <w:t xml:space="preserve"> / </w:t>
      </w:r>
      <w:proofErr w:type="spellStart"/>
      <w:r w:rsidRPr="002F1C9B">
        <w:rPr>
          <w:b/>
          <w:sz w:val="20"/>
          <w:szCs w:val="20"/>
        </w:rPr>
        <w:t>γ</w:t>
      </w:r>
      <w:r w:rsidRPr="002F1C9B">
        <w:rPr>
          <w:b/>
          <w:sz w:val="20"/>
          <w:szCs w:val="20"/>
          <w:vertAlign w:val="subscript"/>
        </w:rPr>
        <w:t>M</w:t>
      </w:r>
      <w:proofErr w:type="spellEnd"/>
    </w:p>
    <w:p w:rsidR="00904457" w:rsidRPr="002F1C9B" w:rsidRDefault="00904457" w:rsidP="00904457">
      <w:pPr>
        <w:spacing w:after="0"/>
        <w:jc w:val="center"/>
        <w:rPr>
          <w:b/>
          <w:sz w:val="20"/>
          <w:szCs w:val="20"/>
        </w:rPr>
      </w:pPr>
    </w:p>
    <w:p w:rsidR="00904457" w:rsidRPr="002F1C9B" w:rsidRDefault="00904457" w:rsidP="00904457">
      <w:pPr>
        <w:spacing w:after="0"/>
        <w:ind w:left="1416"/>
        <w:jc w:val="both"/>
        <w:rPr>
          <w:sz w:val="20"/>
          <w:szCs w:val="20"/>
        </w:rPr>
      </w:pPr>
      <w:proofErr w:type="spellStart"/>
      <w:r w:rsidRPr="002F1C9B">
        <w:rPr>
          <w:b/>
          <w:sz w:val="20"/>
          <w:szCs w:val="20"/>
        </w:rPr>
        <w:t>R</w:t>
      </w:r>
      <w:r w:rsidRPr="002F1C9B">
        <w:rPr>
          <w:b/>
          <w:sz w:val="20"/>
          <w:szCs w:val="20"/>
          <w:vertAlign w:val="subscript"/>
        </w:rPr>
        <w:t>k</w:t>
      </w:r>
      <w:proofErr w:type="spellEnd"/>
      <w:r w:rsidR="004D39FF">
        <w:rPr>
          <w:b/>
          <w:sz w:val="20"/>
          <w:szCs w:val="20"/>
          <w:vertAlign w:val="subscript"/>
        </w:rPr>
        <w:t xml:space="preserve"> </w:t>
      </w:r>
      <w:r w:rsidRPr="002F1C9B">
        <w:rPr>
          <w:sz w:val="20"/>
          <w:szCs w:val="20"/>
        </w:rPr>
        <w:t>= valor característico de la resistencia</w:t>
      </w:r>
    </w:p>
    <w:p w:rsidR="00904457" w:rsidRPr="002F1C9B" w:rsidRDefault="00904457" w:rsidP="00904457">
      <w:pPr>
        <w:spacing w:after="0"/>
        <w:ind w:left="1416"/>
        <w:jc w:val="both"/>
        <w:rPr>
          <w:sz w:val="20"/>
          <w:szCs w:val="20"/>
        </w:rPr>
      </w:pPr>
      <w:proofErr w:type="spellStart"/>
      <w:proofErr w:type="gramStart"/>
      <w:r w:rsidRPr="002F1C9B">
        <w:rPr>
          <w:b/>
          <w:sz w:val="20"/>
          <w:szCs w:val="20"/>
        </w:rPr>
        <w:t>γ</w:t>
      </w:r>
      <w:r w:rsidRPr="002F1C9B">
        <w:rPr>
          <w:b/>
          <w:sz w:val="20"/>
          <w:szCs w:val="20"/>
          <w:vertAlign w:val="subscript"/>
        </w:rPr>
        <w:t>M</w:t>
      </w:r>
      <w:proofErr w:type="spellEnd"/>
      <w:proofErr w:type="gramEnd"/>
      <w:r w:rsidRPr="002F1C9B">
        <w:rPr>
          <w:b/>
          <w:sz w:val="20"/>
          <w:szCs w:val="20"/>
        </w:rPr>
        <w:t xml:space="preserve"> = </w:t>
      </w:r>
      <w:r w:rsidR="007875B0" w:rsidRPr="002F1C9B">
        <w:rPr>
          <w:b/>
          <w:sz w:val="20"/>
          <w:szCs w:val="20"/>
        </w:rPr>
        <w:t xml:space="preserve">1,5; </w:t>
      </w:r>
      <w:r w:rsidRPr="002F1C9B">
        <w:rPr>
          <w:sz w:val="20"/>
          <w:szCs w:val="20"/>
        </w:rPr>
        <w:t>coeficiente de seguridad parcial de la resistencia</w:t>
      </w:r>
    </w:p>
    <w:p w:rsidR="006262AA" w:rsidRPr="002F1C9B" w:rsidRDefault="006262AA" w:rsidP="002370FD">
      <w:pPr>
        <w:spacing w:after="0"/>
        <w:jc w:val="both"/>
        <w:rPr>
          <w:sz w:val="20"/>
          <w:szCs w:val="20"/>
        </w:rPr>
      </w:pPr>
    </w:p>
    <w:p w:rsidR="00CD5E22" w:rsidRPr="002F1C9B" w:rsidRDefault="00CD5E22" w:rsidP="002370FD">
      <w:pPr>
        <w:spacing w:after="0"/>
        <w:jc w:val="both"/>
        <w:rPr>
          <w:sz w:val="20"/>
          <w:szCs w:val="20"/>
        </w:rPr>
      </w:pPr>
      <w:r w:rsidRPr="002F1C9B">
        <w:rPr>
          <w:sz w:val="20"/>
          <w:szCs w:val="20"/>
        </w:rPr>
        <w:t>Para verificar el valor c</w:t>
      </w:r>
      <w:r w:rsidR="00920100">
        <w:rPr>
          <w:sz w:val="20"/>
          <w:szCs w:val="20"/>
        </w:rPr>
        <w:t>aracterístico de la resistencia se deberá cumplir</w:t>
      </w:r>
      <w:r w:rsidRPr="002F1C9B">
        <w:rPr>
          <w:sz w:val="20"/>
          <w:szCs w:val="20"/>
        </w:rPr>
        <w:t xml:space="preserve"> para los diferentes casos de rotura del anclaje:</w:t>
      </w:r>
    </w:p>
    <w:p w:rsidR="007A4C94" w:rsidRPr="002F1C9B" w:rsidRDefault="007A4C94" w:rsidP="002370FD">
      <w:pPr>
        <w:spacing w:after="0"/>
        <w:jc w:val="both"/>
        <w:rPr>
          <w:b/>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7A4C94">
            <w:pPr>
              <w:spacing w:after="0"/>
              <w:jc w:val="both"/>
              <w:rPr>
                <w:sz w:val="20"/>
                <w:szCs w:val="20"/>
              </w:rPr>
            </w:pPr>
            <w:r w:rsidRPr="002F1C9B">
              <w:rPr>
                <w:b/>
                <w:sz w:val="20"/>
                <w:szCs w:val="20"/>
              </w:rPr>
              <w:t>Carga de tracción</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barra DW</w:t>
            </w:r>
            <w:r w:rsidR="00252846" w:rsidRPr="002F1C9B">
              <w:rPr>
                <w:sz w:val="20"/>
                <w:szCs w:val="20"/>
              </w:rPr>
              <w:t>15</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vertAlign w:val="subscript"/>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252846" w:rsidP="002370FD">
            <w:pPr>
              <w:spacing w:after="0"/>
              <w:jc w:val="both"/>
              <w:rPr>
                <w:sz w:val="20"/>
                <w:szCs w:val="20"/>
              </w:rPr>
            </w:pPr>
            <w:r w:rsidRPr="002F1C9B">
              <w:rPr>
                <w:sz w:val="20"/>
                <w:szCs w:val="20"/>
              </w:rPr>
              <w:t>Fallo Tornillo M24x80</w:t>
            </w:r>
            <w:r w:rsidR="007A4C94" w:rsidRPr="002F1C9B">
              <w:rPr>
                <w:sz w:val="20"/>
                <w:szCs w:val="20"/>
              </w:rPr>
              <w:t xml:space="preserve"> DIN931 8.8</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7A4C94" w:rsidRPr="002F1C9B" w:rsidTr="007A4C94">
        <w:tc>
          <w:tcPr>
            <w:tcW w:w="4322" w:type="dxa"/>
            <w:tcBorders>
              <w:top w:val="single" w:sz="4" w:space="0" w:color="auto"/>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single" w:sz="4" w:space="0" w:color="auto"/>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N</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N</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bl>
    <w:p w:rsidR="007A4C94" w:rsidRPr="002F1C9B" w:rsidRDefault="007A4C94" w:rsidP="002370FD">
      <w:pPr>
        <w:spacing w:after="0"/>
        <w:jc w:val="both"/>
        <w:rPr>
          <w:sz w:val="20"/>
          <w:szCs w:val="20"/>
        </w:rPr>
      </w:pPr>
    </w:p>
    <w:p w:rsidR="007A4C94" w:rsidRPr="002F1C9B" w:rsidRDefault="007A4C94" w:rsidP="002370FD">
      <w:pPr>
        <w:spacing w:after="0"/>
        <w:jc w:val="both"/>
        <w:rPr>
          <w:sz w:val="20"/>
          <w:szCs w:val="20"/>
        </w:rPr>
      </w:pPr>
    </w:p>
    <w:tbl>
      <w:tblPr>
        <w:tblStyle w:val="Tablaconcuadrcula"/>
        <w:tblW w:w="0" w:type="auto"/>
        <w:tblLook w:val="04A0" w:firstRow="1" w:lastRow="0" w:firstColumn="1" w:lastColumn="0" w:noHBand="0" w:noVBand="1"/>
      </w:tblPr>
      <w:tblGrid>
        <w:gridCol w:w="4322"/>
        <w:gridCol w:w="4322"/>
      </w:tblGrid>
      <w:tr w:rsidR="007A4C94" w:rsidRPr="002F1C9B" w:rsidTr="007A4C94">
        <w:tc>
          <w:tcPr>
            <w:tcW w:w="4322" w:type="dxa"/>
            <w:tcBorders>
              <w:bottom w:val="nil"/>
            </w:tcBorders>
            <w:shd w:val="clear" w:color="auto" w:fill="000000" w:themeFill="text1"/>
          </w:tcPr>
          <w:p w:rsidR="007A4C94" w:rsidRPr="002F1C9B" w:rsidRDefault="007A4C94" w:rsidP="002370FD">
            <w:pPr>
              <w:spacing w:after="0"/>
              <w:jc w:val="both"/>
              <w:rPr>
                <w:b/>
                <w:sz w:val="20"/>
                <w:szCs w:val="20"/>
              </w:rPr>
            </w:pPr>
            <w:r w:rsidRPr="002F1C9B">
              <w:rPr>
                <w:b/>
                <w:sz w:val="20"/>
                <w:szCs w:val="20"/>
              </w:rPr>
              <w:t>Carga cortante</w:t>
            </w:r>
          </w:p>
        </w:tc>
        <w:tc>
          <w:tcPr>
            <w:tcW w:w="4322" w:type="dxa"/>
            <w:tcBorders>
              <w:bottom w:val="nil"/>
            </w:tcBorders>
            <w:shd w:val="clear" w:color="auto" w:fill="000000" w:themeFill="text1"/>
          </w:tcPr>
          <w:p w:rsidR="007A4C94" w:rsidRPr="002F1C9B" w:rsidRDefault="007A4C94" w:rsidP="0044782D">
            <w:pPr>
              <w:spacing w:after="0"/>
              <w:jc w:val="center"/>
              <w:rPr>
                <w:b/>
                <w:sz w:val="20"/>
                <w:szCs w:val="20"/>
              </w:rPr>
            </w:pPr>
            <w:r w:rsidRPr="002F1C9B">
              <w:rPr>
                <w:b/>
                <w:sz w:val="20"/>
                <w:szCs w:val="20"/>
              </w:rPr>
              <w:t>Verificación</w:t>
            </w:r>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 xml:space="preserve">Fallo </w:t>
            </w:r>
            <w:r w:rsidR="003E5DBA" w:rsidRPr="003E5DBA">
              <w:rPr>
                <w:sz w:val="20"/>
                <w:szCs w:val="20"/>
              </w:rPr>
              <w:t>Cono Metal DW 15/112 M24</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Rk,s</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Ms</w:t>
            </w:r>
            <w:proofErr w:type="spellEnd"/>
          </w:p>
        </w:tc>
      </w:tr>
      <w:tr w:rsidR="00934D20" w:rsidRPr="002F1C9B" w:rsidTr="007A4C94">
        <w:tc>
          <w:tcPr>
            <w:tcW w:w="4322" w:type="dxa"/>
            <w:tcBorders>
              <w:top w:val="nil"/>
              <w:left w:val="nil"/>
              <w:bottom w:val="single" w:sz="4" w:space="0" w:color="auto"/>
              <w:right w:val="nil"/>
            </w:tcBorders>
          </w:tcPr>
          <w:p w:rsidR="00934D20" w:rsidRPr="002F1C9B" w:rsidRDefault="00934D20" w:rsidP="002370FD">
            <w:pPr>
              <w:spacing w:after="0"/>
              <w:jc w:val="both"/>
              <w:rPr>
                <w:sz w:val="20"/>
                <w:szCs w:val="20"/>
              </w:rPr>
            </w:pPr>
            <w:r w:rsidRPr="002F1C9B">
              <w:rPr>
                <w:sz w:val="20"/>
                <w:szCs w:val="20"/>
              </w:rPr>
              <w:t>Fallo rotura hormigón por cabeceo</w:t>
            </w:r>
          </w:p>
        </w:tc>
        <w:tc>
          <w:tcPr>
            <w:tcW w:w="4322" w:type="dxa"/>
            <w:tcBorders>
              <w:top w:val="nil"/>
              <w:left w:val="nil"/>
              <w:bottom w:val="single" w:sz="4" w:space="0" w:color="auto"/>
              <w:right w:val="nil"/>
            </w:tcBorders>
          </w:tcPr>
          <w:p w:rsidR="00934D20" w:rsidRPr="002F1C9B" w:rsidRDefault="00934D20"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r w:rsidR="007A4C94" w:rsidRPr="002F1C9B" w:rsidTr="007A4C94">
        <w:tc>
          <w:tcPr>
            <w:tcW w:w="4322" w:type="dxa"/>
            <w:tcBorders>
              <w:top w:val="nil"/>
              <w:left w:val="nil"/>
              <w:bottom w:val="single" w:sz="4" w:space="0" w:color="auto"/>
              <w:right w:val="nil"/>
            </w:tcBorders>
          </w:tcPr>
          <w:p w:rsidR="007A4C94" w:rsidRPr="002F1C9B" w:rsidRDefault="007A4C94" w:rsidP="002370FD">
            <w:pPr>
              <w:spacing w:after="0"/>
              <w:jc w:val="both"/>
              <w:rPr>
                <w:sz w:val="20"/>
                <w:szCs w:val="20"/>
              </w:rPr>
            </w:pPr>
            <w:r w:rsidRPr="002F1C9B">
              <w:rPr>
                <w:sz w:val="20"/>
                <w:szCs w:val="20"/>
              </w:rPr>
              <w:t>Fallo rotura cono hormigón</w:t>
            </w:r>
          </w:p>
        </w:tc>
        <w:tc>
          <w:tcPr>
            <w:tcW w:w="4322" w:type="dxa"/>
            <w:tcBorders>
              <w:top w:val="nil"/>
              <w:left w:val="nil"/>
              <w:bottom w:val="single" w:sz="4" w:space="0" w:color="auto"/>
              <w:right w:val="nil"/>
            </w:tcBorders>
          </w:tcPr>
          <w:p w:rsidR="007A4C94" w:rsidRPr="002F1C9B" w:rsidRDefault="0044782D" w:rsidP="0044782D">
            <w:pPr>
              <w:spacing w:after="0"/>
              <w:jc w:val="center"/>
              <w:rPr>
                <w:sz w:val="20"/>
                <w:szCs w:val="20"/>
              </w:rPr>
            </w:pPr>
            <w:proofErr w:type="spellStart"/>
            <w:r w:rsidRPr="002F1C9B">
              <w:rPr>
                <w:sz w:val="20"/>
                <w:szCs w:val="20"/>
              </w:rPr>
              <w:t>V</w:t>
            </w:r>
            <w:r w:rsidRPr="002F1C9B">
              <w:rPr>
                <w:sz w:val="20"/>
                <w:szCs w:val="20"/>
                <w:vertAlign w:val="subscript"/>
              </w:rPr>
              <w:t>Sd</w:t>
            </w:r>
            <w:proofErr w:type="spellEnd"/>
            <w:r w:rsidRPr="002F1C9B">
              <w:rPr>
                <w:sz w:val="20"/>
                <w:szCs w:val="20"/>
              </w:rPr>
              <w:t xml:space="preserve"> ≤ </w:t>
            </w:r>
            <w:proofErr w:type="spellStart"/>
            <w:r w:rsidRPr="002F1C9B">
              <w:rPr>
                <w:sz w:val="20"/>
                <w:szCs w:val="20"/>
              </w:rPr>
              <w:t>V</w:t>
            </w:r>
            <w:r w:rsidRPr="002F1C9B">
              <w:rPr>
                <w:sz w:val="20"/>
                <w:szCs w:val="20"/>
                <w:vertAlign w:val="subscript"/>
              </w:rPr>
              <w:t>Rk,c</w:t>
            </w:r>
            <w:proofErr w:type="spellEnd"/>
            <w:r w:rsidRPr="002F1C9B">
              <w:rPr>
                <w:sz w:val="20"/>
                <w:szCs w:val="20"/>
              </w:rPr>
              <w:t xml:space="preserve"> / </w:t>
            </w:r>
            <w:proofErr w:type="spellStart"/>
            <w:r w:rsidRPr="002F1C9B">
              <w:rPr>
                <w:sz w:val="20"/>
                <w:szCs w:val="20"/>
              </w:rPr>
              <w:t>γ</w:t>
            </w:r>
            <w:r w:rsidRPr="002F1C9B">
              <w:rPr>
                <w:b/>
                <w:sz w:val="20"/>
                <w:szCs w:val="20"/>
                <w:vertAlign w:val="subscript"/>
              </w:rPr>
              <w:t>Mc</w:t>
            </w:r>
            <w:proofErr w:type="spellEnd"/>
          </w:p>
        </w:tc>
      </w:tr>
    </w:tbl>
    <w:p w:rsidR="00CD5E22" w:rsidRDefault="00CD5E22" w:rsidP="002370FD">
      <w:pPr>
        <w:spacing w:after="0"/>
        <w:jc w:val="both"/>
      </w:pPr>
    </w:p>
    <w:p w:rsidR="002F1C9B" w:rsidRDefault="002F1C9B" w:rsidP="002370FD">
      <w:pPr>
        <w:spacing w:after="0"/>
        <w:jc w:val="both"/>
      </w:pPr>
    </w:p>
    <w:p w:rsidR="002F1C9B" w:rsidRDefault="002F1C9B" w:rsidP="002370FD">
      <w:pPr>
        <w:spacing w:after="0"/>
        <w:jc w:val="both"/>
      </w:pPr>
    </w:p>
    <w:p w:rsidR="002370FD" w:rsidRDefault="002370FD" w:rsidP="002370FD">
      <w:pPr>
        <w:spacing w:after="0"/>
        <w:jc w:val="both"/>
      </w:pPr>
    </w:p>
    <w:p w:rsidR="003E5DBA" w:rsidRDefault="003E5DBA" w:rsidP="002370FD">
      <w:pPr>
        <w:spacing w:after="0"/>
        <w:jc w:val="both"/>
      </w:pPr>
    </w:p>
    <w:p w:rsidR="004816FD" w:rsidRPr="00BF7BBD" w:rsidRDefault="00172186" w:rsidP="00172186">
      <w:pPr>
        <w:pStyle w:val="Prrafodelista"/>
        <w:numPr>
          <w:ilvl w:val="1"/>
          <w:numId w:val="10"/>
        </w:numPr>
        <w:spacing w:after="0"/>
        <w:jc w:val="both"/>
        <w:rPr>
          <w:b/>
          <w:sz w:val="26"/>
          <w:szCs w:val="26"/>
        </w:rPr>
      </w:pPr>
      <w:r w:rsidRPr="00BF7BBD">
        <w:rPr>
          <w:b/>
          <w:sz w:val="26"/>
          <w:szCs w:val="26"/>
        </w:rPr>
        <w:lastRenderedPageBreak/>
        <w:t xml:space="preserve">Aumento </w:t>
      </w:r>
      <w:r w:rsidR="00BF7BBD" w:rsidRPr="00BF7BBD">
        <w:rPr>
          <w:b/>
          <w:sz w:val="26"/>
          <w:szCs w:val="26"/>
        </w:rPr>
        <w:t xml:space="preserve">de las solicitaciones </w:t>
      </w:r>
      <w:r w:rsidR="003E5DBA">
        <w:rPr>
          <w:b/>
          <w:sz w:val="26"/>
          <w:szCs w:val="26"/>
        </w:rPr>
        <w:t>características del tornillo M24</w:t>
      </w:r>
    </w:p>
    <w:p w:rsidR="00172186" w:rsidRDefault="00172186" w:rsidP="00172186">
      <w:pPr>
        <w:spacing w:after="0"/>
        <w:jc w:val="both"/>
        <w:rPr>
          <w:b/>
          <w:sz w:val="28"/>
          <w:szCs w:val="28"/>
        </w:rPr>
      </w:pPr>
    </w:p>
    <w:p w:rsidR="00CC47CA" w:rsidRPr="002F1C9B" w:rsidRDefault="00BF7BBD" w:rsidP="00CC47CA">
      <w:pPr>
        <w:spacing w:after="0"/>
        <w:jc w:val="both"/>
        <w:rPr>
          <w:sz w:val="20"/>
          <w:szCs w:val="20"/>
        </w:rPr>
      </w:pPr>
      <w:r w:rsidRPr="002F1C9B">
        <w:rPr>
          <w:sz w:val="20"/>
          <w:szCs w:val="20"/>
        </w:rPr>
        <w:t>Los valores característicos de las s</w:t>
      </w:r>
      <w:r w:rsidR="003E5DBA">
        <w:rPr>
          <w:sz w:val="20"/>
          <w:szCs w:val="20"/>
        </w:rPr>
        <w:t>olicitaciones en el tornillo M24</w:t>
      </w:r>
      <w:r w:rsidRPr="002F1C9B">
        <w:rPr>
          <w:sz w:val="20"/>
          <w:szCs w:val="20"/>
        </w:rPr>
        <w:t xml:space="preserve"> aumentan respecto las solicitaciones del resto de componentes del anclaje debido a la excentricidad de la carga cortante</w:t>
      </w:r>
      <w:r w:rsidR="00920100">
        <w:rPr>
          <w:sz w:val="20"/>
          <w:szCs w:val="20"/>
        </w:rPr>
        <w:t>,</w:t>
      </w:r>
      <w:r w:rsidR="004D39FF">
        <w:rPr>
          <w:sz w:val="20"/>
          <w:szCs w:val="20"/>
        </w:rPr>
        <w:t xml:space="preserve"> </w:t>
      </w:r>
      <w:proofErr w:type="spellStart"/>
      <w:r w:rsidRPr="002F1C9B">
        <w:rPr>
          <w:sz w:val="20"/>
          <w:szCs w:val="20"/>
        </w:rPr>
        <w:t>V</w:t>
      </w:r>
      <w:r w:rsidRPr="002F1C9B">
        <w:rPr>
          <w:sz w:val="20"/>
          <w:szCs w:val="20"/>
          <w:vertAlign w:val="subscript"/>
        </w:rPr>
        <w:t>Sk</w:t>
      </w:r>
      <w:proofErr w:type="spellEnd"/>
      <w:r w:rsidR="00920100">
        <w:rPr>
          <w:sz w:val="20"/>
          <w:szCs w:val="20"/>
        </w:rPr>
        <w:t>,</w:t>
      </w:r>
      <w:r w:rsidR="003E5DBA">
        <w:rPr>
          <w:sz w:val="20"/>
          <w:szCs w:val="20"/>
        </w:rPr>
        <w:t xml:space="preserve"> sobre el a</w:t>
      </w:r>
      <w:r w:rsidR="003E5DBA" w:rsidRPr="003E5DBA">
        <w:rPr>
          <w:sz w:val="20"/>
          <w:szCs w:val="20"/>
        </w:rPr>
        <w:t xml:space="preserve">nillo </w:t>
      </w:r>
      <w:r w:rsidR="00DA6328">
        <w:rPr>
          <w:sz w:val="20"/>
          <w:szCs w:val="20"/>
        </w:rPr>
        <w:t>D/24 t</w:t>
      </w:r>
      <w:r w:rsidR="003E5DBA" w:rsidRPr="003E5DBA">
        <w:rPr>
          <w:sz w:val="20"/>
          <w:szCs w:val="20"/>
        </w:rPr>
        <w:t>repante</w:t>
      </w:r>
      <w:r w:rsidRPr="002F1C9B">
        <w:rPr>
          <w:sz w:val="20"/>
          <w:szCs w:val="20"/>
        </w:rPr>
        <w:t xml:space="preserve"> respecto el borde del hormigón.</w:t>
      </w:r>
    </w:p>
    <w:p w:rsidR="002F1C9B" w:rsidRDefault="002F1C9B" w:rsidP="00CC47CA">
      <w:pPr>
        <w:spacing w:after="0"/>
        <w:jc w:val="both"/>
      </w:pPr>
    </w:p>
    <w:p w:rsidR="00CC47CA" w:rsidRDefault="00BA2EF1" w:rsidP="00CC47CA">
      <w:pPr>
        <w:spacing w:after="0"/>
        <w:jc w:val="both"/>
      </w:pPr>
      <w:r>
        <w:rPr>
          <w:b/>
          <w:noProof/>
          <w:sz w:val="28"/>
          <w:szCs w:val="28"/>
          <w:lang w:eastAsia="es-ES"/>
        </w:rPr>
        <w:pict>
          <v:shapetype id="_x0000_t202" coordsize="21600,21600" o:spt="202" path="m,l,21600r21600,l21600,xe">
            <v:stroke joinstyle="miter"/>
            <v:path gradientshapeok="t" o:connecttype="rect"/>
          </v:shapetype>
          <v:shape id="_x0000_s1080" type="#_x0000_t202" style="position:absolute;left:0;text-align:left;margin-left:309.45pt;margin-top:5.7pt;width:49pt;height:23.9pt;z-index:251663872;mso-width-relative:margin;mso-height-relative:margin" filled="f" stroked="f">
            <v:textbox style="mso-next-textbox:#_x0000_s1080">
              <w:txbxContent>
                <w:p w:rsidR="00C2673E" w:rsidRPr="00BC2542" w:rsidRDefault="00C2673E" w:rsidP="00CC47CA">
                  <w:pPr>
                    <w:rPr>
                      <w:vertAlign w:val="subscript"/>
                    </w:rPr>
                  </w:pPr>
                  <w:proofErr w:type="spellStart"/>
                  <w:r>
                    <w:t>V</w:t>
                  </w:r>
                  <w:r>
                    <w:rPr>
                      <w:vertAlign w:val="subscript"/>
                    </w:rPr>
                    <w:t>Sk</w:t>
                  </w:r>
                  <w:proofErr w:type="spellEnd"/>
                </w:p>
              </w:txbxContent>
            </v:textbox>
          </v:shape>
        </w:pict>
      </w:r>
      <w:r w:rsidR="00324619">
        <w:rPr>
          <w:b/>
          <w:noProof/>
          <w:sz w:val="28"/>
          <w:szCs w:val="28"/>
          <w:lang w:eastAsia="es-ES"/>
        </w:rPr>
        <w:drawing>
          <wp:anchor distT="0" distB="0" distL="114300" distR="114300" simplePos="0" relativeHeight="251673088" behindDoc="1" locked="0" layoutInCell="1" allowOverlap="1">
            <wp:simplePos x="0" y="0"/>
            <wp:positionH relativeFrom="column">
              <wp:posOffset>3121954</wp:posOffset>
            </wp:positionH>
            <wp:positionV relativeFrom="paragraph">
              <wp:posOffset>93136</wp:posOffset>
            </wp:positionV>
            <wp:extent cx="1351915" cy="2163171"/>
            <wp:effectExtent l="19050" t="0" r="635" b="0"/>
            <wp:wrapNone/>
            <wp:docPr id="5" name="Imagen 3" descr="\\Server-files\Servidor ImD\ImD Proyectos\Proyectos en curso\I072 - TREPA 1 CARA\Ensayo anclajes\Documentación\Imagenes informe\yoyo 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ver-files\Servidor ImD\ImD Proyectos\Proyectos en curso\I072 - TREPA 1 CARA\Ensayo anclajes\Documentación\Imagenes informe\yoyo 240.JPG"/>
                    <pic:cNvPicPr>
                      <a:picLocks noChangeAspect="1" noChangeArrowheads="1"/>
                    </pic:cNvPicPr>
                  </pic:nvPicPr>
                  <pic:blipFill>
                    <a:blip r:embed="rId9" cstate="print"/>
                    <a:srcRect l="36047" t="20572" r="43813" b="34064"/>
                    <a:stretch>
                      <a:fillRect/>
                    </a:stretch>
                  </pic:blipFill>
                  <pic:spPr bwMode="auto">
                    <a:xfrm>
                      <a:off x="0" y="0"/>
                      <a:ext cx="1351915" cy="2163171"/>
                    </a:xfrm>
                    <a:prstGeom prst="rect">
                      <a:avLst/>
                    </a:prstGeom>
                    <a:noFill/>
                    <a:ln w="9525">
                      <a:noFill/>
                      <a:miter lim="800000"/>
                      <a:headEnd/>
                      <a:tailEnd/>
                    </a:ln>
                  </pic:spPr>
                </pic:pic>
              </a:graphicData>
            </a:graphic>
          </wp:anchor>
        </w:drawing>
      </w:r>
    </w:p>
    <w:p w:rsidR="00934D20" w:rsidRDefault="00BA2EF1" w:rsidP="00CC47CA">
      <w:pPr>
        <w:rPr>
          <w:b/>
        </w:rPr>
      </w:pPr>
      <w:r>
        <w:rPr>
          <w:b/>
          <w:noProof/>
          <w:sz w:val="28"/>
          <w:szCs w:val="28"/>
          <w:lang w:eastAsia="es-ES"/>
        </w:rPr>
        <w:pict>
          <v:shapetype id="_x0000_t32" coordsize="21600,21600" o:spt="32" o:oned="t" path="m,l21600,21600e" filled="f">
            <v:path arrowok="t" fillok="f" o:connecttype="none"/>
            <o:lock v:ext="edit" shapetype="t"/>
          </v:shapetype>
          <v:shape id="_x0000_s1079" type="#_x0000_t32" style="position:absolute;margin-left:313.15pt;margin-top:.8pt;width:0;height:36.65pt;z-index:251662848" o:connectortype="straight">
            <v:stroke endarrow="block"/>
          </v:shape>
        </w:pict>
      </w:r>
    </w:p>
    <w:p w:rsidR="00934D20" w:rsidRPr="00934D20" w:rsidRDefault="00BA2EF1" w:rsidP="00CC47CA">
      <w:pPr>
        <w:rPr>
          <w:b/>
        </w:rPr>
      </w:pPr>
      <w:r>
        <w:rPr>
          <w:b/>
          <w:noProof/>
          <w:sz w:val="28"/>
          <w:szCs w:val="28"/>
          <w:lang w:eastAsia="es-ES"/>
        </w:rPr>
        <w:pict>
          <v:shape id="_x0000_s1070" type="#_x0000_t32" style="position:absolute;margin-left:291.05pt;margin-top:20.75pt;width:0;height:37.85pt;flip:y;z-index:251655680" o:connectortype="straight">
            <v:stroke endarrow="block"/>
          </v:shape>
        </w:pict>
      </w:r>
    </w:p>
    <w:p w:rsidR="00CC47CA" w:rsidRPr="00D92C63" w:rsidRDefault="00BA2EF1" w:rsidP="00CC47CA">
      <w:pPr>
        <w:rPr>
          <w:b/>
          <w:sz w:val="28"/>
          <w:szCs w:val="28"/>
        </w:rPr>
      </w:pPr>
      <w:r>
        <w:rPr>
          <w:b/>
          <w:noProof/>
          <w:sz w:val="28"/>
          <w:szCs w:val="28"/>
        </w:rPr>
        <w:pict>
          <v:shape id="_x0000_s1074" type="#_x0000_t202" style="position:absolute;margin-left:349.35pt;margin-top:1.7pt;width:50pt;height:23.9pt;z-index:251654656;mso-width-relative:margin;mso-height-relative:margin" filled="f" stroked="f">
            <v:textbox style="mso-next-textbox:#_x0000_s1074">
              <w:txbxContent>
                <w:p w:rsidR="00C2673E" w:rsidRPr="00BC2542" w:rsidRDefault="00C2673E" w:rsidP="00CC47CA">
                  <w:pPr>
                    <w:rPr>
                      <w:vertAlign w:val="subscript"/>
                    </w:rPr>
                  </w:pPr>
                  <w:proofErr w:type="spellStart"/>
                  <w:r>
                    <w:t>N</w:t>
                  </w:r>
                  <w:r>
                    <w:rPr>
                      <w:vertAlign w:val="subscript"/>
                    </w:rPr>
                    <w:t>Sk</w:t>
                  </w:r>
                  <w:proofErr w:type="spellEnd"/>
                </w:p>
              </w:txbxContent>
            </v:textbox>
          </v:shape>
        </w:pict>
      </w:r>
      <w:r>
        <w:rPr>
          <w:b/>
          <w:noProof/>
          <w:sz w:val="28"/>
          <w:szCs w:val="28"/>
          <w:lang w:eastAsia="es-ES"/>
        </w:rPr>
        <w:pict>
          <v:shape id="_x0000_s1075" type="#_x0000_t202" style="position:absolute;margin-left:286.8pt;margin-top:3.2pt;width:41.75pt;height:23.9pt;z-index:251653632;mso-width-relative:margin;mso-height-relative:margin" filled="f" stroked="f">
            <v:textbox style="mso-next-textbox:#_x0000_s1075">
              <w:txbxContent>
                <w:p w:rsidR="00C2673E" w:rsidRPr="00BC2542" w:rsidRDefault="00C2673E" w:rsidP="00CC47CA">
                  <w:pPr>
                    <w:rPr>
                      <w:vertAlign w:val="subscript"/>
                    </w:rPr>
                  </w:pPr>
                  <w:proofErr w:type="spellStart"/>
                  <w:r>
                    <w:t>V</w:t>
                  </w:r>
                  <w:r>
                    <w:rPr>
                      <w:vertAlign w:val="subscript"/>
                    </w:rPr>
                    <w:t>Sk</w:t>
                  </w:r>
                  <w:proofErr w:type="spellEnd"/>
                </w:p>
              </w:txbxContent>
            </v:textbox>
          </v:shape>
        </w:pict>
      </w:r>
      <w:r>
        <w:rPr>
          <w:b/>
          <w:noProof/>
          <w:sz w:val="28"/>
          <w:szCs w:val="28"/>
          <w:lang w:eastAsia="es-ES"/>
        </w:rPr>
        <w:pict>
          <v:shape id="_x0000_s1076" type="#_x0000_t202" style="position:absolute;margin-left:225.2pt;margin-top:2.9pt;width:57.15pt;height:23.9pt;z-index:251656704;mso-width-relative:margin;mso-height-relative:margin" filled="f" stroked="f">
            <v:textbox style="mso-next-textbox:#_x0000_s1076">
              <w:txbxContent>
                <w:p w:rsidR="00C2673E" w:rsidRPr="00BC2542" w:rsidRDefault="00C2673E" w:rsidP="00CC47CA">
                  <w:pPr>
                    <w:rPr>
                      <w:vertAlign w:val="subscript"/>
                    </w:rPr>
                  </w:pPr>
                  <w:proofErr w:type="spellStart"/>
                  <w:r>
                    <w:t>N</w:t>
                  </w:r>
                  <w:r>
                    <w:rPr>
                      <w:vertAlign w:val="subscript"/>
                    </w:rPr>
                    <w:t>Sk</w:t>
                  </w:r>
                  <w:proofErr w:type="gramStart"/>
                  <w:r>
                    <w:rPr>
                      <w:vertAlign w:val="subscript"/>
                    </w:rPr>
                    <w:t>,tornillo</w:t>
                  </w:r>
                  <w:proofErr w:type="spellEnd"/>
                  <w:proofErr w:type="gramEnd"/>
                </w:p>
              </w:txbxContent>
            </v:textbox>
          </v:shape>
        </w:pict>
      </w:r>
      <w:r>
        <w:rPr>
          <w:b/>
          <w:noProof/>
          <w:sz w:val="28"/>
          <w:szCs w:val="28"/>
          <w:lang w:eastAsia="es-ES"/>
        </w:rPr>
        <w:pict>
          <v:shape id="_x0000_s1072" type="#_x0000_t32" style="position:absolute;margin-left:236.45pt;margin-top:22.55pt;width:37.45pt;height:0;flip:x;z-index:251658752" o:connectortype="straight">
            <v:stroke endarrow="block"/>
          </v:shape>
        </w:pict>
      </w:r>
      <w:r>
        <w:rPr>
          <w:b/>
          <w:noProof/>
          <w:sz w:val="28"/>
          <w:szCs w:val="28"/>
          <w:lang w:eastAsia="es-ES"/>
        </w:rPr>
        <w:pict>
          <v:shape id="_x0000_s1073" type="#_x0000_t32" style="position:absolute;margin-left:343.1pt;margin-top:21.85pt;width:38.3pt;height:0;z-index:251657728" o:connectortype="straight">
            <v:stroke endarrow="block"/>
          </v:shape>
        </w:pict>
      </w:r>
      <w:r w:rsidR="00324619">
        <w:rPr>
          <w:b/>
          <w:noProof/>
          <w:sz w:val="28"/>
          <w:szCs w:val="28"/>
          <w:lang w:eastAsia="es-ES"/>
        </w:rPr>
        <w:drawing>
          <wp:inline distT="0" distB="0" distL="0" distR="0">
            <wp:extent cx="1800000" cy="623548"/>
            <wp:effectExtent l="19050" t="0" r="0" b="0"/>
            <wp:docPr id="4" name="Imagen 2" descr="\\Server-files\Servidor ImD\ImD Proyectos\Proyectos en curso\I072 - TREPA 1 CARA\Ensayo anclajes\Documentación\Imagenes informe\Anclaje Trepa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files\Servidor ImD\ImD Proyectos\Proyectos en curso\I072 - TREPA 1 CARA\Ensayo anclajes\Documentación\Imagenes informe\Anclaje Trepa240.JPG"/>
                    <pic:cNvPicPr>
                      <a:picLocks noChangeAspect="1" noChangeArrowheads="1"/>
                    </pic:cNvPicPr>
                  </pic:nvPicPr>
                  <pic:blipFill>
                    <a:blip r:embed="rId10" cstate="print"/>
                    <a:srcRect l="8747" t="31127" r="14631" b="31285"/>
                    <a:stretch>
                      <a:fillRect/>
                    </a:stretch>
                  </pic:blipFill>
                  <pic:spPr bwMode="auto">
                    <a:xfrm>
                      <a:off x="0" y="0"/>
                      <a:ext cx="1800000" cy="623548"/>
                    </a:xfrm>
                    <a:prstGeom prst="rect">
                      <a:avLst/>
                    </a:prstGeom>
                    <a:noFill/>
                    <a:ln w="9525">
                      <a:noFill/>
                      <a:miter lim="800000"/>
                      <a:headEnd/>
                      <a:tailEnd/>
                    </a:ln>
                  </pic:spPr>
                </pic:pic>
              </a:graphicData>
            </a:graphic>
          </wp:inline>
        </w:drawing>
      </w:r>
    </w:p>
    <w:p w:rsidR="00CC47CA" w:rsidRDefault="00BA2EF1" w:rsidP="00CC47CA">
      <w:r>
        <w:rPr>
          <w:noProof/>
          <w:lang w:eastAsia="es-ES"/>
        </w:rPr>
        <w:pict>
          <v:shape id="_x0000_s1078" type="#_x0000_t202" style="position:absolute;margin-left:268.15pt;margin-top:11pt;width:28.35pt;height:23.9pt;z-index:251660800;mso-width-relative:margin;mso-height-relative:margin" filled="f" stroked="f">
            <v:textbox style="mso-next-textbox:#_x0000_s1078">
              <w:txbxContent>
                <w:p w:rsidR="00C2673E" w:rsidRDefault="00C2673E" w:rsidP="00CC47CA">
                  <w:r>
                    <w:t>O</w:t>
                  </w:r>
                </w:p>
              </w:txbxContent>
            </v:textbox>
          </v:shape>
        </w:pict>
      </w:r>
      <w:r>
        <w:rPr>
          <w:b/>
          <w:noProof/>
          <w:sz w:val="28"/>
          <w:szCs w:val="28"/>
          <w:lang w:eastAsia="es-ES"/>
        </w:rPr>
        <w:pict>
          <v:shape id="_x0000_s1071" type="#_x0000_t32" style="position:absolute;margin-left:246.4pt;margin-top:12.85pt;width:37.45pt;height:0;z-index:251661824" o:connectortype="straight">
            <v:stroke endarrow="block"/>
          </v:shape>
        </w:pict>
      </w:r>
      <w:r>
        <w:rPr>
          <w:b/>
          <w:noProof/>
          <w:sz w:val="28"/>
          <w:szCs w:val="28"/>
          <w:lang w:eastAsia="es-ES"/>
        </w:rPr>
        <w:pict>
          <v:shape id="_x0000_s1077" type="#_x0000_t202" style="position:absolute;margin-left:244.65pt;margin-top:13.55pt;width:28.35pt;height:23.9pt;z-index:251659776;mso-width-relative:margin;mso-height-relative:margin" filled="f" stroked="f">
            <v:textbox style="mso-next-textbox:#_x0000_s1077">
              <w:txbxContent>
                <w:p w:rsidR="00C2673E" w:rsidRDefault="00C2673E" w:rsidP="00CC47CA">
                  <w:r>
                    <w:t>A</w:t>
                  </w:r>
                </w:p>
              </w:txbxContent>
            </v:textbox>
          </v:shape>
        </w:pict>
      </w:r>
    </w:p>
    <w:p w:rsidR="00CC47CA" w:rsidRDefault="00CC47CA" w:rsidP="00CC47CA">
      <w:pPr>
        <w:jc w:val="center"/>
        <w:rPr>
          <w:i/>
        </w:rPr>
      </w:pPr>
    </w:p>
    <w:p w:rsidR="00CC47CA" w:rsidRDefault="00CC47CA" w:rsidP="00BF7BBD">
      <w:pPr>
        <w:spacing w:after="0"/>
        <w:rPr>
          <w:i/>
        </w:rPr>
      </w:pPr>
    </w:p>
    <w:p w:rsidR="00324619" w:rsidRDefault="00BA2EF1" w:rsidP="00324619">
      <w:pPr>
        <w:spacing w:after="0"/>
        <w:jc w:val="both"/>
        <w:rPr>
          <w:i/>
          <w:sz w:val="20"/>
          <w:szCs w:val="20"/>
        </w:rPr>
      </w:pPr>
      <m:oMathPara>
        <m:oMath>
          <m:nary>
            <m:naryPr>
              <m:chr m:val="∑"/>
              <m:limLoc m:val="undOvr"/>
              <m:subHide m:val="1"/>
              <m:supHide m:val="1"/>
              <m:ctrlPr>
                <w:rPr>
                  <w:rFonts w:ascii="Cambria Math" w:hAnsi="Cambria Math"/>
                  <w:i/>
                  <w:sz w:val="20"/>
                  <w:szCs w:val="20"/>
                </w:rPr>
              </m:ctrlPr>
            </m:naryPr>
            <m:sub/>
            <m:sup/>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o</m:t>
                  </m:r>
                </m:sub>
              </m:sSub>
              <m:r>
                <w:rPr>
                  <w:rFonts w:ascii="Cambria Math" w:hAnsi="Cambria Math"/>
                  <w:sz w:val="20"/>
                  <w:szCs w:val="20"/>
                </w:rPr>
                <m:t>=0→</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 xml:space="preserve">Sk,tornillo </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Sk</m:t>
                  </m:r>
                </m:sub>
              </m:sSub>
              <m:r>
                <w:rPr>
                  <w:rFonts w:ascii="Cambria Math" w:hAnsi="Cambria Math"/>
                  <w:sz w:val="20"/>
                  <w:szCs w:val="20"/>
                </w:rPr>
                <m:t>+0,55</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e>
          </m:nary>
        </m:oMath>
      </m:oMathPara>
    </w:p>
    <w:p w:rsidR="00324619" w:rsidRPr="00E85B70" w:rsidRDefault="00BA2EF1" w:rsidP="00324619">
      <w:pPr>
        <w:spacing w:after="0"/>
        <w:jc w:val="both"/>
        <w:rPr>
          <w:i/>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Sk,tornillo</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Sk</m:t>
              </m:r>
            </m:sub>
          </m:sSub>
        </m:oMath>
      </m:oMathPara>
    </w:p>
    <w:p w:rsidR="00533986" w:rsidRDefault="00533986" w:rsidP="00172186">
      <w:pPr>
        <w:spacing w:after="0"/>
        <w:jc w:val="both"/>
        <w:rPr>
          <w:b/>
          <w:sz w:val="28"/>
          <w:szCs w:val="28"/>
        </w:rPr>
      </w:pPr>
    </w:p>
    <w:p w:rsidR="002F1C9B" w:rsidRDefault="002F1C9B" w:rsidP="00172186">
      <w:pPr>
        <w:spacing w:after="0"/>
        <w:jc w:val="both"/>
        <w:rPr>
          <w:b/>
          <w:sz w:val="28"/>
          <w:szCs w:val="28"/>
        </w:rPr>
      </w:pPr>
    </w:p>
    <w:p w:rsidR="00BC2542" w:rsidRDefault="007D4395" w:rsidP="00CC47CA">
      <w:pPr>
        <w:pStyle w:val="Prrafodelista"/>
        <w:numPr>
          <w:ilvl w:val="0"/>
          <w:numId w:val="10"/>
        </w:numPr>
        <w:spacing w:after="0"/>
        <w:jc w:val="both"/>
        <w:rPr>
          <w:b/>
          <w:sz w:val="36"/>
          <w:szCs w:val="36"/>
        </w:rPr>
      </w:pPr>
      <w:r w:rsidRPr="00651A9F">
        <w:rPr>
          <w:b/>
          <w:sz w:val="36"/>
          <w:szCs w:val="36"/>
        </w:rPr>
        <w:t>Condiciones de co</w:t>
      </w:r>
      <w:r w:rsidR="00DF4C8C">
        <w:rPr>
          <w:b/>
          <w:sz w:val="36"/>
          <w:szCs w:val="36"/>
        </w:rPr>
        <w:t>ntorno</w:t>
      </w:r>
    </w:p>
    <w:p w:rsidR="00CC47CA" w:rsidRPr="00CC47CA" w:rsidRDefault="00CC47CA" w:rsidP="00CC47CA">
      <w:pPr>
        <w:spacing w:after="0"/>
        <w:jc w:val="both"/>
        <w:rPr>
          <w:b/>
          <w:sz w:val="36"/>
          <w:szCs w:val="36"/>
        </w:rPr>
      </w:pPr>
    </w:p>
    <w:p w:rsidR="007D4395" w:rsidRDefault="00651A9F" w:rsidP="00CC47CA">
      <w:pPr>
        <w:pStyle w:val="Prrafodelista"/>
        <w:numPr>
          <w:ilvl w:val="1"/>
          <w:numId w:val="10"/>
        </w:numPr>
        <w:spacing w:after="0"/>
        <w:jc w:val="both"/>
        <w:rPr>
          <w:b/>
          <w:sz w:val="28"/>
          <w:szCs w:val="28"/>
        </w:rPr>
      </w:pPr>
      <w:r w:rsidRPr="00651A9F">
        <w:rPr>
          <w:b/>
          <w:sz w:val="28"/>
          <w:szCs w:val="28"/>
        </w:rPr>
        <w:t>Cargas en el anclaje</w:t>
      </w:r>
      <w:r w:rsidR="00433639">
        <w:rPr>
          <w:b/>
          <w:sz w:val="28"/>
          <w:szCs w:val="28"/>
        </w:rPr>
        <w:t xml:space="preserve">, </w:t>
      </w:r>
      <w:r w:rsidR="00042BDD">
        <w:rPr>
          <w:b/>
          <w:sz w:val="28"/>
          <w:szCs w:val="28"/>
        </w:rPr>
        <w:t>distancia a bordes</w:t>
      </w:r>
      <w:r w:rsidR="00433639">
        <w:rPr>
          <w:b/>
          <w:sz w:val="28"/>
          <w:szCs w:val="28"/>
        </w:rPr>
        <w:t xml:space="preserve"> y profundidad de anclaje</w:t>
      </w:r>
    </w:p>
    <w:p w:rsidR="00042BDD" w:rsidRPr="00042BDD" w:rsidRDefault="00042BDD" w:rsidP="00042BDD">
      <w:pPr>
        <w:spacing w:after="0"/>
        <w:jc w:val="both"/>
        <w:rPr>
          <w:b/>
          <w:sz w:val="28"/>
          <w:szCs w:val="28"/>
        </w:rPr>
      </w:pPr>
    </w:p>
    <w:p w:rsidR="005B1153" w:rsidRPr="002F1C9B" w:rsidRDefault="005B1153" w:rsidP="005B1153">
      <w:pPr>
        <w:jc w:val="both"/>
        <w:rPr>
          <w:sz w:val="20"/>
          <w:szCs w:val="20"/>
        </w:rPr>
      </w:pPr>
      <w:r w:rsidRPr="002F1C9B">
        <w:rPr>
          <w:sz w:val="20"/>
          <w:szCs w:val="20"/>
        </w:rPr>
        <w:t>De los cálculos de las</w:t>
      </w:r>
      <w:r w:rsidR="004D39FF">
        <w:rPr>
          <w:sz w:val="20"/>
          <w:szCs w:val="20"/>
        </w:rPr>
        <w:t xml:space="preserve"> consolas trepantes de la obra </w:t>
      </w:r>
      <w:r w:rsidR="00533986" w:rsidRPr="002F1C9B">
        <w:rPr>
          <w:sz w:val="20"/>
          <w:szCs w:val="20"/>
        </w:rPr>
        <w:t>se obtienen</w:t>
      </w:r>
      <w:r w:rsidR="004D39FF">
        <w:rPr>
          <w:sz w:val="20"/>
          <w:szCs w:val="20"/>
        </w:rPr>
        <w:t xml:space="preserve"> </w:t>
      </w:r>
      <w:r w:rsidR="00533986" w:rsidRPr="002F1C9B">
        <w:rPr>
          <w:sz w:val="20"/>
          <w:szCs w:val="20"/>
        </w:rPr>
        <w:t>las solicitaciones características</w:t>
      </w:r>
      <w:r w:rsidR="004D39FF">
        <w:rPr>
          <w:sz w:val="20"/>
          <w:szCs w:val="20"/>
        </w:rPr>
        <w:t xml:space="preserve"> </w:t>
      </w:r>
      <w:r w:rsidR="00433639" w:rsidRPr="002F1C9B">
        <w:rPr>
          <w:sz w:val="20"/>
          <w:szCs w:val="20"/>
        </w:rPr>
        <w:t>sobre</w:t>
      </w:r>
      <w:r w:rsidR="004D39FF">
        <w:rPr>
          <w:sz w:val="20"/>
          <w:szCs w:val="20"/>
        </w:rPr>
        <w:t xml:space="preserve"> </w:t>
      </w:r>
      <w:r w:rsidR="005A0E78">
        <w:rPr>
          <w:sz w:val="20"/>
          <w:szCs w:val="20"/>
        </w:rPr>
        <w:t xml:space="preserve">el </w:t>
      </w:r>
      <w:r w:rsidRPr="002F1C9B">
        <w:rPr>
          <w:sz w:val="20"/>
          <w:szCs w:val="20"/>
        </w:rPr>
        <w:t>anclaje objeto del estudio:</w:t>
      </w:r>
    </w:p>
    <w:p w:rsidR="005B1153" w:rsidRPr="002C3A85" w:rsidRDefault="005B1153" w:rsidP="005B1153">
      <w:pPr>
        <w:spacing w:after="0"/>
        <w:jc w:val="center"/>
        <w:rPr>
          <w:b/>
          <w:sz w:val="20"/>
          <w:szCs w:val="20"/>
        </w:rPr>
      </w:pPr>
      <w:proofErr w:type="spellStart"/>
      <w:r w:rsidRPr="002C3A85">
        <w:rPr>
          <w:b/>
          <w:sz w:val="20"/>
          <w:szCs w:val="20"/>
        </w:rPr>
        <w:t>N</w:t>
      </w:r>
      <w:r w:rsidRPr="002C3A85">
        <w:rPr>
          <w:b/>
          <w:sz w:val="20"/>
          <w:szCs w:val="20"/>
          <w:vertAlign w:val="subscript"/>
        </w:rPr>
        <w:t>Sk</w:t>
      </w:r>
      <w:proofErr w:type="spellEnd"/>
      <w:r w:rsidRPr="002C3A85">
        <w:rPr>
          <w:b/>
          <w:sz w:val="20"/>
          <w:szCs w:val="20"/>
        </w:rPr>
        <w:t xml:space="preserve"> =</w:t>
      </w:r>
      <w:bookmarkStart w:id="3" w:name="Nsk1"/>
      <w:r w:rsidR="004D39FF">
        <w:rPr>
          <w:b/>
          <w:sz w:val="20"/>
          <w:szCs w:val="20"/>
        </w:rPr>
        <w:t xml:space="preserve"> </w:t>
      </w:r>
      <w:r w:rsidR="00025C89" w:rsidRPr="00333F61">
        <w:rPr>
          <w:b/>
          <w:sz w:val="20"/>
          <w:szCs w:val="20"/>
          <w:lang w:val="de-DE"/>
        </w:rPr>
        <w:fldChar w:fldCharType="begin">
          <w:ffData>
            <w:name w:val="Nsk1"/>
            <w:enabled/>
            <w:calcOnExit w:val="0"/>
            <w:textInput/>
          </w:ffData>
        </w:fldChar>
      </w:r>
      <w:r w:rsidR="00BD1649" w:rsidRPr="002C3A85">
        <w:rPr>
          <w:b/>
          <w:sz w:val="20"/>
          <w:szCs w:val="20"/>
        </w:rPr>
        <w:instrText xml:space="preserve"> FORMTEXT </w:instrText>
      </w:r>
      <w:r w:rsidR="00025C89" w:rsidRPr="00333F61">
        <w:rPr>
          <w:b/>
          <w:sz w:val="20"/>
          <w:szCs w:val="20"/>
          <w:lang w:val="de-DE"/>
        </w:rPr>
      </w:r>
      <w:r w:rsidR="00025C89"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025C89" w:rsidRPr="00333F61">
        <w:rPr>
          <w:b/>
          <w:sz w:val="20"/>
          <w:szCs w:val="20"/>
          <w:lang w:val="de-DE"/>
        </w:rPr>
        <w:fldChar w:fldCharType="end"/>
      </w:r>
      <w:bookmarkEnd w:id="3"/>
      <w:r w:rsidR="004D39FF">
        <w:rPr>
          <w:b/>
          <w:sz w:val="20"/>
          <w:szCs w:val="20"/>
          <w:lang w:val="de-DE"/>
        </w:rPr>
        <w:t xml:space="preserve"> </w:t>
      </w:r>
      <w:proofErr w:type="spellStart"/>
      <w:r w:rsidRPr="002C3A85">
        <w:rPr>
          <w:b/>
          <w:sz w:val="20"/>
          <w:szCs w:val="20"/>
        </w:rPr>
        <w:t>kN</w:t>
      </w:r>
      <w:proofErr w:type="spellEnd"/>
    </w:p>
    <w:p w:rsidR="005B1153" w:rsidRPr="002C3A85" w:rsidRDefault="005B1153" w:rsidP="005B1153">
      <w:pPr>
        <w:spacing w:after="0"/>
        <w:jc w:val="center"/>
        <w:rPr>
          <w:b/>
          <w:sz w:val="20"/>
          <w:szCs w:val="20"/>
        </w:rPr>
      </w:pPr>
      <w:proofErr w:type="spellStart"/>
      <w:r w:rsidRPr="002C3A85">
        <w:rPr>
          <w:b/>
          <w:sz w:val="20"/>
          <w:szCs w:val="20"/>
        </w:rPr>
        <w:t>V</w:t>
      </w:r>
      <w:r w:rsidRPr="002C3A85">
        <w:rPr>
          <w:b/>
          <w:sz w:val="20"/>
          <w:szCs w:val="20"/>
          <w:vertAlign w:val="subscript"/>
        </w:rPr>
        <w:t>Sk</w:t>
      </w:r>
      <w:proofErr w:type="spellEnd"/>
      <w:r w:rsidRPr="002C3A85">
        <w:rPr>
          <w:b/>
          <w:sz w:val="20"/>
          <w:szCs w:val="20"/>
        </w:rPr>
        <w:t xml:space="preserve"> = </w:t>
      </w:r>
      <w:bookmarkStart w:id="4" w:name="Vsk1"/>
      <w:r w:rsidR="00025C89" w:rsidRPr="00333F61">
        <w:rPr>
          <w:b/>
          <w:sz w:val="20"/>
          <w:szCs w:val="20"/>
          <w:lang w:val="de-DE"/>
        </w:rPr>
        <w:fldChar w:fldCharType="begin">
          <w:ffData>
            <w:name w:val="Vsk1"/>
            <w:enabled/>
            <w:calcOnExit w:val="0"/>
            <w:textInput/>
          </w:ffData>
        </w:fldChar>
      </w:r>
      <w:r w:rsidR="00BD1649" w:rsidRPr="002C3A85">
        <w:rPr>
          <w:b/>
          <w:sz w:val="20"/>
          <w:szCs w:val="20"/>
        </w:rPr>
        <w:instrText xml:space="preserve"> FORMTEXT </w:instrText>
      </w:r>
      <w:r w:rsidR="00025C89" w:rsidRPr="00333F61">
        <w:rPr>
          <w:b/>
          <w:sz w:val="20"/>
          <w:szCs w:val="20"/>
          <w:lang w:val="de-DE"/>
        </w:rPr>
      </w:r>
      <w:r w:rsidR="00025C89" w:rsidRPr="00333F61">
        <w:rPr>
          <w:b/>
          <w:sz w:val="20"/>
          <w:szCs w:val="20"/>
          <w:lang w:val="de-DE"/>
        </w:rPr>
        <w:fldChar w:fldCharType="separate"/>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BD1649" w:rsidRPr="00333F61">
        <w:rPr>
          <w:b/>
          <w:noProof/>
          <w:sz w:val="20"/>
          <w:szCs w:val="20"/>
          <w:lang w:val="de-DE"/>
        </w:rPr>
        <w:t> </w:t>
      </w:r>
      <w:r w:rsidR="00025C89" w:rsidRPr="00333F61">
        <w:rPr>
          <w:b/>
          <w:sz w:val="20"/>
          <w:szCs w:val="20"/>
          <w:lang w:val="de-DE"/>
        </w:rPr>
        <w:fldChar w:fldCharType="end"/>
      </w:r>
      <w:bookmarkEnd w:id="4"/>
      <w:r w:rsidR="004D39FF">
        <w:rPr>
          <w:b/>
          <w:sz w:val="20"/>
          <w:szCs w:val="20"/>
          <w:lang w:val="de-DE"/>
        </w:rPr>
        <w:t xml:space="preserve"> </w:t>
      </w:r>
      <w:proofErr w:type="spellStart"/>
      <w:r w:rsidRPr="002C3A85">
        <w:rPr>
          <w:b/>
          <w:sz w:val="20"/>
          <w:szCs w:val="20"/>
        </w:rPr>
        <w:t>kN</w:t>
      </w:r>
      <w:proofErr w:type="spellEnd"/>
    </w:p>
    <w:p w:rsidR="005B1153" w:rsidRPr="002C3A85" w:rsidRDefault="005B1153" w:rsidP="005B1153">
      <w:pPr>
        <w:spacing w:after="0"/>
        <w:jc w:val="both"/>
        <w:rPr>
          <w:sz w:val="20"/>
          <w:szCs w:val="20"/>
        </w:rPr>
      </w:pPr>
    </w:p>
    <w:p w:rsidR="005B1153" w:rsidRPr="002F1C9B" w:rsidRDefault="00533986" w:rsidP="005B1153">
      <w:pPr>
        <w:spacing w:after="0"/>
        <w:jc w:val="both"/>
        <w:rPr>
          <w:sz w:val="20"/>
          <w:szCs w:val="20"/>
        </w:rPr>
      </w:pPr>
      <w:r w:rsidRPr="002F1C9B">
        <w:rPr>
          <w:sz w:val="20"/>
          <w:szCs w:val="20"/>
        </w:rPr>
        <w:t xml:space="preserve">Debido a la excentricidad de la carga cortante sobre el </w:t>
      </w:r>
      <w:r w:rsidR="00DA6328">
        <w:rPr>
          <w:sz w:val="20"/>
          <w:szCs w:val="20"/>
        </w:rPr>
        <w:t>a</w:t>
      </w:r>
      <w:r w:rsidR="00DA6328" w:rsidRPr="003E5DBA">
        <w:rPr>
          <w:sz w:val="20"/>
          <w:szCs w:val="20"/>
        </w:rPr>
        <w:t xml:space="preserve">nillo </w:t>
      </w:r>
      <w:r w:rsidR="00DA6328">
        <w:rPr>
          <w:sz w:val="20"/>
          <w:szCs w:val="20"/>
        </w:rPr>
        <w:t>D/24 t</w:t>
      </w:r>
      <w:r w:rsidR="004D39FF">
        <w:rPr>
          <w:sz w:val="20"/>
          <w:szCs w:val="20"/>
        </w:rPr>
        <w:t xml:space="preserve">repante </w:t>
      </w:r>
      <w:r w:rsidRPr="002F1C9B">
        <w:rPr>
          <w:sz w:val="20"/>
          <w:szCs w:val="20"/>
        </w:rPr>
        <w:t>se obtienen las solicitaciones carac</w:t>
      </w:r>
      <w:r w:rsidR="002640F9">
        <w:rPr>
          <w:sz w:val="20"/>
          <w:szCs w:val="20"/>
        </w:rPr>
        <w:t>terísticas sobre el tornillo M24</w:t>
      </w:r>
      <w:r w:rsidRPr="002F1C9B">
        <w:rPr>
          <w:sz w:val="20"/>
          <w:szCs w:val="20"/>
        </w:rPr>
        <w:t>:</w:t>
      </w:r>
    </w:p>
    <w:p w:rsidR="005B1153" w:rsidRPr="002F1C9B" w:rsidRDefault="005B1153" w:rsidP="005B1153">
      <w:pPr>
        <w:spacing w:after="0"/>
        <w:jc w:val="both"/>
        <w:rPr>
          <w:sz w:val="20"/>
          <w:szCs w:val="20"/>
        </w:rPr>
      </w:pPr>
    </w:p>
    <w:p w:rsidR="005B1153" w:rsidRPr="002F1C9B" w:rsidRDefault="005B1153" w:rsidP="005B1153">
      <w:pPr>
        <w:spacing w:after="0"/>
        <w:jc w:val="center"/>
        <w:rPr>
          <w:i/>
          <w:sz w:val="20"/>
          <w:szCs w:val="20"/>
        </w:rPr>
      </w:pPr>
      <w:proofErr w:type="spellStart"/>
      <w:r w:rsidRPr="002F1C9B">
        <w:rPr>
          <w:b/>
          <w:i/>
          <w:sz w:val="20"/>
          <w:szCs w:val="20"/>
        </w:rPr>
        <w:t>N</w:t>
      </w:r>
      <w:r w:rsidRPr="002F1C9B">
        <w:rPr>
          <w:b/>
          <w:i/>
          <w:sz w:val="20"/>
          <w:szCs w:val="20"/>
          <w:vertAlign w:val="subscript"/>
        </w:rPr>
        <w:t>Sk</w:t>
      </w:r>
      <w:proofErr w:type="gramStart"/>
      <w:r w:rsidRPr="002F1C9B">
        <w:rPr>
          <w:b/>
          <w:i/>
          <w:sz w:val="20"/>
          <w:szCs w:val="20"/>
          <w:vertAlign w:val="subscript"/>
        </w:rPr>
        <w:t>,tornillo</w:t>
      </w:r>
      <w:proofErr w:type="spellEnd"/>
      <w:proofErr w:type="gramEnd"/>
      <w:r w:rsidRPr="002F1C9B">
        <w:rPr>
          <w:i/>
          <w:sz w:val="20"/>
          <w:szCs w:val="20"/>
        </w:rPr>
        <w:t xml:space="preserve"> = </w:t>
      </w:r>
      <w:proofErr w:type="spellStart"/>
      <w:r w:rsidRPr="002F1C9B">
        <w:rPr>
          <w:i/>
          <w:sz w:val="20"/>
          <w:szCs w:val="20"/>
        </w:rPr>
        <w:t>N</w:t>
      </w:r>
      <w:r w:rsidRPr="002F1C9B">
        <w:rPr>
          <w:i/>
          <w:sz w:val="20"/>
          <w:szCs w:val="20"/>
          <w:vertAlign w:val="subscript"/>
        </w:rPr>
        <w:t>Sk</w:t>
      </w:r>
      <w:proofErr w:type="spellEnd"/>
      <w:r w:rsidR="002640F9">
        <w:rPr>
          <w:i/>
          <w:sz w:val="20"/>
          <w:szCs w:val="20"/>
        </w:rPr>
        <w:t xml:space="preserve"> + 0,55</w:t>
      </w:r>
      <w:r w:rsidRPr="002F1C9B">
        <w:rPr>
          <w:i/>
          <w:sz w:val="20"/>
          <w:szCs w:val="20"/>
        </w:rPr>
        <w:t>·V</w:t>
      </w:r>
      <w:r w:rsidRPr="002F1C9B">
        <w:rPr>
          <w:i/>
          <w:sz w:val="20"/>
          <w:szCs w:val="20"/>
          <w:vertAlign w:val="subscript"/>
        </w:rPr>
        <w:t>Sk</w:t>
      </w:r>
      <w:r w:rsidRPr="002F1C9B">
        <w:rPr>
          <w:i/>
          <w:sz w:val="20"/>
          <w:szCs w:val="20"/>
        </w:rPr>
        <w:t xml:space="preserve"> = </w:t>
      </w:r>
      <w:bookmarkStart w:id="5" w:name="Nsktornillo1"/>
      <w:r w:rsidR="00025C89" w:rsidRPr="00333F61">
        <w:rPr>
          <w:b/>
          <w:i/>
          <w:sz w:val="20"/>
          <w:szCs w:val="20"/>
        </w:rPr>
        <w:fldChar w:fldCharType="begin">
          <w:ffData>
            <w:name w:val="Nsktornillo1"/>
            <w:enabled/>
            <w:calcOnExit w:val="0"/>
            <w:textInput/>
          </w:ffData>
        </w:fldChar>
      </w:r>
      <w:r w:rsidR="00BD1649" w:rsidRPr="00333F61">
        <w:rPr>
          <w:b/>
          <w:i/>
          <w:sz w:val="20"/>
          <w:szCs w:val="20"/>
        </w:rPr>
        <w:instrText xml:space="preserve"> FORMTEXT </w:instrText>
      </w:r>
      <w:r w:rsidR="00025C89" w:rsidRPr="00333F61">
        <w:rPr>
          <w:b/>
          <w:i/>
          <w:sz w:val="20"/>
          <w:szCs w:val="20"/>
        </w:rPr>
      </w:r>
      <w:r w:rsidR="00025C89"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025C89" w:rsidRPr="00333F61">
        <w:rPr>
          <w:b/>
          <w:i/>
          <w:sz w:val="20"/>
          <w:szCs w:val="20"/>
        </w:rPr>
        <w:fldChar w:fldCharType="end"/>
      </w:r>
      <w:bookmarkEnd w:id="5"/>
      <w:r w:rsidR="004D39FF">
        <w:rPr>
          <w:b/>
          <w:i/>
          <w:sz w:val="20"/>
          <w:szCs w:val="20"/>
        </w:rPr>
        <w:t xml:space="preserve"> </w:t>
      </w:r>
      <w:proofErr w:type="spellStart"/>
      <w:r w:rsidRPr="002F1C9B">
        <w:rPr>
          <w:b/>
          <w:i/>
          <w:sz w:val="20"/>
          <w:szCs w:val="20"/>
        </w:rPr>
        <w:t>kN</w:t>
      </w:r>
      <w:proofErr w:type="spellEnd"/>
    </w:p>
    <w:p w:rsidR="005B1153" w:rsidRPr="002F1C9B" w:rsidRDefault="005B1153" w:rsidP="005B1153">
      <w:pPr>
        <w:jc w:val="center"/>
        <w:rPr>
          <w:b/>
          <w:i/>
          <w:sz w:val="20"/>
          <w:szCs w:val="20"/>
        </w:rPr>
      </w:pPr>
      <w:proofErr w:type="spellStart"/>
      <w:r w:rsidRPr="002F1C9B">
        <w:rPr>
          <w:b/>
          <w:i/>
          <w:sz w:val="20"/>
          <w:szCs w:val="20"/>
        </w:rPr>
        <w:t>V</w:t>
      </w:r>
      <w:r w:rsidRPr="002F1C9B">
        <w:rPr>
          <w:b/>
          <w:i/>
          <w:sz w:val="20"/>
          <w:szCs w:val="20"/>
          <w:vertAlign w:val="subscript"/>
        </w:rPr>
        <w:t>Sk</w:t>
      </w:r>
      <w:proofErr w:type="gramStart"/>
      <w:r w:rsidRPr="002F1C9B">
        <w:rPr>
          <w:b/>
          <w:i/>
          <w:sz w:val="20"/>
          <w:szCs w:val="20"/>
          <w:vertAlign w:val="subscript"/>
        </w:rPr>
        <w:t>,tornillo</w:t>
      </w:r>
      <w:proofErr w:type="spellEnd"/>
      <w:proofErr w:type="gramEnd"/>
      <w:r w:rsidRPr="002F1C9B">
        <w:rPr>
          <w:i/>
          <w:sz w:val="20"/>
          <w:szCs w:val="20"/>
        </w:rPr>
        <w:t xml:space="preserve"> = </w:t>
      </w:r>
      <w:proofErr w:type="spellStart"/>
      <w:r w:rsidRPr="002F1C9B">
        <w:rPr>
          <w:i/>
          <w:sz w:val="20"/>
          <w:szCs w:val="20"/>
        </w:rPr>
        <w:t>V</w:t>
      </w:r>
      <w:r w:rsidRPr="002F1C9B">
        <w:rPr>
          <w:i/>
          <w:sz w:val="20"/>
          <w:szCs w:val="20"/>
          <w:vertAlign w:val="subscript"/>
        </w:rPr>
        <w:t>Sk</w:t>
      </w:r>
      <w:proofErr w:type="spellEnd"/>
      <w:r w:rsidRPr="002F1C9B">
        <w:rPr>
          <w:i/>
          <w:sz w:val="20"/>
          <w:szCs w:val="20"/>
        </w:rPr>
        <w:t xml:space="preserve"> = </w:t>
      </w:r>
      <w:bookmarkStart w:id="6" w:name="Vsktornillo1"/>
      <w:r w:rsidR="00025C89" w:rsidRPr="00333F61">
        <w:rPr>
          <w:b/>
          <w:i/>
          <w:sz w:val="20"/>
          <w:szCs w:val="20"/>
        </w:rPr>
        <w:fldChar w:fldCharType="begin">
          <w:ffData>
            <w:name w:val="Vsktornillo1"/>
            <w:enabled/>
            <w:calcOnExit w:val="0"/>
            <w:textInput/>
          </w:ffData>
        </w:fldChar>
      </w:r>
      <w:r w:rsidR="00BD1649" w:rsidRPr="00333F61">
        <w:rPr>
          <w:b/>
          <w:i/>
          <w:sz w:val="20"/>
          <w:szCs w:val="20"/>
        </w:rPr>
        <w:instrText xml:space="preserve"> FORMTEXT </w:instrText>
      </w:r>
      <w:r w:rsidR="00025C89" w:rsidRPr="00333F61">
        <w:rPr>
          <w:b/>
          <w:i/>
          <w:sz w:val="20"/>
          <w:szCs w:val="20"/>
        </w:rPr>
      </w:r>
      <w:r w:rsidR="00025C89" w:rsidRPr="00333F61">
        <w:rPr>
          <w:b/>
          <w:i/>
          <w:sz w:val="20"/>
          <w:szCs w:val="20"/>
        </w:rPr>
        <w:fldChar w:fldCharType="separate"/>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BD1649" w:rsidRPr="00333F61">
        <w:rPr>
          <w:b/>
          <w:i/>
          <w:noProof/>
          <w:sz w:val="20"/>
          <w:szCs w:val="20"/>
        </w:rPr>
        <w:t> </w:t>
      </w:r>
      <w:r w:rsidR="00025C89" w:rsidRPr="00333F61">
        <w:rPr>
          <w:b/>
          <w:i/>
          <w:sz w:val="20"/>
          <w:szCs w:val="20"/>
        </w:rPr>
        <w:fldChar w:fldCharType="end"/>
      </w:r>
      <w:bookmarkEnd w:id="6"/>
      <w:r w:rsidR="004D39FF">
        <w:rPr>
          <w:b/>
          <w:i/>
          <w:sz w:val="20"/>
          <w:szCs w:val="20"/>
        </w:rPr>
        <w:t xml:space="preserve"> </w:t>
      </w:r>
      <w:proofErr w:type="spellStart"/>
      <w:r w:rsidRPr="002F1C9B">
        <w:rPr>
          <w:b/>
          <w:i/>
          <w:sz w:val="20"/>
          <w:szCs w:val="20"/>
        </w:rPr>
        <w:t>kN</w:t>
      </w:r>
      <w:proofErr w:type="spellEnd"/>
    </w:p>
    <w:p w:rsidR="003A4EE7" w:rsidRPr="002F1C9B" w:rsidRDefault="003A4EE7" w:rsidP="005B1153">
      <w:pPr>
        <w:jc w:val="center"/>
        <w:rPr>
          <w:b/>
          <w:i/>
          <w:sz w:val="20"/>
          <w:szCs w:val="20"/>
        </w:rPr>
      </w:pPr>
    </w:p>
    <w:p w:rsidR="00533986" w:rsidRDefault="00533986" w:rsidP="00B346CA">
      <w:pPr>
        <w:jc w:val="both"/>
        <w:rPr>
          <w:sz w:val="20"/>
          <w:szCs w:val="20"/>
        </w:rPr>
      </w:pPr>
    </w:p>
    <w:p w:rsidR="00B346CA" w:rsidRPr="002F1C9B" w:rsidRDefault="00B346CA" w:rsidP="00B346CA">
      <w:pPr>
        <w:jc w:val="both"/>
        <w:rPr>
          <w:sz w:val="20"/>
          <w:szCs w:val="20"/>
        </w:rPr>
      </w:pPr>
      <w:r w:rsidRPr="002F1C9B">
        <w:rPr>
          <w:sz w:val="20"/>
          <w:szCs w:val="20"/>
        </w:rPr>
        <w:lastRenderedPageBreak/>
        <w:t>En l</w:t>
      </w:r>
      <w:r w:rsidR="00DB740D">
        <w:rPr>
          <w:sz w:val="20"/>
          <w:szCs w:val="20"/>
        </w:rPr>
        <w:t>a siguiente imagen se muestra có</w:t>
      </w:r>
      <w:r w:rsidRPr="002F1C9B">
        <w:rPr>
          <w:sz w:val="20"/>
          <w:szCs w:val="20"/>
        </w:rPr>
        <w:t>mo se consideran las condiciones de borde.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4"/>
        <w:gridCol w:w="4506"/>
      </w:tblGrid>
      <w:tr w:rsidR="003A4EE7" w:rsidTr="00B346CA">
        <w:tc>
          <w:tcPr>
            <w:tcW w:w="4322" w:type="dxa"/>
          </w:tcPr>
          <w:p w:rsidR="003A4EE7" w:rsidRDefault="003A4EE7" w:rsidP="00DF4C8C">
            <w:pPr>
              <w:jc w:val="both"/>
            </w:pPr>
          </w:p>
          <w:p w:rsidR="002F1C9B" w:rsidRDefault="002F1C9B" w:rsidP="00DF4C8C">
            <w:pPr>
              <w:jc w:val="both"/>
              <w:rPr>
                <w:sz w:val="20"/>
                <w:szCs w:val="20"/>
              </w:rPr>
            </w:pPr>
          </w:p>
          <w:p w:rsidR="00DF4C8C" w:rsidRPr="002F1C9B" w:rsidRDefault="00DF4C8C" w:rsidP="00DF4C8C">
            <w:pPr>
              <w:jc w:val="both"/>
              <w:rPr>
                <w:sz w:val="20"/>
                <w:szCs w:val="20"/>
              </w:rPr>
            </w:pPr>
            <w:r w:rsidRPr="002F1C9B">
              <w:rPr>
                <w:sz w:val="20"/>
                <w:szCs w:val="20"/>
              </w:rPr>
              <w:t>Se consideran distancias a borde en las cuatro direcciones principales del anclaje y el espesor d</w:t>
            </w:r>
            <w:r w:rsidR="005A0E78">
              <w:rPr>
                <w:sz w:val="20"/>
                <w:szCs w:val="20"/>
              </w:rPr>
              <w:t>el bloque de hormigón donde esté</w:t>
            </w:r>
            <w:r w:rsidRPr="002F1C9B">
              <w:rPr>
                <w:sz w:val="20"/>
                <w:szCs w:val="20"/>
              </w:rPr>
              <w:t xml:space="preserve"> instalado.</w:t>
            </w:r>
          </w:p>
          <w:p w:rsidR="00DF4C8C" w:rsidRPr="002F1C9B" w:rsidRDefault="00DF4C8C" w:rsidP="00DF4C8C">
            <w:pPr>
              <w:jc w:val="both"/>
              <w:rPr>
                <w:sz w:val="20"/>
                <w:szCs w:val="20"/>
              </w:rPr>
            </w:pPr>
            <w:r w:rsidRPr="002F1C9B">
              <w:rPr>
                <w:sz w:val="20"/>
                <w:szCs w:val="20"/>
              </w:rPr>
              <w:t>Cuando en una dirección exista borde, será la distancia desde el anclaje hasta dicho borde.</w:t>
            </w:r>
          </w:p>
          <w:p w:rsidR="00DF4C8C" w:rsidRPr="002F1C9B" w:rsidRDefault="00DF4C8C" w:rsidP="00DF4C8C">
            <w:pPr>
              <w:jc w:val="both"/>
              <w:rPr>
                <w:sz w:val="20"/>
                <w:szCs w:val="20"/>
              </w:rPr>
            </w:pPr>
            <w:r w:rsidRPr="002F1C9B">
              <w:rPr>
                <w:sz w:val="20"/>
                <w:szCs w:val="20"/>
              </w:rPr>
              <w:t>Cuando en una dirección haya otro anclaje la distancia a borde será la mitad de la separación entre anclajes.</w:t>
            </w:r>
          </w:p>
          <w:p w:rsidR="0097770E" w:rsidRPr="002F1C9B" w:rsidRDefault="002C3A85" w:rsidP="00DF4C8C">
            <w:pPr>
              <w:jc w:val="both"/>
              <w:rPr>
                <w:sz w:val="20"/>
                <w:szCs w:val="20"/>
              </w:rPr>
            </w:pPr>
            <w:r>
              <w:rPr>
                <w:sz w:val="20"/>
                <w:szCs w:val="20"/>
              </w:rPr>
              <w:t>Se considera</w:t>
            </w:r>
            <w:r w:rsidR="0097770E" w:rsidRPr="002F1C9B">
              <w:rPr>
                <w:sz w:val="20"/>
                <w:szCs w:val="20"/>
              </w:rPr>
              <w:t xml:space="preserve"> condición</w:t>
            </w:r>
            <w:r w:rsidR="00DF4C8C" w:rsidRPr="002F1C9B">
              <w:rPr>
                <w:sz w:val="20"/>
                <w:szCs w:val="20"/>
              </w:rPr>
              <w:t xml:space="preserve"> a borde inferior</w:t>
            </w:r>
            <w:r w:rsidR="0097770E" w:rsidRPr="002F1C9B">
              <w:rPr>
                <w:sz w:val="20"/>
                <w:szCs w:val="20"/>
              </w:rPr>
              <w:t xml:space="preserve"> máxima a la distancia entre el anclaje y el ciclo de trepado ejecutado anteriormente.</w:t>
            </w:r>
          </w:p>
          <w:p w:rsidR="00DF4C8C" w:rsidRPr="00DF4C8C" w:rsidRDefault="00A45AFC" w:rsidP="00C2673E">
            <w:pPr>
              <w:jc w:val="both"/>
            </w:pPr>
            <w:r w:rsidRPr="001C1EA6">
              <w:rPr>
                <w:sz w:val="20"/>
                <w:szCs w:val="20"/>
              </w:rPr>
              <w:t xml:space="preserve">Un anclaje estará afectado por hueco </w:t>
            </w:r>
            <w:r>
              <w:rPr>
                <w:sz w:val="20"/>
                <w:szCs w:val="20"/>
              </w:rPr>
              <w:t xml:space="preserve">cuando la distancia entre el anclaje y un hueco sea inferior a 1500 </w:t>
            </w:r>
            <w:proofErr w:type="spellStart"/>
            <w:r>
              <w:rPr>
                <w:sz w:val="20"/>
                <w:szCs w:val="20"/>
              </w:rPr>
              <w:t>mm.</w:t>
            </w:r>
            <w:proofErr w:type="spellEnd"/>
          </w:p>
        </w:tc>
        <w:tc>
          <w:tcPr>
            <w:tcW w:w="4322" w:type="dxa"/>
          </w:tcPr>
          <w:p w:rsidR="003A4EE7" w:rsidRDefault="0080374D" w:rsidP="005B1153">
            <w:pPr>
              <w:jc w:val="center"/>
              <w:rPr>
                <w:b/>
                <w:i/>
              </w:rPr>
            </w:pPr>
            <w:r>
              <w:rPr>
                <w:b/>
                <w:i/>
                <w:noProof/>
                <w:lang w:eastAsia="es-ES"/>
              </w:rPr>
              <w:drawing>
                <wp:inline distT="0" distB="0" distL="0" distR="0">
                  <wp:extent cx="2705228" cy="4680000"/>
                  <wp:effectExtent l="19050" t="0" r="0" b="0"/>
                  <wp:docPr id="16" name="Imagen 5" descr="\\Server-files\Servidor ImD\ImD Proyectos\Proyectos en curso\I072 - TREPA 1 CARA\Ensayo anclajes\Documentación\Imagenes informe\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files\Servidor ImD\ImD Proyectos\Proyectos en curso\I072 - TREPA 1 CARA\Ensayo anclajes\Documentación\Imagenes informe\4.1.1.JPG"/>
                          <pic:cNvPicPr>
                            <a:picLocks noChangeAspect="1" noChangeArrowheads="1"/>
                          </pic:cNvPicPr>
                        </pic:nvPicPr>
                        <pic:blipFill>
                          <a:blip r:embed="rId11" cstate="print"/>
                          <a:srcRect l="30937" t="3448" r="30541" b="2298"/>
                          <a:stretch>
                            <a:fillRect/>
                          </a:stretch>
                        </pic:blipFill>
                        <pic:spPr bwMode="auto">
                          <a:xfrm>
                            <a:off x="0" y="0"/>
                            <a:ext cx="2705228" cy="4680000"/>
                          </a:xfrm>
                          <a:prstGeom prst="rect">
                            <a:avLst/>
                          </a:prstGeom>
                          <a:noFill/>
                          <a:ln w="9525">
                            <a:noFill/>
                            <a:miter lim="800000"/>
                            <a:headEnd/>
                            <a:tailEnd/>
                          </a:ln>
                        </pic:spPr>
                      </pic:pic>
                    </a:graphicData>
                  </a:graphic>
                </wp:inline>
              </w:drawing>
            </w:r>
          </w:p>
        </w:tc>
      </w:tr>
    </w:tbl>
    <w:p w:rsidR="002F1C9B" w:rsidRDefault="002F1C9B" w:rsidP="00042BDD">
      <w:pPr>
        <w:spacing w:after="0"/>
        <w:jc w:val="both"/>
        <w:rPr>
          <w:sz w:val="20"/>
          <w:szCs w:val="20"/>
        </w:rPr>
      </w:pPr>
    </w:p>
    <w:p w:rsidR="00042BDD" w:rsidRPr="002F1C9B" w:rsidRDefault="0097770E" w:rsidP="00042BDD">
      <w:pPr>
        <w:spacing w:after="0"/>
        <w:jc w:val="both"/>
        <w:rPr>
          <w:sz w:val="20"/>
          <w:szCs w:val="20"/>
        </w:rPr>
      </w:pPr>
      <w:r w:rsidRPr="002F1C9B">
        <w:rPr>
          <w:sz w:val="20"/>
          <w:szCs w:val="20"/>
        </w:rPr>
        <w:t>Resumen de las cargas en el anclaje y las condiciones de borde:</w:t>
      </w:r>
    </w:p>
    <w:p w:rsidR="00746A5C" w:rsidRPr="0097770E" w:rsidRDefault="00BA2EF1" w:rsidP="00042BDD">
      <w:pPr>
        <w:spacing w:after="0"/>
        <w:jc w:val="both"/>
      </w:pPr>
      <w:r>
        <w:rPr>
          <w:noProof/>
          <w:sz w:val="28"/>
          <w:szCs w:val="28"/>
          <w:lang w:eastAsia="es-ES"/>
        </w:rPr>
        <w:pict>
          <v:shape id="_x0000_s1083" type="#_x0000_t202" style="position:absolute;left:0;text-align:left;margin-left:127.7pt;margin-top:6.65pt;width:30.75pt;height:22.4pt;z-index:251666944;mso-width-relative:margin;mso-height-relative:margin" filled="f" stroked="f">
            <v:textbox>
              <w:txbxContent>
                <w:p w:rsidR="00C2673E" w:rsidRPr="00B346CA" w:rsidRDefault="00C2673E" w:rsidP="00B346CA">
                  <w:pPr>
                    <w:rPr>
                      <w:vertAlign w:val="subscript"/>
                    </w:rPr>
                  </w:pPr>
                  <w:proofErr w:type="spellStart"/>
                  <w:r>
                    <w:t>C</w:t>
                  </w:r>
                  <w:r>
                    <w:rPr>
                      <w:vertAlign w:val="subscript"/>
                    </w:rPr>
                    <w:t>a</w:t>
                  </w:r>
                  <w:proofErr w:type="gramStart"/>
                  <w:r>
                    <w:rPr>
                      <w:vertAlign w:val="subscript"/>
                    </w:rPr>
                    <w:t>,r</w:t>
                  </w:r>
                  <w:proofErr w:type="spellEnd"/>
                  <w:proofErr w:type="gramEnd"/>
                </w:p>
              </w:txbxContent>
            </v:textbox>
          </v:shape>
        </w:pic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850"/>
        <w:gridCol w:w="3367"/>
      </w:tblGrid>
      <w:tr w:rsidR="00CC23A9" w:rsidTr="00746A5C">
        <w:tc>
          <w:tcPr>
            <w:tcW w:w="4503" w:type="dxa"/>
          </w:tcPr>
          <w:p w:rsidR="0080374D" w:rsidRDefault="00BA2EF1" w:rsidP="00042BDD">
            <w:pPr>
              <w:spacing w:after="0"/>
              <w:jc w:val="both"/>
              <w:rPr>
                <w:b/>
                <w:sz w:val="28"/>
                <w:szCs w:val="28"/>
              </w:rPr>
            </w:pPr>
            <w:r>
              <w:rPr>
                <w:noProof/>
                <w:sz w:val="28"/>
                <w:szCs w:val="28"/>
                <w:lang w:eastAsia="es-ES"/>
              </w:rPr>
              <w:pict>
                <v:shape id="_x0000_s1087" type="#_x0000_t202" style="position:absolute;left:0;text-align:left;margin-left:146.6pt;margin-top:110.1pt;width:30.75pt;height:22.4pt;z-index:251671040;mso-width-relative:margin;mso-height-relative:margin" filled="f" stroked="f">
                  <v:textbox>
                    <w:txbxContent>
                      <w:p w:rsidR="00C2673E" w:rsidRPr="00B346CA" w:rsidRDefault="00C2673E" w:rsidP="00B346CA">
                        <w:pPr>
                          <w:rPr>
                            <w:b/>
                            <w:color w:val="C00000"/>
                            <w:vertAlign w:val="subscript"/>
                          </w:rPr>
                        </w:pPr>
                        <w:proofErr w:type="spellStart"/>
                        <w:r w:rsidRPr="00B346CA">
                          <w:rPr>
                            <w:b/>
                            <w:color w:val="C00000"/>
                          </w:rPr>
                          <w:t>N</w:t>
                        </w:r>
                        <w:r w:rsidRPr="00B346CA">
                          <w:rPr>
                            <w:b/>
                            <w:color w:val="C00000"/>
                            <w:vertAlign w:val="subscript"/>
                          </w:rPr>
                          <w:t>Sk</w:t>
                        </w:r>
                        <w:proofErr w:type="spellEnd"/>
                      </w:p>
                    </w:txbxContent>
                  </v:textbox>
                </v:shape>
              </w:pict>
            </w:r>
            <w:r>
              <w:rPr>
                <w:noProof/>
                <w:sz w:val="28"/>
                <w:szCs w:val="28"/>
                <w:lang w:eastAsia="es-ES"/>
              </w:rPr>
              <w:pict>
                <v:shape id="_x0000_s1088" type="#_x0000_t202" style="position:absolute;left:0;text-align:left;margin-left:111.6pt;margin-top:55.4pt;width:30.75pt;height:22.4pt;z-index:251672064;mso-width-relative:margin;mso-height-relative:margin" filled="f" stroked="f">
                  <v:textbox>
                    <w:txbxContent>
                      <w:p w:rsidR="00C2673E" w:rsidRPr="00B346CA" w:rsidRDefault="00C2673E" w:rsidP="00B346CA">
                        <w:pPr>
                          <w:rPr>
                            <w:b/>
                            <w:color w:val="C00000"/>
                            <w:vertAlign w:val="subscript"/>
                          </w:rPr>
                        </w:pPr>
                        <w:proofErr w:type="spellStart"/>
                        <w:r w:rsidRPr="00B346CA">
                          <w:rPr>
                            <w:b/>
                            <w:color w:val="C00000"/>
                          </w:rPr>
                          <w:t>V</w:t>
                        </w:r>
                        <w:r w:rsidRPr="00B346CA">
                          <w:rPr>
                            <w:b/>
                            <w:color w:val="C00000"/>
                            <w:vertAlign w:val="subscript"/>
                          </w:rPr>
                          <w:t>Sk</w:t>
                        </w:r>
                        <w:proofErr w:type="spellEnd"/>
                      </w:p>
                    </w:txbxContent>
                  </v:textbox>
                </v:shape>
              </w:pict>
            </w:r>
            <w:r>
              <w:rPr>
                <w:noProof/>
                <w:sz w:val="28"/>
                <w:szCs w:val="28"/>
                <w:lang w:eastAsia="es-ES"/>
              </w:rPr>
              <w:pict>
                <v:shape id="_x0000_s1086" type="#_x0000_t202" style="position:absolute;left:0;text-align:left;margin-left:18.5pt;margin-top:192.3pt;width:30.75pt;height:22.4pt;z-index:251670016;mso-width-relative:margin;mso-height-relative:margin" filled="f" stroked="f">
                  <v:textbox>
                    <w:txbxContent>
                      <w:p w:rsidR="00C2673E" w:rsidRPr="00B346CA" w:rsidRDefault="00C2673E" w:rsidP="00B346CA">
                        <w:pPr>
                          <w:rPr>
                            <w:vertAlign w:val="subscript"/>
                          </w:rPr>
                        </w:pPr>
                        <w:proofErr w:type="gramStart"/>
                        <w:r>
                          <w:t>h</w:t>
                        </w:r>
                        <w:r>
                          <w:rPr>
                            <w:vertAlign w:val="subscript"/>
                          </w:rPr>
                          <w:t>a</w:t>
                        </w:r>
                        <w:proofErr w:type="gramEnd"/>
                      </w:p>
                    </w:txbxContent>
                  </v:textbox>
                </v:shape>
              </w:pict>
            </w:r>
            <w:r>
              <w:rPr>
                <w:noProof/>
                <w:sz w:val="28"/>
                <w:szCs w:val="28"/>
                <w:lang w:eastAsia="es-ES"/>
              </w:rPr>
              <w:pict>
                <v:shape id="_x0000_s1085" type="#_x0000_t202" style="position:absolute;left:0;text-align:left;margin-left:196.8pt;margin-top:127.6pt;width:30.75pt;height:22.4pt;z-index:251668992;mso-width-relative:margin;mso-height-relative:margin" filled="f" stroked="f">
                  <v:textbox>
                    <w:txbxContent>
                      <w:p w:rsidR="00C2673E" w:rsidRPr="00B346CA" w:rsidRDefault="00C2673E" w:rsidP="00B346CA">
                        <w:pPr>
                          <w:rPr>
                            <w:vertAlign w:val="subscript"/>
                          </w:rPr>
                        </w:pPr>
                        <w:proofErr w:type="spellStart"/>
                        <w:r>
                          <w:t>C</w:t>
                        </w:r>
                        <w:r>
                          <w:rPr>
                            <w:vertAlign w:val="subscript"/>
                          </w:rPr>
                          <w:t>a</w:t>
                        </w:r>
                        <w:proofErr w:type="gramStart"/>
                        <w:r>
                          <w:rPr>
                            <w:vertAlign w:val="subscript"/>
                          </w:rPr>
                          <w:t>,d</w:t>
                        </w:r>
                        <w:proofErr w:type="spellEnd"/>
                        <w:proofErr w:type="gramEnd"/>
                      </w:p>
                    </w:txbxContent>
                  </v:textbox>
                </v:shape>
              </w:pict>
            </w:r>
            <w:r>
              <w:rPr>
                <w:noProof/>
                <w:sz w:val="28"/>
                <w:szCs w:val="28"/>
                <w:lang w:eastAsia="es-ES"/>
              </w:rPr>
              <w:pict>
                <v:shape id="_x0000_s1084" type="#_x0000_t202" style="position:absolute;left:0;text-align:left;margin-left:197.3pt;margin-top:53.1pt;width:30.75pt;height:22.4pt;z-index:251667968;mso-width-relative:margin;mso-height-relative:margin" filled="f" stroked="f">
                  <v:textbox>
                    <w:txbxContent>
                      <w:p w:rsidR="00C2673E" w:rsidRPr="00B346CA" w:rsidRDefault="00C2673E" w:rsidP="00B346CA">
                        <w:pPr>
                          <w:rPr>
                            <w:vertAlign w:val="subscript"/>
                          </w:rPr>
                        </w:pPr>
                        <w:proofErr w:type="spellStart"/>
                        <w:r>
                          <w:t>C</w:t>
                        </w:r>
                        <w:r>
                          <w:rPr>
                            <w:vertAlign w:val="subscript"/>
                          </w:rPr>
                          <w:t>a</w:t>
                        </w:r>
                        <w:proofErr w:type="gramStart"/>
                        <w:r>
                          <w:rPr>
                            <w:vertAlign w:val="subscript"/>
                          </w:rPr>
                          <w:t>,u</w:t>
                        </w:r>
                        <w:proofErr w:type="spellEnd"/>
                        <w:proofErr w:type="gramEnd"/>
                      </w:p>
                    </w:txbxContent>
                  </v:textbox>
                </v:shape>
              </w:pict>
            </w:r>
            <w:r>
              <w:rPr>
                <w:noProof/>
              </w:rPr>
              <w:pict>
                <v:shape id="_x0000_s1082" type="#_x0000_t202" style="position:absolute;left:0;text-align:left;margin-left:61.2pt;margin-top:.1pt;width:30.75pt;height:22.4pt;z-index:251665920;mso-width-relative:margin;mso-height-relative:margin" filled="f" stroked="f">
                  <v:textbox>
                    <w:txbxContent>
                      <w:p w:rsidR="00C2673E" w:rsidRPr="00B346CA" w:rsidRDefault="00C2673E">
                        <w:pPr>
                          <w:rPr>
                            <w:vertAlign w:val="subscript"/>
                          </w:rPr>
                        </w:pPr>
                        <w:proofErr w:type="spellStart"/>
                        <w:r>
                          <w:t>C</w:t>
                        </w:r>
                        <w:r>
                          <w:rPr>
                            <w:vertAlign w:val="subscript"/>
                          </w:rPr>
                          <w:t>a</w:t>
                        </w:r>
                        <w:proofErr w:type="gramStart"/>
                        <w:r>
                          <w:rPr>
                            <w:vertAlign w:val="subscript"/>
                          </w:rPr>
                          <w:t>,l</w:t>
                        </w:r>
                        <w:proofErr w:type="spellEnd"/>
                        <w:proofErr w:type="gramEnd"/>
                      </w:p>
                    </w:txbxContent>
                  </v:textbox>
                </v:shape>
              </w:pict>
            </w:r>
            <w:r w:rsidR="0080374D">
              <w:rPr>
                <w:b/>
                <w:noProof/>
                <w:sz w:val="28"/>
                <w:szCs w:val="28"/>
                <w:lang w:eastAsia="es-ES"/>
              </w:rPr>
              <w:drawing>
                <wp:inline distT="0" distB="0" distL="0" distR="0">
                  <wp:extent cx="2629694" cy="2808000"/>
                  <wp:effectExtent l="19050" t="0" r="0" b="0"/>
                  <wp:docPr id="15" name="Imagen 4" descr="\\Server-files\Servidor ImD\ImD Proyectos\Proyectos en curso\I072 - TREPA 1 CARA\Ensayo anclajes\Documentación\Imagenes informe\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ver-files\Servidor ImD\ImD Proyectos\Proyectos en curso\I072 - TREPA 1 CARA\Ensayo anclajes\Documentación\Imagenes informe\4.1.2.JPG"/>
                          <pic:cNvPicPr>
                            <a:picLocks noChangeAspect="1" noChangeArrowheads="1"/>
                          </pic:cNvPicPr>
                        </pic:nvPicPr>
                        <pic:blipFill>
                          <a:blip r:embed="rId12" cstate="print"/>
                          <a:srcRect l="17256" t="2874" r="19825" b="1916"/>
                          <a:stretch>
                            <a:fillRect/>
                          </a:stretch>
                        </pic:blipFill>
                        <pic:spPr bwMode="auto">
                          <a:xfrm>
                            <a:off x="0" y="0"/>
                            <a:ext cx="2629694" cy="2808000"/>
                          </a:xfrm>
                          <a:prstGeom prst="rect">
                            <a:avLst/>
                          </a:prstGeom>
                          <a:noFill/>
                          <a:ln w="9525">
                            <a:noFill/>
                            <a:miter lim="800000"/>
                            <a:headEnd/>
                            <a:tailEnd/>
                          </a:ln>
                        </pic:spPr>
                      </pic:pic>
                    </a:graphicData>
                  </a:graphic>
                </wp:inline>
              </w:drawing>
            </w:r>
          </w:p>
        </w:tc>
        <w:tc>
          <w:tcPr>
            <w:tcW w:w="850" w:type="dxa"/>
          </w:tcPr>
          <w:p w:rsidR="00CC23A9" w:rsidRDefault="00CC23A9" w:rsidP="00042BDD">
            <w:pPr>
              <w:spacing w:after="0"/>
              <w:jc w:val="both"/>
              <w:rPr>
                <w:sz w:val="28"/>
                <w:szCs w:val="28"/>
              </w:rPr>
            </w:pPr>
          </w:p>
        </w:tc>
        <w:tc>
          <w:tcPr>
            <w:tcW w:w="3367" w:type="dxa"/>
          </w:tcPr>
          <w:p w:rsidR="00CC23A9" w:rsidRDefault="00CC23A9" w:rsidP="00042BDD">
            <w:pPr>
              <w:spacing w:after="0"/>
              <w:jc w:val="both"/>
              <w:rPr>
                <w:sz w:val="28"/>
                <w:szCs w:val="28"/>
              </w:rPr>
            </w:pPr>
          </w:p>
          <w:p w:rsidR="00CC23A9" w:rsidRPr="002C3A85" w:rsidRDefault="00CC23A9" w:rsidP="00042BDD">
            <w:pPr>
              <w:spacing w:after="0"/>
              <w:jc w:val="both"/>
              <w:rPr>
                <w:sz w:val="20"/>
                <w:szCs w:val="20"/>
                <w:lang w:val="en-US"/>
              </w:rPr>
            </w:pPr>
            <w:proofErr w:type="spellStart"/>
            <w:r w:rsidRPr="002C3A85">
              <w:rPr>
                <w:sz w:val="20"/>
                <w:szCs w:val="20"/>
                <w:lang w:val="en-US"/>
              </w:rPr>
              <w:t>N</w:t>
            </w:r>
            <w:r w:rsidRPr="002C3A85">
              <w:rPr>
                <w:sz w:val="20"/>
                <w:szCs w:val="20"/>
                <w:vertAlign w:val="subscript"/>
                <w:lang w:val="en-US"/>
              </w:rPr>
              <w:t>Sk</w:t>
            </w:r>
            <w:proofErr w:type="spellEnd"/>
            <w:r w:rsidRPr="002C3A85">
              <w:rPr>
                <w:sz w:val="20"/>
                <w:szCs w:val="20"/>
                <w:lang w:val="en-US"/>
              </w:rPr>
              <w:t xml:space="preserve"> (</w:t>
            </w:r>
            <w:proofErr w:type="spellStart"/>
            <w:r w:rsidRPr="002C3A85">
              <w:rPr>
                <w:sz w:val="20"/>
                <w:szCs w:val="20"/>
                <w:lang w:val="en-US"/>
              </w:rPr>
              <w:t>kN</w:t>
            </w:r>
            <w:proofErr w:type="spellEnd"/>
            <w:r w:rsidRPr="002C3A85">
              <w:rPr>
                <w:sz w:val="20"/>
                <w:szCs w:val="20"/>
                <w:lang w:val="en-US"/>
              </w:rPr>
              <w:t xml:space="preserve">) = </w:t>
            </w:r>
            <w:bookmarkStart w:id="7" w:name="Nsk2"/>
            <w:r w:rsidR="00025C89" w:rsidRPr="00333F61">
              <w:rPr>
                <w:sz w:val="20"/>
                <w:szCs w:val="20"/>
                <w:lang w:val="de-DE"/>
              </w:rPr>
              <w:fldChar w:fldCharType="begin">
                <w:ffData>
                  <w:name w:val="Nsk2"/>
                  <w:enabled/>
                  <w:calcOnExit w:val="0"/>
                  <w:textInput/>
                </w:ffData>
              </w:fldChar>
            </w:r>
            <w:r w:rsidR="00BD1649" w:rsidRPr="002C3A85">
              <w:rPr>
                <w:sz w:val="20"/>
                <w:szCs w:val="20"/>
                <w:lang w:val="en-US"/>
              </w:rPr>
              <w:instrText xml:space="preserve"> FORMTEXT </w:instrText>
            </w:r>
            <w:r w:rsidR="00025C89" w:rsidRPr="00333F61">
              <w:rPr>
                <w:sz w:val="20"/>
                <w:szCs w:val="20"/>
                <w:lang w:val="de-DE"/>
              </w:rPr>
            </w:r>
            <w:r w:rsidR="00025C89"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025C89" w:rsidRPr="00333F61">
              <w:rPr>
                <w:sz w:val="20"/>
                <w:szCs w:val="20"/>
                <w:lang w:val="de-DE"/>
              </w:rPr>
              <w:fldChar w:fldCharType="end"/>
            </w:r>
            <w:bookmarkEnd w:id="7"/>
          </w:p>
          <w:p w:rsidR="00CC23A9" w:rsidRPr="002C3A85" w:rsidRDefault="00CC23A9" w:rsidP="00042BDD">
            <w:pPr>
              <w:spacing w:after="0"/>
              <w:jc w:val="both"/>
              <w:rPr>
                <w:sz w:val="20"/>
                <w:szCs w:val="20"/>
                <w:lang w:val="en-US"/>
              </w:rPr>
            </w:pPr>
            <w:proofErr w:type="spellStart"/>
            <w:r w:rsidRPr="002C3A85">
              <w:rPr>
                <w:sz w:val="20"/>
                <w:szCs w:val="20"/>
                <w:lang w:val="en-US"/>
              </w:rPr>
              <w:t>V</w:t>
            </w:r>
            <w:r w:rsidRPr="002C3A85">
              <w:rPr>
                <w:sz w:val="20"/>
                <w:szCs w:val="20"/>
                <w:vertAlign w:val="subscript"/>
                <w:lang w:val="en-US"/>
              </w:rPr>
              <w:t>Sk</w:t>
            </w:r>
            <w:proofErr w:type="spellEnd"/>
            <w:r w:rsidRPr="002C3A85">
              <w:rPr>
                <w:sz w:val="20"/>
                <w:szCs w:val="20"/>
                <w:lang w:val="en-US"/>
              </w:rPr>
              <w:t>(</w:t>
            </w:r>
            <w:proofErr w:type="spellStart"/>
            <w:r w:rsidRPr="002C3A85">
              <w:rPr>
                <w:sz w:val="20"/>
                <w:szCs w:val="20"/>
                <w:lang w:val="en-US"/>
              </w:rPr>
              <w:t>kN</w:t>
            </w:r>
            <w:proofErr w:type="spellEnd"/>
            <w:r w:rsidRPr="002C3A85">
              <w:rPr>
                <w:sz w:val="20"/>
                <w:szCs w:val="20"/>
                <w:lang w:val="en-US"/>
              </w:rPr>
              <w:t xml:space="preserve">) = </w:t>
            </w:r>
            <w:bookmarkStart w:id="8" w:name="Vsk2"/>
            <w:r w:rsidR="00025C89" w:rsidRPr="00333F61">
              <w:rPr>
                <w:sz w:val="20"/>
                <w:szCs w:val="20"/>
                <w:lang w:val="de-DE"/>
              </w:rPr>
              <w:fldChar w:fldCharType="begin">
                <w:ffData>
                  <w:name w:val="Vsk2"/>
                  <w:enabled/>
                  <w:calcOnExit w:val="0"/>
                  <w:textInput/>
                </w:ffData>
              </w:fldChar>
            </w:r>
            <w:r w:rsidR="00BD1649" w:rsidRPr="002C3A85">
              <w:rPr>
                <w:sz w:val="20"/>
                <w:szCs w:val="20"/>
                <w:lang w:val="en-US"/>
              </w:rPr>
              <w:instrText xml:space="preserve"> FORMTEXT </w:instrText>
            </w:r>
            <w:r w:rsidR="00025C89" w:rsidRPr="00333F61">
              <w:rPr>
                <w:sz w:val="20"/>
                <w:szCs w:val="20"/>
                <w:lang w:val="de-DE"/>
              </w:rPr>
            </w:r>
            <w:r w:rsidR="00025C89" w:rsidRPr="00333F61">
              <w:rPr>
                <w:sz w:val="20"/>
                <w:szCs w:val="20"/>
                <w:lang w:val="de-DE"/>
              </w:rPr>
              <w:fldChar w:fldCharType="separate"/>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BD1649" w:rsidRPr="00333F61">
              <w:rPr>
                <w:noProof/>
                <w:sz w:val="20"/>
                <w:szCs w:val="20"/>
                <w:lang w:val="de-DE"/>
              </w:rPr>
              <w:t> </w:t>
            </w:r>
            <w:r w:rsidR="00025C89" w:rsidRPr="00333F61">
              <w:rPr>
                <w:sz w:val="20"/>
                <w:szCs w:val="20"/>
                <w:lang w:val="de-DE"/>
              </w:rPr>
              <w:fldChar w:fldCharType="end"/>
            </w:r>
            <w:bookmarkEnd w:id="8"/>
          </w:p>
          <w:p w:rsidR="00CC23A9" w:rsidRPr="002F1C9B" w:rsidRDefault="00887157" w:rsidP="00042BDD">
            <w:pPr>
              <w:spacing w:after="0"/>
              <w:jc w:val="both"/>
              <w:rPr>
                <w:sz w:val="20"/>
                <w:szCs w:val="20"/>
                <w:lang w:val="en-US"/>
              </w:rPr>
            </w:pPr>
            <w:proofErr w:type="spellStart"/>
            <w:r w:rsidRPr="002F1C9B">
              <w:rPr>
                <w:sz w:val="20"/>
                <w:szCs w:val="20"/>
                <w:lang w:val="en-US"/>
              </w:rPr>
              <w:t>N</w:t>
            </w:r>
            <w:r w:rsidRPr="002F1C9B">
              <w:rPr>
                <w:sz w:val="20"/>
                <w:szCs w:val="20"/>
                <w:vertAlign w:val="subscript"/>
                <w:lang w:val="en-US"/>
              </w:rPr>
              <w:t>Sk,tornillo</w:t>
            </w:r>
            <w:proofErr w:type="spellEnd"/>
            <w:r w:rsidRPr="002F1C9B">
              <w:rPr>
                <w:sz w:val="20"/>
                <w:szCs w:val="20"/>
                <w:lang w:val="en-US"/>
              </w:rPr>
              <w:t xml:space="preserve"> (</w:t>
            </w:r>
            <w:proofErr w:type="spellStart"/>
            <w:r w:rsidRPr="002F1C9B">
              <w:rPr>
                <w:sz w:val="20"/>
                <w:szCs w:val="20"/>
                <w:lang w:val="en-US"/>
              </w:rPr>
              <w:t>kN</w:t>
            </w:r>
            <w:proofErr w:type="spellEnd"/>
            <w:r w:rsidRPr="002F1C9B">
              <w:rPr>
                <w:sz w:val="20"/>
                <w:szCs w:val="20"/>
                <w:lang w:val="en-US"/>
              </w:rPr>
              <w:t>) =</w:t>
            </w:r>
            <w:bookmarkStart w:id="9" w:name="Nsktornillo2"/>
            <w:r w:rsidR="004D39FF">
              <w:rPr>
                <w:sz w:val="20"/>
                <w:szCs w:val="20"/>
                <w:lang w:val="en-US"/>
              </w:rPr>
              <w:t xml:space="preserve"> </w:t>
            </w:r>
            <w:r w:rsidR="00025C89" w:rsidRPr="00333F61">
              <w:rPr>
                <w:sz w:val="20"/>
                <w:szCs w:val="20"/>
                <w:lang w:val="en-US"/>
              </w:rPr>
              <w:fldChar w:fldCharType="begin">
                <w:ffData>
                  <w:name w:val="Nsktornillo2"/>
                  <w:enabled/>
                  <w:calcOnExit w:val="0"/>
                  <w:textInput/>
                </w:ffData>
              </w:fldChar>
            </w:r>
            <w:r w:rsidR="00BD1649" w:rsidRPr="00333F61">
              <w:rPr>
                <w:sz w:val="20"/>
                <w:szCs w:val="20"/>
                <w:lang w:val="en-US"/>
              </w:rPr>
              <w:instrText xml:space="preserve"> FORMTEXT </w:instrText>
            </w:r>
            <w:r w:rsidR="00025C89" w:rsidRPr="00333F61">
              <w:rPr>
                <w:sz w:val="20"/>
                <w:szCs w:val="20"/>
                <w:lang w:val="en-US"/>
              </w:rPr>
            </w:r>
            <w:r w:rsidR="00025C89" w:rsidRPr="00333F61">
              <w:rPr>
                <w:sz w:val="20"/>
                <w:szCs w:val="20"/>
                <w:lang w:val="en-US"/>
              </w:rPr>
              <w:fldChar w:fldCharType="separate"/>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BD1649" w:rsidRPr="00333F61">
              <w:rPr>
                <w:noProof/>
                <w:sz w:val="20"/>
                <w:szCs w:val="20"/>
                <w:lang w:val="en-US"/>
              </w:rPr>
              <w:t> </w:t>
            </w:r>
            <w:r w:rsidR="00025C89" w:rsidRPr="00333F61">
              <w:rPr>
                <w:sz w:val="20"/>
                <w:szCs w:val="20"/>
                <w:lang w:val="en-US"/>
              </w:rPr>
              <w:fldChar w:fldCharType="end"/>
            </w:r>
            <w:bookmarkEnd w:id="9"/>
          </w:p>
          <w:p w:rsidR="00887157" w:rsidRPr="00BD1649" w:rsidRDefault="00887157" w:rsidP="00042BDD">
            <w:pPr>
              <w:spacing w:after="0"/>
              <w:jc w:val="both"/>
              <w:rPr>
                <w:sz w:val="20"/>
                <w:szCs w:val="20"/>
              </w:rPr>
            </w:pPr>
            <w:proofErr w:type="spellStart"/>
            <w:r w:rsidRPr="00BD1649">
              <w:rPr>
                <w:sz w:val="20"/>
                <w:szCs w:val="20"/>
              </w:rPr>
              <w:t>V</w:t>
            </w:r>
            <w:r w:rsidRPr="00BD1649">
              <w:rPr>
                <w:sz w:val="20"/>
                <w:szCs w:val="20"/>
                <w:vertAlign w:val="subscript"/>
              </w:rPr>
              <w:t>Sk,tornillo</w:t>
            </w:r>
            <w:proofErr w:type="spellEnd"/>
            <w:r w:rsidRPr="00BD1649">
              <w:rPr>
                <w:sz w:val="20"/>
                <w:szCs w:val="20"/>
              </w:rPr>
              <w:t xml:space="preserve"> (</w:t>
            </w:r>
            <w:proofErr w:type="spellStart"/>
            <w:r w:rsidRPr="00BD1649">
              <w:rPr>
                <w:sz w:val="20"/>
                <w:szCs w:val="20"/>
              </w:rPr>
              <w:t>kN</w:t>
            </w:r>
            <w:proofErr w:type="spellEnd"/>
            <w:r w:rsidRPr="00BD1649">
              <w:rPr>
                <w:sz w:val="20"/>
                <w:szCs w:val="20"/>
              </w:rPr>
              <w:t xml:space="preserve">) = </w:t>
            </w:r>
            <w:bookmarkStart w:id="10" w:name="Vsktornillo2"/>
            <w:r w:rsidR="00025C89" w:rsidRPr="00333F61">
              <w:rPr>
                <w:sz w:val="20"/>
                <w:szCs w:val="20"/>
              </w:rPr>
              <w:fldChar w:fldCharType="begin">
                <w:ffData>
                  <w:name w:val="Vsktornillo2"/>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0"/>
          </w:p>
          <w:p w:rsidR="00887157" w:rsidRPr="00BD1649" w:rsidRDefault="00887157" w:rsidP="00042BDD">
            <w:pPr>
              <w:spacing w:after="0"/>
              <w:jc w:val="both"/>
              <w:rPr>
                <w:sz w:val="20"/>
                <w:szCs w:val="20"/>
              </w:rPr>
            </w:pPr>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a,l</w:t>
            </w:r>
            <w:proofErr w:type="spellEnd"/>
            <w:r w:rsidRPr="002F1C9B">
              <w:rPr>
                <w:sz w:val="20"/>
                <w:szCs w:val="20"/>
              </w:rPr>
              <w:t xml:space="preserve"> (mm) = </w:t>
            </w:r>
            <w:bookmarkStart w:id="11" w:name="cal"/>
            <w:r w:rsidR="00025C89" w:rsidRPr="00333F61">
              <w:rPr>
                <w:sz w:val="20"/>
                <w:szCs w:val="20"/>
              </w:rPr>
              <w:fldChar w:fldCharType="begin">
                <w:ffData>
                  <w:name w:val="cal"/>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1"/>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a,r</w:t>
            </w:r>
            <w:proofErr w:type="spellEnd"/>
            <w:r w:rsidRPr="002F1C9B">
              <w:rPr>
                <w:sz w:val="20"/>
                <w:szCs w:val="20"/>
              </w:rPr>
              <w:t xml:space="preserve"> (mm) = </w:t>
            </w:r>
            <w:bookmarkStart w:id="12" w:name="car"/>
            <w:r w:rsidR="00025C89" w:rsidRPr="00333F61">
              <w:rPr>
                <w:sz w:val="20"/>
                <w:szCs w:val="20"/>
              </w:rPr>
              <w:fldChar w:fldCharType="begin">
                <w:ffData>
                  <w:name w:val="car"/>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2"/>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a,u</w:t>
            </w:r>
            <w:proofErr w:type="spellEnd"/>
            <w:r w:rsidRPr="002F1C9B">
              <w:rPr>
                <w:sz w:val="20"/>
                <w:szCs w:val="20"/>
              </w:rPr>
              <w:t xml:space="preserve"> (mm) =</w:t>
            </w:r>
            <w:bookmarkStart w:id="13" w:name="cau"/>
            <w:r w:rsidR="004D39FF">
              <w:rPr>
                <w:sz w:val="20"/>
                <w:szCs w:val="20"/>
              </w:rPr>
              <w:t xml:space="preserve"> </w:t>
            </w:r>
            <w:r w:rsidR="00025C89" w:rsidRPr="00333F61">
              <w:rPr>
                <w:sz w:val="20"/>
                <w:szCs w:val="20"/>
              </w:rPr>
              <w:fldChar w:fldCharType="begin">
                <w:ffData>
                  <w:name w:val="cau"/>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3"/>
          </w:p>
          <w:p w:rsidR="00CC23A9" w:rsidRPr="002F1C9B" w:rsidRDefault="00CC23A9" w:rsidP="00042BDD">
            <w:pPr>
              <w:spacing w:after="0"/>
              <w:jc w:val="both"/>
              <w:rPr>
                <w:sz w:val="20"/>
                <w:szCs w:val="20"/>
              </w:rPr>
            </w:pPr>
            <w:proofErr w:type="spellStart"/>
            <w:r w:rsidRPr="002F1C9B">
              <w:rPr>
                <w:sz w:val="20"/>
                <w:szCs w:val="20"/>
              </w:rPr>
              <w:t>c</w:t>
            </w:r>
            <w:r w:rsidRPr="002F1C9B">
              <w:rPr>
                <w:sz w:val="20"/>
                <w:szCs w:val="20"/>
                <w:vertAlign w:val="subscript"/>
              </w:rPr>
              <w:t>a,d</w:t>
            </w:r>
            <w:proofErr w:type="spellEnd"/>
            <w:r w:rsidRPr="002F1C9B">
              <w:rPr>
                <w:sz w:val="20"/>
                <w:szCs w:val="20"/>
              </w:rPr>
              <w:t xml:space="preserve"> (mm) = </w:t>
            </w:r>
            <w:bookmarkStart w:id="14" w:name="cad"/>
            <w:r w:rsidR="00025C89" w:rsidRPr="00333F61">
              <w:rPr>
                <w:sz w:val="20"/>
                <w:szCs w:val="20"/>
              </w:rPr>
              <w:fldChar w:fldCharType="begin">
                <w:ffData>
                  <w:name w:val="cad"/>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4"/>
          </w:p>
          <w:p w:rsidR="00CC23A9" w:rsidRPr="002F1C9B" w:rsidRDefault="00CC23A9" w:rsidP="00042BDD">
            <w:pPr>
              <w:spacing w:after="0"/>
              <w:jc w:val="both"/>
              <w:rPr>
                <w:sz w:val="20"/>
                <w:szCs w:val="20"/>
              </w:rPr>
            </w:pPr>
            <w:r w:rsidRPr="002F1C9B">
              <w:rPr>
                <w:sz w:val="20"/>
                <w:szCs w:val="20"/>
              </w:rPr>
              <w:t>h</w:t>
            </w:r>
            <w:r w:rsidRPr="002F1C9B">
              <w:rPr>
                <w:sz w:val="20"/>
                <w:szCs w:val="20"/>
                <w:vertAlign w:val="subscript"/>
              </w:rPr>
              <w:t>a</w:t>
            </w:r>
            <w:r w:rsidRPr="002F1C9B">
              <w:rPr>
                <w:sz w:val="20"/>
                <w:szCs w:val="20"/>
              </w:rPr>
              <w:t xml:space="preserve"> (mm) = </w:t>
            </w:r>
            <w:bookmarkStart w:id="15" w:name="ha"/>
            <w:r w:rsidR="00025C89" w:rsidRPr="00333F61">
              <w:rPr>
                <w:sz w:val="20"/>
                <w:szCs w:val="20"/>
              </w:rPr>
              <w:fldChar w:fldCharType="begin">
                <w:ffData>
                  <w:name w:val="ha"/>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5"/>
          </w:p>
          <w:p w:rsidR="00B346CA" w:rsidRPr="002F1C9B" w:rsidRDefault="00B346CA" w:rsidP="00042BDD">
            <w:pPr>
              <w:spacing w:after="0"/>
              <w:jc w:val="both"/>
              <w:rPr>
                <w:sz w:val="20"/>
                <w:szCs w:val="20"/>
              </w:rPr>
            </w:pPr>
          </w:p>
          <w:p w:rsidR="00B346CA" w:rsidRPr="00B346CA" w:rsidRDefault="00B346CA" w:rsidP="00BD1649">
            <w:pPr>
              <w:spacing w:after="0"/>
              <w:jc w:val="both"/>
              <w:rPr>
                <w:sz w:val="28"/>
                <w:szCs w:val="28"/>
              </w:rPr>
            </w:pPr>
            <w:proofErr w:type="spellStart"/>
            <w:r w:rsidRPr="002F1C9B">
              <w:rPr>
                <w:sz w:val="20"/>
                <w:szCs w:val="20"/>
              </w:rPr>
              <w:t>h</w:t>
            </w:r>
            <w:r w:rsidRPr="002F1C9B">
              <w:rPr>
                <w:sz w:val="20"/>
                <w:szCs w:val="20"/>
                <w:vertAlign w:val="subscript"/>
              </w:rPr>
              <w:t>ef</w:t>
            </w:r>
            <w:proofErr w:type="spellEnd"/>
            <w:r w:rsidRPr="002F1C9B">
              <w:rPr>
                <w:sz w:val="20"/>
                <w:szCs w:val="20"/>
              </w:rPr>
              <w:t xml:space="preserve"> (mm) = </w:t>
            </w:r>
            <w:bookmarkStart w:id="16" w:name="hef"/>
            <w:r w:rsidR="00025C89" w:rsidRPr="00333F61">
              <w:rPr>
                <w:sz w:val="20"/>
                <w:szCs w:val="20"/>
              </w:rPr>
              <w:fldChar w:fldCharType="begin">
                <w:ffData>
                  <w:name w:val="hef"/>
                  <w:enabled/>
                  <w:calcOnExit w:val="0"/>
                  <w:textInput/>
                </w:ffData>
              </w:fldChar>
            </w:r>
            <w:r w:rsidR="00BD1649" w:rsidRPr="00333F61">
              <w:rPr>
                <w:sz w:val="20"/>
                <w:szCs w:val="20"/>
              </w:rPr>
              <w:instrText xml:space="preserve"> FORMTEXT </w:instrText>
            </w:r>
            <w:r w:rsidR="00025C89" w:rsidRPr="00333F61">
              <w:rPr>
                <w:sz w:val="20"/>
                <w:szCs w:val="20"/>
              </w:rPr>
            </w:r>
            <w:r w:rsidR="00025C89" w:rsidRPr="00333F61">
              <w:rPr>
                <w:sz w:val="20"/>
                <w:szCs w:val="20"/>
              </w:rPr>
              <w:fldChar w:fldCharType="separate"/>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BD1649" w:rsidRPr="00333F61">
              <w:rPr>
                <w:noProof/>
                <w:sz w:val="20"/>
                <w:szCs w:val="20"/>
              </w:rPr>
              <w:t> </w:t>
            </w:r>
            <w:r w:rsidR="00025C89" w:rsidRPr="00333F61">
              <w:rPr>
                <w:sz w:val="20"/>
                <w:szCs w:val="20"/>
              </w:rPr>
              <w:fldChar w:fldCharType="end"/>
            </w:r>
            <w:bookmarkEnd w:id="16"/>
          </w:p>
        </w:tc>
      </w:tr>
    </w:tbl>
    <w:p w:rsidR="007D4395" w:rsidRPr="00651A9F" w:rsidRDefault="007D4395" w:rsidP="00CC47CA">
      <w:pPr>
        <w:pStyle w:val="Prrafodelista"/>
        <w:numPr>
          <w:ilvl w:val="1"/>
          <w:numId w:val="10"/>
        </w:numPr>
        <w:spacing w:after="0"/>
        <w:jc w:val="both"/>
        <w:rPr>
          <w:b/>
          <w:sz w:val="28"/>
          <w:szCs w:val="28"/>
        </w:rPr>
      </w:pPr>
      <w:r w:rsidRPr="00651A9F">
        <w:rPr>
          <w:b/>
          <w:sz w:val="28"/>
          <w:szCs w:val="28"/>
        </w:rPr>
        <w:lastRenderedPageBreak/>
        <w:t>Resistencia del hormigón</w:t>
      </w:r>
    </w:p>
    <w:p w:rsidR="00CC47CA" w:rsidRDefault="00CC47CA" w:rsidP="00CC47CA">
      <w:pPr>
        <w:spacing w:after="0"/>
        <w:jc w:val="both"/>
        <w:rPr>
          <w:b/>
          <w:sz w:val="28"/>
          <w:szCs w:val="28"/>
        </w:rPr>
      </w:pPr>
    </w:p>
    <w:p w:rsidR="00042BDD" w:rsidRPr="002F1C9B" w:rsidRDefault="00791D6D" w:rsidP="00CC47CA">
      <w:pPr>
        <w:spacing w:after="0"/>
        <w:jc w:val="both"/>
        <w:rPr>
          <w:sz w:val="20"/>
          <w:szCs w:val="20"/>
        </w:rPr>
      </w:pPr>
      <w:r w:rsidRPr="002F1C9B">
        <w:rPr>
          <w:sz w:val="20"/>
          <w:szCs w:val="20"/>
        </w:rPr>
        <w:t>El hormigón debe tener, en el momento que el anclaje entra en carga, un mínimo de 24h de tiempo de fraguado y</w:t>
      </w:r>
      <w:r w:rsidR="00C73D91" w:rsidRPr="002F1C9B">
        <w:rPr>
          <w:sz w:val="20"/>
          <w:szCs w:val="20"/>
        </w:rPr>
        <w:t xml:space="preserve"> presentar una resistencia  a</w:t>
      </w:r>
      <w:r w:rsidRPr="002F1C9B">
        <w:rPr>
          <w:sz w:val="20"/>
          <w:szCs w:val="20"/>
        </w:rPr>
        <w:t xml:space="preserve"> compresión de al menos </w:t>
      </w:r>
      <w:proofErr w:type="spellStart"/>
      <w:r w:rsidRPr="002F1C9B">
        <w:rPr>
          <w:b/>
          <w:sz w:val="20"/>
          <w:szCs w:val="20"/>
        </w:rPr>
        <w:t>f</w:t>
      </w:r>
      <w:r w:rsidRPr="002F1C9B">
        <w:rPr>
          <w:b/>
          <w:sz w:val="20"/>
          <w:szCs w:val="20"/>
          <w:vertAlign w:val="subscript"/>
        </w:rPr>
        <w:t>ck</w:t>
      </w:r>
      <w:proofErr w:type="gramStart"/>
      <w:r w:rsidRPr="002F1C9B">
        <w:rPr>
          <w:b/>
          <w:sz w:val="20"/>
          <w:szCs w:val="20"/>
          <w:vertAlign w:val="subscript"/>
        </w:rPr>
        <w:t>,cyl</w:t>
      </w:r>
      <w:proofErr w:type="spellEnd"/>
      <w:proofErr w:type="gramEnd"/>
      <w:r w:rsidR="004D39FF">
        <w:rPr>
          <w:b/>
          <w:sz w:val="20"/>
          <w:szCs w:val="20"/>
          <w:vertAlign w:val="subscript"/>
        </w:rPr>
        <w:t xml:space="preserve"> </w:t>
      </w:r>
      <w:r w:rsidR="00C73D91" w:rsidRPr="002F1C9B">
        <w:rPr>
          <w:b/>
          <w:sz w:val="20"/>
          <w:szCs w:val="20"/>
        </w:rPr>
        <w:t>=</w:t>
      </w:r>
      <w:bookmarkStart w:id="17" w:name="fck"/>
      <w:r w:rsidR="004D39FF">
        <w:rPr>
          <w:b/>
          <w:sz w:val="20"/>
          <w:szCs w:val="20"/>
        </w:rPr>
        <w:t xml:space="preserve"> </w:t>
      </w:r>
      <w:r w:rsidR="00025C89" w:rsidRPr="00333F61">
        <w:rPr>
          <w:b/>
          <w:sz w:val="20"/>
          <w:szCs w:val="20"/>
        </w:rPr>
        <w:fldChar w:fldCharType="begin">
          <w:ffData>
            <w:name w:val="fck"/>
            <w:enabled/>
            <w:calcOnExit w:val="0"/>
            <w:textInput/>
          </w:ffData>
        </w:fldChar>
      </w:r>
      <w:r w:rsidR="00255C59" w:rsidRPr="00333F61">
        <w:rPr>
          <w:b/>
          <w:sz w:val="20"/>
          <w:szCs w:val="20"/>
        </w:rPr>
        <w:instrText xml:space="preserve"> FORMTEXT </w:instrText>
      </w:r>
      <w:r w:rsidR="00025C89" w:rsidRPr="00333F61">
        <w:rPr>
          <w:b/>
          <w:sz w:val="20"/>
          <w:szCs w:val="20"/>
        </w:rPr>
      </w:r>
      <w:r w:rsidR="00025C89"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25C89" w:rsidRPr="00333F61">
        <w:rPr>
          <w:b/>
          <w:sz w:val="20"/>
          <w:szCs w:val="20"/>
        </w:rPr>
        <w:fldChar w:fldCharType="end"/>
      </w:r>
      <w:bookmarkEnd w:id="17"/>
      <w:r w:rsidR="004D39FF">
        <w:rPr>
          <w:b/>
          <w:sz w:val="20"/>
          <w:szCs w:val="20"/>
        </w:rPr>
        <w:t xml:space="preserve"> </w:t>
      </w:r>
      <w:proofErr w:type="spellStart"/>
      <w:r w:rsidR="00C73D91" w:rsidRPr="002F1C9B">
        <w:rPr>
          <w:b/>
          <w:sz w:val="20"/>
          <w:szCs w:val="20"/>
        </w:rPr>
        <w:t>MPa</w:t>
      </w:r>
      <w:proofErr w:type="spellEnd"/>
      <w:r w:rsidR="002C3A85">
        <w:rPr>
          <w:sz w:val="20"/>
          <w:szCs w:val="20"/>
        </w:rPr>
        <w:t>,</w:t>
      </w:r>
      <w:r w:rsidR="004D39FF">
        <w:rPr>
          <w:sz w:val="20"/>
          <w:szCs w:val="20"/>
        </w:rPr>
        <w:t xml:space="preserve"> </w:t>
      </w:r>
      <w:r w:rsidR="008F1BD4" w:rsidRPr="002F1C9B">
        <w:rPr>
          <w:sz w:val="20"/>
          <w:szCs w:val="20"/>
        </w:rPr>
        <w:t>según la Norma EN 206-1</w:t>
      </w:r>
      <w:r w:rsidR="00C73D91" w:rsidRPr="002F1C9B">
        <w:rPr>
          <w:sz w:val="20"/>
          <w:szCs w:val="20"/>
        </w:rPr>
        <w:t>.</w:t>
      </w:r>
    </w:p>
    <w:p w:rsidR="00CC47CA" w:rsidRPr="00CC47CA" w:rsidRDefault="00CC47CA" w:rsidP="00CC47CA">
      <w:pPr>
        <w:spacing w:after="0"/>
        <w:jc w:val="both"/>
        <w:rPr>
          <w:b/>
          <w:sz w:val="28"/>
          <w:szCs w:val="28"/>
        </w:rPr>
      </w:pPr>
    </w:p>
    <w:p w:rsidR="00176039" w:rsidRPr="00BE75F2" w:rsidRDefault="00BE75F2" w:rsidP="00CC47CA">
      <w:pPr>
        <w:pStyle w:val="Prrafodelista"/>
        <w:numPr>
          <w:ilvl w:val="0"/>
          <w:numId w:val="10"/>
        </w:numPr>
        <w:spacing w:after="0"/>
        <w:jc w:val="both"/>
        <w:rPr>
          <w:b/>
          <w:sz w:val="36"/>
          <w:szCs w:val="36"/>
        </w:rPr>
      </w:pPr>
      <w:r w:rsidRPr="00BE75F2">
        <w:rPr>
          <w:b/>
          <w:sz w:val="36"/>
          <w:szCs w:val="36"/>
        </w:rPr>
        <w:t>Cálculo de anclaje</w:t>
      </w:r>
    </w:p>
    <w:p w:rsidR="0075475B" w:rsidRPr="002F1C9B" w:rsidRDefault="0075475B" w:rsidP="00CC47CA">
      <w:pPr>
        <w:spacing w:after="0"/>
        <w:jc w:val="both"/>
        <w:rPr>
          <w:sz w:val="20"/>
          <w:szCs w:val="20"/>
        </w:rPr>
      </w:pPr>
    </w:p>
    <w:p w:rsidR="0075475B" w:rsidRPr="002F1C9B" w:rsidRDefault="004D39FF" w:rsidP="0075475B">
      <w:pPr>
        <w:spacing w:after="0"/>
        <w:jc w:val="both"/>
        <w:rPr>
          <w:sz w:val="20"/>
          <w:szCs w:val="20"/>
        </w:rPr>
      </w:pPr>
      <w:r>
        <w:rPr>
          <w:sz w:val="20"/>
          <w:szCs w:val="20"/>
        </w:rPr>
        <w:t>Para el cálculo de los anclajes</w:t>
      </w:r>
      <w:r w:rsidR="00BE75F2" w:rsidRPr="002F1C9B">
        <w:rPr>
          <w:sz w:val="20"/>
          <w:szCs w:val="20"/>
        </w:rPr>
        <w:t xml:space="preserve"> </w:t>
      </w:r>
      <w:r w:rsidR="00224A64" w:rsidRPr="002F1C9B">
        <w:rPr>
          <w:sz w:val="20"/>
          <w:szCs w:val="20"/>
        </w:rPr>
        <w:t xml:space="preserve">nos basamos en la norma </w:t>
      </w:r>
      <w:r w:rsidR="0075475B" w:rsidRPr="002F1C9B">
        <w:rPr>
          <w:sz w:val="20"/>
          <w:szCs w:val="20"/>
        </w:rPr>
        <w:t>para anclajes preinstalados ACI 318S-08 “Requisitos de reglamento para concreto estructural – Apéndice D: Anclaje al concreto” y en la “</w:t>
      </w:r>
      <w:proofErr w:type="spellStart"/>
      <w:r w:rsidR="0075475B" w:rsidRPr="002F1C9B">
        <w:rPr>
          <w:sz w:val="20"/>
          <w:szCs w:val="20"/>
        </w:rPr>
        <w:t>Guideline</w:t>
      </w:r>
      <w:proofErr w:type="spellEnd"/>
      <w:r>
        <w:rPr>
          <w:sz w:val="20"/>
          <w:szCs w:val="20"/>
        </w:rPr>
        <w:t xml:space="preserve"> </w:t>
      </w:r>
      <w:proofErr w:type="spellStart"/>
      <w:r w:rsidR="0075475B" w:rsidRPr="002F1C9B">
        <w:rPr>
          <w:sz w:val="20"/>
          <w:szCs w:val="20"/>
        </w:rPr>
        <w:t>for</w:t>
      </w:r>
      <w:proofErr w:type="spellEnd"/>
      <w:r>
        <w:rPr>
          <w:sz w:val="20"/>
          <w:szCs w:val="20"/>
        </w:rPr>
        <w:t xml:space="preserve"> </w:t>
      </w:r>
      <w:proofErr w:type="spellStart"/>
      <w:r w:rsidR="0075475B" w:rsidRPr="002F1C9B">
        <w:rPr>
          <w:sz w:val="20"/>
          <w:szCs w:val="20"/>
        </w:rPr>
        <w:t>european</w:t>
      </w:r>
      <w:proofErr w:type="spellEnd"/>
      <w:r>
        <w:rPr>
          <w:sz w:val="20"/>
          <w:szCs w:val="20"/>
        </w:rPr>
        <w:t xml:space="preserve"> </w:t>
      </w:r>
      <w:proofErr w:type="spellStart"/>
      <w:r w:rsidR="0075475B" w:rsidRPr="002F1C9B">
        <w:rPr>
          <w:sz w:val="20"/>
          <w:szCs w:val="20"/>
        </w:rPr>
        <w:t>technical</w:t>
      </w:r>
      <w:proofErr w:type="spellEnd"/>
      <w:r>
        <w:rPr>
          <w:sz w:val="20"/>
          <w:szCs w:val="20"/>
        </w:rPr>
        <w:t xml:space="preserve"> </w:t>
      </w:r>
      <w:proofErr w:type="spellStart"/>
      <w:r w:rsidR="0075475B" w:rsidRPr="002F1C9B">
        <w:rPr>
          <w:sz w:val="20"/>
          <w:szCs w:val="20"/>
        </w:rPr>
        <w:t>approval</w:t>
      </w:r>
      <w:proofErr w:type="spellEnd"/>
      <w:r w:rsidR="0075475B" w:rsidRPr="002F1C9B">
        <w:rPr>
          <w:sz w:val="20"/>
          <w:szCs w:val="20"/>
        </w:rPr>
        <w:t xml:space="preserve"> of metal anchor </w:t>
      </w:r>
      <w:proofErr w:type="spellStart"/>
      <w:r w:rsidR="0075475B" w:rsidRPr="002F1C9B">
        <w:rPr>
          <w:sz w:val="20"/>
          <w:szCs w:val="20"/>
        </w:rPr>
        <w:t>for</w:t>
      </w:r>
      <w:proofErr w:type="spellEnd"/>
      <w:r w:rsidR="0075475B" w:rsidRPr="002F1C9B">
        <w:rPr>
          <w:sz w:val="20"/>
          <w:szCs w:val="20"/>
        </w:rPr>
        <w:t xml:space="preserve"> use in concrete – </w:t>
      </w:r>
      <w:proofErr w:type="spellStart"/>
      <w:r w:rsidR="0075475B" w:rsidRPr="002F1C9B">
        <w:rPr>
          <w:sz w:val="20"/>
          <w:szCs w:val="20"/>
        </w:rPr>
        <w:t>Annex</w:t>
      </w:r>
      <w:proofErr w:type="spellEnd"/>
      <w:r w:rsidR="0075475B" w:rsidRPr="002F1C9B">
        <w:rPr>
          <w:sz w:val="20"/>
          <w:szCs w:val="20"/>
        </w:rPr>
        <w:t xml:space="preserve"> C: </w:t>
      </w:r>
      <w:proofErr w:type="spellStart"/>
      <w:r w:rsidR="0075475B" w:rsidRPr="002F1C9B">
        <w:rPr>
          <w:sz w:val="20"/>
          <w:szCs w:val="20"/>
        </w:rPr>
        <w:t>Design</w:t>
      </w:r>
      <w:proofErr w:type="spellEnd"/>
      <w:r>
        <w:rPr>
          <w:sz w:val="20"/>
          <w:szCs w:val="20"/>
        </w:rPr>
        <w:t xml:space="preserve"> </w:t>
      </w:r>
      <w:proofErr w:type="spellStart"/>
      <w:r w:rsidR="0075475B" w:rsidRPr="002F1C9B">
        <w:rPr>
          <w:sz w:val="20"/>
          <w:szCs w:val="20"/>
        </w:rPr>
        <w:t>methods</w:t>
      </w:r>
      <w:proofErr w:type="spellEnd"/>
      <w:r>
        <w:rPr>
          <w:sz w:val="20"/>
          <w:szCs w:val="20"/>
        </w:rPr>
        <w:t xml:space="preserve"> </w:t>
      </w:r>
      <w:proofErr w:type="spellStart"/>
      <w:r w:rsidR="0075475B" w:rsidRPr="002F1C9B">
        <w:rPr>
          <w:sz w:val="20"/>
          <w:szCs w:val="20"/>
        </w:rPr>
        <w:t>for</w:t>
      </w:r>
      <w:proofErr w:type="spellEnd"/>
      <w:r>
        <w:rPr>
          <w:sz w:val="20"/>
          <w:szCs w:val="20"/>
        </w:rPr>
        <w:t xml:space="preserve"> </w:t>
      </w:r>
      <w:proofErr w:type="spellStart"/>
      <w:r w:rsidR="0075475B" w:rsidRPr="002F1C9B">
        <w:rPr>
          <w:sz w:val="20"/>
          <w:szCs w:val="20"/>
        </w:rPr>
        <w:t>anchorages</w:t>
      </w:r>
      <w:proofErr w:type="spellEnd"/>
      <w:r w:rsidR="0075475B" w:rsidRPr="002F1C9B">
        <w:rPr>
          <w:sz w:val="20"/>
          <w:szCs w:val="20"/>
        </w:rPr>
        <w:t>”</w:t>
      </w:r>
      <w:r w:rsidR="00D96BDF" w:rsidRPr="002F1C9B">
        <w:rPr>
          <w:sz w:val="20"/>
          <w:szCs w:val="20"/>
        </w:rPr>
        <w:t>.</w:t>
      </w:r>
    </w:p>
    <w:p w:rsidR="00D96BDF" w:rsidRPr="002F1C9B" w:rsidRDefault="00D96BDF" w:rsidP="0075475B">
      <w:pPr>
        <w:spacing w:after="0"/>
        <w:jc w:val="both"/>
        <w:rPr>
          <w:sz w:val="20"/>
          <w:szCs w:val="20"/>
        </w:rPr>
      </w:pPr>
    </w:p>
    <w:p w:rsidR="00D96BDF" w:rsidRPr="002F1C9B" w:rsidRDefault="00D96BDF" w:rsidP="0075475B">
      <w:pPr>
        <w:spacing w:after="0"/>
        <w:jc w:val="both"/>
        <w:rPr>
          <w:sz w:val="20"/>
          <w:szCs w:val="20"/>
        </w:rPr>
      </w:pPr>
      <w:r w:rsidRPr="002F1C9B">
        <w:rPr>
          <w:sz w:val="20"/>
          <w:szCs w:val="20"/>
        </w:rPr>
        <w:t>Esta normativa no describe de manera exacta el tipo de anclajes utilizados en Alsina</w:t>
      </w:r>
      <w:r w:rsidR="006D5869">
        <w:rPr>
          <w:sz w:val="20"/>
          <w:szCs w:val="20"/>
        </w:rPr>
        <w:t xml:space="preserve"> debido a incorporar un anclaje de geometría cónica y de longitudes elevadas,</w:t>
      </w:r>
      <w:r w:rsidR="00DA6328">
        <w:rPr>
          <w:sz w:val="20"/>
          <w:szCs w:val="20"/>
        </w:rPr>
        <w:t xml:space="preserve"> como es el caso del anclaje M24/DW15</w:t>
      </w:r>
      <w:r w:rsidRPr="002F1C9B">
        <w:rPr>
          <w:sz w:val="20"/>
          <w:szCs w:val="20"/>
        </w:rPr>
        <w:t>. Por ese motivo se han realizado ensayos específicos de Alsina para asegurar la validez de la aplicación de la normativa ACI en nuestros anclajes.</w:t>
      </w:r>
    </w:p>
    <w:p w:rsidR="00FB4A2B" w:rsidRDefault="00FB4A2B" w:rsidP="0075475B">
      <w:pPr>
        <w:jc w:val="center"/>
        <w:rPr>
          <w:b/>
          <w:i/>
        </w:rPr>
      </w:pPr>
    </w:p>
    <w:p w:rsidR="00FB4A2B" w:rsidRDefault="00FB4A2B" w:rsidP="00B53DBE">
      <w:pPr>
        <w:pStyle w:val="Prrafodelista"/>
        <w:numPr>
          <w:ilvl w:val="1"/>
          <w:numId w:val="10"/>
        </w:numPr>
        <w:spacing w:after="0"/>
        <w:jc w:val="both"/>
        <w:rPr>
          <w:b/>
          <w:sz w:val="28"/>
          <w:szCs w:val="28"/>
        </w:rPr>
      </w:pPr>
      <w:r>
        <w:rPr>
          <w:b/>
          <w:sz w:val="28"/>
          <w:szCs w:val="28"/>
        </w:rPr>
        <w:t>Resistencia característica a tracción</w:t>
      </w:r>
    </w:p>
    <w:p w:rsidR="00B53DBE" w:rsidRPr="00B53DBE" w:rsidRDefault="00B53DBE" w:rsidP="00B53DBE">
      <w:pPr>
        <w:spacing w:after="0"/>
        <w:jc w:val="both"/>
        <w:rPr>
          <w:b/>
        </w:rPr>
      </w:pPr>
    </w:p>
    <w:p w:rsidR="00FB4A2B" w:rsidRDefault="0071376F" w:rsidP="00B53DBE">
      <w:pPr>
        <w:pStyle w:val="Prrafodelista"/>
        <w:numPr>
          <w:ilvl w:val="2"/>
          <w:numId w:val="10"/>
        </w:numPr>
        <w:spacing w:after="0"/>
        <w:jc w:val="both"/>
        <w:rPr>
          <w:b/>
          <w:sz w:val="24"/>
          <w:szCs w:val="24"/>
        </w:rPr>
      </w:pPr>
      <w:r>
        <w:rPr>
          <w:b/>
          <w:sz w:val="24"/>
          <w:szCs w:val="24"/>
        </w:rPr>
        <w:t xml:space="preserve">Fallo </w:t>
      </w:r>
      <w:r w:rsidR="006D5869">
        <w:rPr>
          <w:b/>
          <w:sz w:val="24"/>
          <w:szCs w:val="24"/>
        </w:rPr>
        <w:t xml:space="preserve">por rotura de </w:t>
      </w:r>
      <w:r w:rsidR="004D56B7">
        <w:rPr>
          <w:b/>
          <w:sz w:val="24"/>
          <w:szCs w:val="24"/>
        </w:rPr>
        <w:t>barra DW15</w:t>
      </w:r>
    </w:p>
    <w:p w:rsidR="00FB4A2B" w:rsidRDefault="00FB4A2B" w:rsidP="00FB4A2B">
      <w:pPr>
        <w:spacing w:after="0"/>
        <w:jc w:val="both"/>
        <w:rPr>
          <w:b/>
          <w:sz w:val="24"/>
          <w:szCs w:val="24"/>
        </w:rPr>
      </w:pPr>
    </w:p>
    <w:p w:rsidR="002F6388" w:rsidRDefault="002F6388" w:rsidP="002F6388">
      <w:pPr>
        <w:spacing w:after="0"/>
        <w:jc w:val="center"/>
        <w:rPr>
          <w:b/>
          <w:sz w:val="24"/>
          <w:szCs w:val="24"/>
        </w:rPr>
      </w:pPr>
      <w:r>
        <w:rPr>
          <w:b/>
          <w:noProof/>
          <w:sz w:val="24"/>
          <w:szCs w:val="24"/>
          <w:lang w:eastAsia="es-ES"/>
        </w:rPr>
        <w:drawing>
          <wp:inline distT="0" distB="0" distL="0" distR="0">
            <wp:extent cx="962267" cy="1008000"/>
            <wp:effectExtent l="19050" t="0" r="9283" b="0"/>
            <wp:docPr id="20" name="Imagen 8" descr="\\Server-files\Servidor ImD\ImD Proyectos\Proyectos en curso\I072 - TREPA 1 CARA\Ensayo anclajes\Documentación\Imagenes informe\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er-files\Servidor ImD\ImD Proyectos\Proyectos en curso\I072 - TREPA 1 CARA\Ensayo anclajes\Documentación\Imagenes informe\5.1.1.JPG"/>
                    <pic:cNvPicPr>
                      <a:picLocks noChangeAspect="1" noChangeArrowheads="1"/>
                    </pic:cNvPicPr>
                  </pic:nvPicPr>
                  <pic:blipFill>
                    <a:blip r:embed="rId13" cstate="print"/>
                    <a:srcRect l="41119" t="23120" r="38571" b="46797"/>
                    <a:stretch>
                      <a:fillRect/>
                    </a:stretch>
                  </pic:blipFill>
                  <pic:spPr bwMode="auto">
                    <a:xfrm>
                      <a:off x="0" y="0"/>
                      <a:ext cx="962267" cy="1008000"/>
                    </a:xfrm>
                    <a:prstGeom prst="rect">
                      <a:avLst/>
                    </a:prstGeom>
                    <a:noFill/>
                    <a:ln w="9525">
                      <a:noFill/>
                      <a:miter lim="800000"/>
                      <a:headEnd/>
                      <a:tailEnd/>
                    </a:ln>
                  </pic:spPr>
                </pic:pic>
              </a:graphicData>
            </a:graphic>
          </wp:inline>
        </w:drawing>
      </w:r>
    </w:p>
    <w:p w:rsidR="008219C3" w:rsidRDefault="008219C3" w:rsidP="00FB4A2B">
      <w:pPr>
        <w:spacing w:after="0"/>
        <w:jc w:val="both"/>
        <w:rPr>
          <w:b/>
          <w:sz w:val="24"/>
          <w:szCs w:val="24"/>
        </w:rPr>
      </w:pPr>
    </w:p>
    <w:p w:rsidR="00FB4A2B" w:rsidRPr="002F1C9B" w:rsidRDefault="00FB4A2B" w:rsidP="00FB4A2B">
      <w:pPr>
        <w:spacing w:after="0"/>
        <w:jc w:val="both"/>
        <w:rPr>
          <w:sz w:val="20"/>
          <w:szCs w:val="20"/>
        </w:rPr>
      </w:pPr>
      <w:r w:rsidRPr="002F1C9B">
        <w:rPr>
          <w:sz w:val="20"/>
          <w:szCs w:val="20"/>
        </w:rPr>
        <w:t>Según infor</w:t>
      </w:r>
      <w:r w:rsidR="0071376F" w:rsidRPr="002F1C9B">
        <w:rPr>
          <w:sz w:val="20"/>
          <w:szCs w:val="20"/>
        </w:rPr>
        <w:t>mación proporcionada por el</w:t>
      </w:r>
      <w:r w:rsidR="002B4394" w:rsidRPr="002F1C9B">
        <w:rPr>
          <w:sz w:val="20"/>
          <w:szCs w:val="20"/>
        </w:rPr>
        <w:t xml:space="preserve"> suministrador de barra DW</w:t>
      </w:r>
      <w:r w:rsidR="00192B61" w:rsidRPr="002F1C9B">
        <w:rPr>
          <w:sz w:val="20"/>
          <w:szCs w:val="20"/>
        </w:rPr>
        <w:t>:</w:t>
      </w:r>
    </w:p>
    <w:p w:rsidR="00192B61" w:rsidRPr="002F1C9B" w:rsidRDefault="00192B61" w:rsidP="00FB4A2B">
      <w:pPr>
        <w:spacing w:after="0"/>
        <w:jc w:val="both"/>
        <w:rPr>
          <w:sz w:val="20"/>
          <w:szCs w:val="20"/>
        </w:rPr>
      </w:pPr>
    </w:p>
    <w:tbl>
      <w:tblPr>
        <w:tblStyle w:val="Tablaconcuadrcula"/>
        <w:tblW w:w="0" w:type="auto"/>
        <w:jc w:val="center"/>
        <w:tblLook w:val="04A0" w:firstRow="1" w:lastRow="0" w:firstColumn="1" w:lastColumn="0" w:noHBand="0" w:noVBand="1"/>
      </w:tblPr>
      <w:tblGrid>
        <w:gridCol w:w="2881"/>
        <w:gridCol w:w="2881"/>
        <w:gridCol w:w="2882"/>
      </w:tblGrid>
      <w:tr w:rsidR="00192B61" w:rsidRPr="002F1C9B" w:rsidTr="00192B61">
        <w:trPr>
          <w:jc w:val="center"/>
        </w:trPr>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admisible (</w:t>
            </w:r>
            <w:proofErr w:type="spellStart"/>
            <w:r w:rsidRPr="002F1C9B">
              <w:rPr>
                <w:b/>
                <w:sz w:val="20"/>
                <w:szCs w:val="20"/>
              </w:rPr>
              <w:t>kN</w:t>
            </w:r>
            <w:proofErr w:type="spellEnd"/>
            <w:r w:rsidRPr="002F1C9B">
              <w:rPr>
                <w:b/>
                <w:sz w:val="20"/>
                <w:szCs w:val="20"/>
              </w:rPr>
              <w:t>)</w:t>
            </w:r>
          </w:p>
        </w:tc>
        <w:tc>
          <w:tcPr>
            <w:tcW w:w="2881"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límite elástico (</w:t>
            </w:r>
            <w:proofErr w:type="spellStart"/>
            <w:r w:rsidRPr="002F1C9B">
              <w:rPr>
                <w:b/>
                <w:sz w:val="20"/>
                <w:szCs w:val="20"/>
              </w:rPr>
              <w:t>kN</w:t>
            </w:r>
            <w:proofErr w:type="spellEnd"/>
            <w:r w:rsidRPr="002F1C9B">
              <w:rPr>
                <w:b/>
                <w:sz w:val="20"/>
                <w:szCs w:val="20"/>
              </w:rPr>
              <w:t>)</w:t>
            </w:r>
          </w:p>
        </w:tc>
        <w:tc>
          <w:tcPr>
            <w:tcW w:w="2882" w:type="dxa"/>
            <w:tcBorders>
              <w:bottom w:val="nil"/>
            </w:tcBorders>
            <w:shd w:val="clear" w:color="auto" w:fill="000000" w:themeFill="text1"/>
          </w:tcPr>
          <w:p w:rsidR="00192B61" w:rsidRPr="002F1C9B" w:rsidRDefault="00192B61" w:rsidP="00192B61">
            <w:pPr>
              <w:spacing w:after="0"/>
              <w:jc w:val="center"/>
              <w:rPr>
                <w:b/>
                <w:sz w:val="20"/>
                <w:szCs w:val="20"/>
              </w:rPr>
            </w:pPr>
            <w:r w:rsidRPr="002F1C9B">
              <w:rPr>
                <w:b/>
                <w:sz w:val="20"/>
                <w:szCs w:val="20"/>
              </w:rPr>
              <w:t>Carga a rotura (</w:t>
            </w:r>
            <w:proofErr w:type="spellStart"/>
            <w:r w:rsidRPr="002F1C9B">
              <w:rPr>
                <w:b/>
                <w:sz w:val="20"/>
                <w:szCs w:val="20"/>
              </w:rPr>
              <w:t>kN</w:t>
            </w:r>
            <w:proofErr w:type="spellEnd"/>
            <w:r w:rsidRPr="002F1C9B">
              <w:rPr>
                <w:b/>
                <w:sz w:val="20"/>
                <w:szCs w:val="20"/>
              </w:rPr>
              <w:t>)</w:t>
            </w:r>
          </w:p>
        </w:tc>
      </w:tr>
      <w:tr w:rsidR="00192B61" w:rsidRPr="002F1C9B" w:rsidTr="00192B61">
        <w:trPr>
          <w:jc w:val="center"/>
        </w:trPr>
        <w:tc>
          <w:tcPr>
            <w:tcW w:w="2881"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91</w:t>
            </w:r>
          </w:p>
        </w:tc>
        <w:tc>
          <w:tcPr>
            <w:tcW w:w="2881"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159</w:t>
            </w:r>
          </w:p>
        </w:tc>
        <w:tc>
          <w:tcPr>
            <w:tcW w:w="2882" w:type="dxa"/>
            <w:tcBorders>
              <w:top w:val="nil"/>
              <w:left w:val="nil"/>
              <w:bottom w:val="single" w:sz="4" w:space="0" w:color="auto"/>
              <w:right w:val="nil"/>
            </w:tcBorders>
          </w:tcPr>
          <w:p w:rsidR="00192B61" w:rsidRPr="002F1C9B" w:rsidRDefault="009D4A81" w:rsidP="00192B61">
            <w:pPr>
              <w:spacing w:after="0"/>
              <w:jc w:val="center"/>
              <w:rPr>
                <w:sz w:val="20"/>
                <w:szCs w:val="20"/>
              </w:rPr>
            </w:pPr>
            <w:r>
              <w:rPr>
                <w:sz w:val="20"/>
                <w:szCs w:val="20"/>
              </w:rPr>
              <w:t>195</w:t>
            </w:r>
          </w:p>
        </w:tc>
      </w:tr>
    </w:tbl>
    <w:p w:rsidR="00192B61" w:rsidRDefault="00192B61" w:rsidP="00FB4A2B">
      <w:pPr>
        <w:spacing w:after="0"/>
        <w:jc w:val="both"/>
      </w:pPr>
    </w:p>
    <w:p w:rsidR="003F63A9" w:rsidRDefault="003F63A9" w:rsidP="00FB4A2B">
      <w:pPr>
        <w:spacing w:after="0"/>
        <w:jc w:val="both"/>
      </w:pPr>
    </w:p>
    <w:p w:rsidR="00192B61" w:rsidRDefault="00F5655C" w:rsidP="00192B61">
      <w:pPr>
        <w:pStyle w:val="Prrafodelista"/>
        <w:numPr>
          <w:ilvl w:val="2"/>
          <w:numId w:val="10"/>
        </w:numPr>
        <w:spacing w:after="0"/>
        <w:jc w:val="both"/>
        <w:rPr>
          <w:b/>
          <w:sz w:val="24"/>
          <w:szCs w:val="24"/>
        </w:rPr>
      </w:pPr>
      <w:r>
        <w:rPr>
          <w:b/>
          <w:sz w:val="24"/>
          <w:szCs w:val="24"/>
        </w:rPr>
        <w:t xml:space="preserve">Fallo </w:t>
      </w:r>
      <w:r w:rsidR="002B4394">
        <w:rPr>
          <w:b/>
          <w:sz w:val="24"/>
          <w:szCs w:val="24"/>
        </w:rPr>
        <w:t>por rotura de t</w:t>
      </w:r>
      <w:r w:rsidR="009D4A81">
        <w:rPr>
          <w:b/>
          <w:sz w:val="24"/>
          <w:szCs w:val="24"/>
        </w:rPr>
        <w:t>ornillo M24x80</w:t>
      </w:r>
      <w:r w:rsidR="00192B61" w:rsidRPr="00192B61">
        <w:rPr>
          <w:b/>
          <w:sz w:val="24"/>
          <w:szCs w:val="24"/>
        </w:rPr>
        <w:t xml:space="preserve"> DIN931 8.8</w:t>
      </w:r>
    </w:p>
    <w:p w:rsidR="002F6388" w:rsidRDefault="002F6388" w:rsidP="00703C07">
      <w:pPr>
        <w:spacing w:after="0"/>
        <w:jc w:val="center"/>
        <w:rPr>
          <w:b/>
          <w:sz w:val="24"/>
          <w:szCs w:val="24"/>
        </w:rPr>
      </w:pPr>
    </w:p>
    <w:p w:rsidR="00703C07" w:rsidRDefault="002F6388" w:rsidP="00703C07">
      <w:pPr>
        <w:spacing w:after="0"/>
        <w:jc w:val="center"/>
        <w:rPr>
          <w:b/>
          <w:sz w:val="24"/>
          <w:szCs w:val="24"/>
        </w:rPr>
      </w:pPr>
      <w:r>
        <w:rPr>
          <w:b/>
          <w:noProof/>
          <w:sz w:val="24"/>
          <w:szCs w:val="24"/>
          <w:lang w:eastAsia="es-ES"/>
        </w:rPr>
        <w:drawing>
          <wp:inline distT="0" distB="0" distL="0" distR="0">
            <wp:extent cx="1001676" cy="1020726"/>
            <wp:effectExtent l="19050" t="0" r="7974" b="0"/>
            <wp:docPr id="21" name="Imagen 9" descr="\\Server-files\Servidor ImD\ImD Proyectos\Proyectos en curso\I072 - TREPA 1 CARA\Ensayo anclajes\Documentación\Imagenes informe\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er-files\Servidor ImD\ImD Proyectos\Proyectos en curso\I072 - TREPA 1 CARA\Ensayo anclajes\Documentación\Imagenes informe\5.1.2.JPG"/>
                    <pic:cNvPicPr>
                      <a:picLocks noChangeAspect="1" noChangeArrowheads="1"/>
                    </pic:cNvPicPr>
                  </pic:nvPicPr>
                  <pic:blipFill>
                    <a:blip r:embed="rId14" cstate="print"/>
                    <a:srcRect l="43084" t="27019" r="38439" b="46240"/>
                    <a:stretch>
                      <a:fillRect/>
                    </a:stretch>
                  </pic:blipFill>
                  <pic:spPr bwMode="auto">
                    <a:xfrm>
                      <a:off x="0" y="0"/>
                      <a:ext cx="1001676" cy="1020726"/>
                    </a:xfrm>
                    <a:prstGeom prst="rect">
                      <a:avLst/>
                    </a:prstGeom>
                    <a:noFill/>
                    <a:ln w="9525">
                      <a:noFill/>
                      <a:miter lim="800000"/>
                      <a:headEnd/>
                      <a:tailEnd/>
                    </a:ln>
                  </pic:spPr>
                </pic:pic>
              </a:graphicData>
            </a:graphic>
          </wp:inline>
        </w:drawing>
      </w:r>
    </w:p>
    <w:p w:rsidR="002F1C9B" w:rsidRDefault="002F1C9B" w:rsidP="002F5856">
      <w:pPr>
        <w:spacing w:after="0"/>
        <w:jc w:val="both"/>
        <w:rPr>
          <w:sz w:val="20"/>
          <w:szCs w:val="20"/>
        </w:rPr>
      </w:pPr>
    </w:p>
    <w:p w:rsidR="002C3A85" w:rsidRDefault="002C3A85" w:rsidP="002F5856">
      <w:pPr>
        <w:spacing w:after="0"/>
        <w:jc w:val="both"/>
        <w:rPr>
          <w:sz w:val="20"/>
          <w:szCs w:val="20"/>
        </w:rPr>
      </w:pPr>
    </w:p>
    <w:p w:rsidR="002F5856" w:rsidRPr="002F1C9B" w:rsidRDefault="004D56B7" w:rsidP="002F5856">
      <w:pPr>
        <w:spacing w:after="0"/>
        <w:jc w:val="both"/>
        <w:rPr>
          <w:sz w:val="20"/>
          <w:szCs w:val="20"/>
        </w:rPr>
      </w:pPr>
      <w:r>
        <w:rPr>
          <w:sz w:val="20"/>
          <w:szCs w:val="20"/>
        </w:rPr>
        <w:t>De la norma ISO 898-1, para M24</w:t>
      </w:r>
      <w:r w:rsidR="004D39FF">
        <w:rPr>
          <w:sz w:val="20"/>
          <w:szCs w:val="20"/>
        </w:rPr>
        <w:t xml:space="preserve"> calidad 8.8</w:t>
      </w:r>
      <w:r w:rsidR="002F5856" w:rsidRPr="002F1C9B">
        <w:rPr>
          <w:sz w:val="20"/>
          <w:szCs w:val="20"/>
        </w:rPr>
        <w:t xml:space="preserve"> tenemos:</w:t>
      </w:r>
    </w:p>
    <w:p w:rsidR="002F5856" w:rsidRPr="002F1C9B" w:rsidRDefault="002F5856" w:rsidP="002F5856">
      <w:pPr>
        <w:spacing w:after="0"/>
        <w:jc w:val="center"/>
        <w:rPr>
          <w:i/>
          <w:sz w:val="20"/>
          <w:szCs w:val="20"/>
        </w:rPr>
      </w:pPr>
    </w:p>
    <w:p w:rsidR="004E7FD4" w:rsidRPr="000F68F7" w:rsidRDefault="002F5856" w:rsidP="004E7FD4">
      <w:pPr>
        <w:spacing w:after="0"/>
        <w:jc w:val="center"/>
        <w:rPr>
          <w:i/>
          <w:sz w:val="20"/>
          <w:szCs w:val="20"/>
          <w:lang w:val="en-US"/>
        </w:rPr>
      </w:pPr>
      <w:r w:rsidRPr="000F68F7">
        <w:rPr>
          <w:i/>
          <w:sz w:val="20"/>
          <w:szCs w:val="20"/>
          <w:lang w:val="en-US"/>
        </w:rPr>
        <w:t>A</w:t>
      </w:r>
      <w:r w:rsidRPr="000F68F7">
        <w:rPr>
          <w:i/>
          <w:sz w:val="20"/>
          <w:szCs w:val="20"/>
          <w:vertAlign w:val="subscript"/>
          <w:lang w:val="en-US"/>
        </w:rPr>
        <w:t>s</w:t>
      </w:r>
      <w:r w:rsidR="009D4A81">
        <w:rPr>
          <w:i/>
          <w:sz w:val="20"/>
          <w:szCs w:val="20"/>
          <w:lang w:val="en-US"/>
        </w:rPr>
        <w:t xml:space="preserve"> = 353</w:t>
      </w:r>
      <w:r w:rsidRPr="000F68F7">
        <w:rPr>
          <w:i/>
          <w:sz w:val="20"/>
          <w:szCs w:val="20"/>
          <w:lang w:val="en-US"/>
        </w:rPr>
        <w:t xml:space="preserve"> mm</w:t>
      </w:r>
      <w:r w:rsidRPr="000F68F7">
        <w:rPr>
          <w:i/>
          <w:sz w:val="20"/>
          <w:szCs w:val="20"/>
          <w:vertAlign w:val="superscript"/>
          <w:lang w:val="en-US"/>
        </w:rPr>
        <w:t>2</w:t>
      </w:r>
    </w:p>
    <w:p w:rsidR="00192B61" w:rsidRPr="009D4A81" w:rsidRDefault="00192B61" w:rsidP="00192B61">
      <w:pPr>
        <w:spacing w:after="0"/>
        <w:jc w:val="center"/>
        <w:rPr>
          <w:b/>
          <w:i/>
          <w:sz w:val="20"/>
          <w:szCs w:val="20"/>
          <w:lang w:val="en-US"/>
        </w:rPr>
      </w:pPr>
      <w:proofErr w:type="spellStart"/>
      <w:r w:rsidRPr="009D4A81">
        <w:rPr>
          <w:b/>
          <w:i/>
          <w:sz w:val="20"/>
          <w:szCs w:val="20"/>
          <w:lang w:val="en-US"/>
        </w:rPr>
        <w:t>N</w:t>
      </w:r>
      <w:r w:rsidRPr="009D4A81">
        <w:rPr>
          <w:b/>
          <w:i/>
          <w:sz w:val="20"/>
          <w:szCs w:val="20"/>
          <w:vertAlign w:val="subscript"/>
          <w:lang w:val="en-US"/>
        </w:rPr>
        <w:t>Rk</w:t>
      </w:r>
      <w:proofErr w:type="gramStart"/>
      <w:r w:rsidRPr="009D4A81">
        <w:rPr>
          <w:b/>
          <w:i/>
          <w:sz w:val="20"/>
          <w:szCs w:val="20"/>
          <w:vertAlign w:val="subscript"/>
          <w:lang w:val="en-US"/>
        </w:rPr>
        <w:t>,s</w:t>
      </w:r>
      <w:proofErr w:type="spellEnd"/>
      <w:proofErr w:type="gramEnd"/>
      <w:r w:rsidRPr="009D4A81">
        <w:rPr>
          <w:i/>
          <w:sz w:val="20"/>
          <w:szCs w:val="20"/>
          <w:lang w:val="en-US"/>
        </w:rPr>
        <w:t xml:space="preserve"> = A</w:t>
      </w:r>
      <w:r w:rsidRPr="009D4A81">
        <w:rPr>
          <w:i/>
          <w:sz w:val="20"/>
          <w:szCs w:val="20"/>
          <w:vertAlign w:val="subscript"/>
          <w:lang w:val="en-US"/>
        </w:rPr>
        <w:t>s</w:t>
      </w:r>
      <w:r w:rsidRPr="009D4A81">
        <w:rPr>
          <w:i/>
          <w:sz w:val="20"/>
          <w:szCs w:val="20"/>
          <w:lang w:val="en-US"/>
        </w:rPr>
        <w:t xml:space="preserve"> · </w:t>
      </w:r>
      <w:proofErr w:type="spellStart"/>
      <w:r w:rsidRPr="009D4A81">
        <w:rPr>
          <w:i/>
          <w:sz w:val="20"/>
          <w:szCs w:val="20"/>
          <w:lang w:val="en-US"/>
        </w:rPr>
        <w:t>f</w:t>
      </w:r>
      <w:r w:rsidRPr="009D4A81">
        <w:rPr>
          <w:i/>
          <w:sz w:val="20"/>
          <w:szCs w:val="20"/>
          <w:vertAlign w:val="subscript"/>
          <w:lang w:val="en-US"/>
        </w:rPr>
        <w:t>u</w:t>
      </w:r>
      <w:r w:rsidR="006D5869" w:rsidRPr="009D4A81">
        <w:rPr>
          <w:i/>
          <w:sz w:val="20"/>
          <w:szCs w:val="20"/>
          <w:vertAlign w:val="subscript"/>
          <w:lang w:val="en-US"/>
        </w:rPr>
        <w:t>k</w:t>
      </w:r>
      <w:proofErr w:type="spellEnd"/>
      <w:r w:rsidR="004D39FF">
        <w:rPr>
          <w:i/>
          <w:sz w:val="20"/>
          <w:szCs w:val="20"/>
          <w:vertAlign w:val="subscript"/>
          <w:lang w:val="en-US"/>
        </w:rPr>
        <w:t xml:space="preserve"> </w:t>
      </w:r>
      <w:r w:rsidR="002F5856" w:rsidRPr="009D4A81">
        <w:rPr>
          <w:i/>
          <w:sz w:val="20"/>
          <w:szCs w:val="20"/>
          <w:lang w:val="en-US"/>
        </w:rPr>
        <w:t xml:space="preserve">= </w:t>
      </w:r>
      <w:r w:rsidR="00C2673E">
        <w:rPr>
          <w:b/>
          <w:i/>
          <w:sz w:val="20"/>
          <w:szCs w:val="20"/>
          <w:lang w:val="en-US"/>
        </w:rPr>
        <w:t xml:space="preserve">282,4 </w:t>
      </w:r>
      <w:proofErr w:type="spellStart"/>
      <w:r w:rsidR="002F5856" w:rsidRPr="009D4A81">
        <w:rPr>
          <w:b/>
          <w:i/>
          <w:sz w:val="20"/>
          <w:szCs w:val="20"/>
          <w:lang w:val="en-US"/>
        </w:rPr>
        <w:t>kN</w:t>
      </w:r>
      <w:proofErr w:type="spellEnd"/>
    </w:p>
    <w:p w:rsidR="00327012" w:rsidRPr="009D4A81" w:rsidRDefault="00327012" w:rsidP="00192B61">
      <w:pPr>
        <w:spacing w:after="0"/>
        <w:jc w:val="center"/>
        <w:rPr>
          <w:b/>
          <w:i/>
          <w:lang w:val="en-US"/>
        </w:rPr>
      </w:pPr>
    </w:p>
    <w:p w:rsidR="00327012" w:rsidRPr="009D4A81" w:rsidRDefault="00327012" w:rsidP="00192B61">
      <w:pPr>
        <w:spacing w:after="0"/>
        <w:jc w:val="center"/>
        <w:rPr>
          <w:b/>
          <w:i/>
          <w:lang w:val="en-US"/>
        </w:rPr>
      </w:pPr>
    </w:p>
    <w:p w:rsidR="002F5856" w:rsidRDefault="002F5856" w:rsidP="002F5856">
      <w:pPr>
        <w:pStyle w:val="Prrafodelista"/>
        <w:numPr>
          <w:ilvl w:val="2"/>
          <w:numId w:val="10"/>
        </w:numPr>
        <w:spacing w:after="0"/>
        <w:jc w:val="both"/>
        <w:rPr>
          <w:b/>
          <w:sz w:val="24"/>
          <w:szCs w:val="24"/>
        </w:rPr>
      </w:pPr>
      <w:r w:rsidRPr="002F5856">
        <w:rPr>
          <w:b/>
          <w:sz w:val="24"/>
          <w:szCs w:val="24"/>
        </w:rPr>
        <w:t xml:space="preserve">Fallo </w:t>
      </w:r>
      <w:r w:rsidR="00155B54">
        <w:rPr>
          <w:b/>
          <w:sz w:val="24"/>
          <w:szCs w:val="24"/>
        </w:rPr>
        <w:t xml:space="preserve">por </w:t>
      </w:r>
      <w:r w:rsidRPr="002F5856">
        <w:rPr>
          <w:b/>
          <w:sz w:val="24"/>
          <w:szCs w:val="24"/>
        </w:rPr>
        <w:t xml:space="preserve">rotura </w:t>
      </w:r>
      <w:r w:rsidR="00155B54">
        <w:rPr>
          <w:b/>
          <w:sz w:val="24"/>
          <w:szCs w:val="24"/>
        </w:rPr>
        <w:t xml:space="preserve">de </w:t>
      </w:r>
      <w:r w:rsidRPr="002F5856">
        <w:rPr>
          <w:b/>
          <w:sz w:val="24"/>
          <w:szCs w:val="24"/>
        </w:rPr>
        <w:t xml:space="preserve">cono </w:t>
      </w:r>
      <w:r w:rsidR="00155B54">
        <w:rPr>
          <w:b/>
          <w:sz w:val="24"/>
          <w:szCs w:val="24"/>
        </w:rPr>
        <w:t xml:space="preserve">de </w:t>
      </w:r>
      <w:r w:rsidRPr="002F5856">
        <w:rPr>
          <w:b/>
          <w:sz w:val="24"/>
          <w:szCs w:val="24"/>
        </w:rPr>
        <w:t>hormigón fisurado y no fisurado</w:t>
      </w:r>
      <w:r w:rsidR="00155B54">
        <w:rPr>
          <w:b/>
          <w:sz w:val="24"/>
          <w:szCs w:val="24"/>
        </w:rPr>
        <w:t xml:space="preserve"> a tracción</w:t>
      </w:r>
    </w:p>
    <w:p w:rsidR="00327012" w:rsidRPr="00327012" w:rsidRDefault="00327012" w:rsidP="00327012">
      <w:pPr>
        <w:spacing w:after="0"/>
        <w:jc w:val="both"/>
        <w:rPr>
          <w:b/>
          <w:sz w:val="24"/>
          <w:szCs w:val="24"/>
        </w:rPr>
      </w:pPr>
    </w:p>
    <w:p w:rsidR="00327012" w:rsidRPr="00327012" w:rsidRDefault="002F6388" w:rsidP="00327012">
      <w:pPr>
        <w:spacing w:after="0"/>
        <w:jc w:val="center"/>
        <w:rPr>
          <w:b/>
          <w:sz w:val="24"/>
          <w:szCs w:val="24"/>
        </w:rPr>
      </w:pPr>
      <w:r>
        <w:rPr>
          <w:b/>
          <w:noProof/>
          <w:sz w:val="24"/>
          <w:szCs w:val="24"/>
          <w:lang w:eastAsia="es-ES"/>
        </w:rPr>
        <w:drawing>
          <wp:inline distT="0" distB="0" distL="0" distR="0">
            <wp:extent cx="1919088" cy="1286539"/>
            <wp:effectExtent l="19050" t="0" r="4962" b="0"/>
            <wp:docPr id="22" name="Imagen 10" descr="\\Server-files\Servidor ImD\ImD Proyectos\Proyectos en curso\I072 - TREPA 1 CARA\Ensayo anclajes\Documentación\Imagenes informe\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ver-files\Servidor ImD\ImD Proyectos\Proyectos en curso\I072 - TREPA 1 CARA\Ensayo anclajes\Documentación\Imagenes informe\5.1.3.JPG"/>
                    <pic:cNvPicPr>
                      <a:picLocks noChangeAspect="1" noChangeArrowheads="1"/>
                    </pic:cNvPicPr>
                  </pic:nvPicPr>
                  <pic:blipFill>
                    <a:blip r:embed="rId15" cstate="print"/>
                    <a:srcRect l="34436" t="29526" r="30105" b="36769"/>
                    <a:stretch>
                      <a:fillRect/>
                    </a:stretch>
                  </pic:blipFill>
                  <pic:spPr bwMode="auto">
                    <a:xfrm>
                      <a:off x="0" y="0"/>
                      <a:ext cx="1919088" cy="1286539"/>
                    </a:xfrm>
                    <a:prstGeom prst="rect">
                      <a:avLst/>
                    </a:prstGeom>
                    <a:noFill/>
                    <a:ln w="9525">
                      <a:noFill/>
                      <a:miter lim="800000"/>
                      <a:headEnd/>
                      <a:tailEnd/>
                    </a:ln>
                  </pic:spPr>
                </pic:pic>
              </a:graphicData>
            </a:graphic>
          </wp:inline>
        </w:drawing>
      </w:r>
    </w:p>
    <w:p w:rsidR="002F5856" w:rsidRPr="002F5856" w:rsidRDefault="002F5856" w:rsidP="002F5856">
      <w:pPr>
        <w:spacing w:after="0"/>
        <w:jc w:val="both"/>
        <w:rPr>
          <w:b/>
          <w:sz w:val="24"/>
          <w:szCs w:val="24"/>
        </w:rPr>
      </w:pPr>
    </w:p>
    <w:p w:rsidR="002F5856" w:rsidRPr="002F1C9B" w:rsidRDefault="002F5856" w:rsidP="002F5856">
      <w:pPr>
        <w:spacing w:after="0"/>
        <w:jc w:val="both"/>
        <w:rPr>
          <w:sz w:val="20"/>
          <w:szCs w:val="20"/>
        </w:rPr>
      </w:pPr>
      <w:r w:rsidRPr="002F1C9B">
        <w:rPr>
          <w:sz w:val="20"/>
          <w:szCs w:val="20"/>
        </w:rPr>
        <w:t xml:space="preserve">La resistencia característica al arrancamiento por cono de hormigón </w:t>
      </w:r>
      <w:r w:rsidR="00842C0A" w:rsidRPr="002F1C9B">
        <w:rPr>
          <w:sz w:val="20"/>
          <w:szCs w:val="20"/>
        </w:rPr>
        <w:t>no debe exceder de</w:t>
      </w:r>
      <w:r w:rsidRPr="002F1C9B">
        <w:rPr>
          <w:sz w:val="20"/>
          <w:szCs w:val="20"/>
        </w:rPr>
        <w:t>:</w:t>
      </w:r>
    </w:p>
    <w:p w:rsidR="002F5856" w:rsidRPr="002F1C9B" w:rsidRDefault="002F5856" w:rsidP="002F5856">
      <w:pPr>
        <w:spacing w:after="0"/>
        <w:jc w:val="both"/>
        <w:rPr>
          <w:sz w:val="20"/>
          <w:szCs w:val="20"/>
        </w:rPr>
      </w:pPr>
    </w:p>
    <w:p w:rsidR="00192B61" w:rsidRPr="002F1C9B" w:rsidRDefault="00BA2EF1" w:rsidP="00192B61">
      <w:pPr>
        <w:spacing w:after="0"/>
        <w:jc w:val="center"/>
        <w:rPr>
          <w:b/>
          <w:i/>
          <w:sz w:val="20"/>
          <w:szCs w:val="20"/>
        </w:rPr>
      </w:pPr>
      <m:oMathPara>
        <m:oMath>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cb</m:t>
              </m:r>
            </m:sub>
          </m:sSub>
          <m:r>
            <m:rPr>
              <m:sty m:val="bi"/>
            </m:rPr>
            <w:rPr>
              <w:rFonts w:ascii="Cambria Math" w:hAnsi="Cambria Math"/>
              <w:sz w:val="20"/>
              <w:szCs w:val="20"/>
            </w:rPr>
            <m:t>=</m:t>
          </m:r>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m:t>
                  </m:r>
                </m:sub>
              </m:sSub>
            </m:num>
            <m:den>
              <m:sSub>
                <m:sSubPr>
                  <m:ctrlPr>
                    <w:rPr>
                      <w:rFonts w:ascii="Cambria Math" w:hAnsi="Cambria Math"/>
                      <w:b/>
                      <w:i/>
                      <w:sz w:val="20"/>
                      <w:szCs w:val="20"/>
                    </w:rPr>
                  </m:ctrlPr>
                </m:sSubPr>
                <m:e>
                  <m:r>
                    <m:rPr>
                      <m:sty m:val="bi"/>
                    </m:rPr>
                    <w:rPr>
                      <w:rFonts w:ascii="Cambria Math" w:hAnsi="Cambria Math"/>
                      <w:sz w:val="20"/>
                      <w:szCs w:val="20"/>
                    </w:rPr>
                    <m:t>A</m:t>
                  </m:r>
                </m:e>
                <m:sub>
                  <m:r>
                    <m:rPr>
                      <m:sty m:val="bi"/>
                    </m:rPr>
                    <w:rPr>
                      <w:rFonts w:ascii="Cambria Math" w:hAnsi="Cambria Math"/>
                      <w:sz w:val="20"/>
                      <w:szCs w:val="20"/>
                    </w:rPr>
                    <m:t>Nco</m:t>
                  </m:r>
                </m:sub>
              </m:sSub>
            </m:den>
          </m:f>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ed,N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c,N</m:t>
              </m:r>
            </m:sub>
          </m:sSub>
          <m:r>
            <m:rPr>
              <m:sty m:val="bi"/>
            </m:rPr>
            <w:rPr>
              <w:rFonts w:ascii="Cambria Math" w:hAnsi="Cambria Math"/>
              <w:sz w:val="20"/>
              <w:szCs w:val="20"/>
            </w:rPr>
            <m:t>·</m:t>
          </m:r>
          <m:sSub>
            <m:sSubPr>
              <m:ctrlPr>
                <w:rPr>
                  <w:rFonts w:ascii="Cambria Math" w:hAnsi="Cambria Math"/>
                  <w:b/>
                  <w:i/>
                  <w:sz w:val="20"/>
                  <w:szCs w:val="20"/>
                </w:rPr>
              </m:ctrlPr>
            </m:sSubPr>
            <m:e>
              <m:r>
                <w:rPr>
                  <w:rFonts w:ascii="Cambria Math" w:hAnsi="Cambria Math" w:cs="Arial"/>
                  <w:sz w:val="20"/>
                  <w:szCs w:val="20"/>
                </w:rPr>
                <m:t>ψ</m:t>
              </m:r>
            </m:e>
            <m:sub>
              <m:r>
                <m:rPr>
                  <m:sty m:val="bi"/>
                </m:rPr>
                <w:rPr>
                  <w:rFonts w:ascii="Cambria Math" w:hAnsi="Cambria Math"/>
                  <w:sz w:val="20"/>
                  <w:szCs w:val="20"/>
                </w:rPr>
                <m:t>cp,N</m:t>
              </m:r>
            </m:sub>
          </m:sSub>
          <m:r>
            <m:rPr>
              <m:sty m:val="bi"/>
            </m:rPr>
            <w:rPr>
              <w:rFonts w:ascii="Cambria Math" w:hAnsi="Cambria Math"/>
              <w:sz w:val="20"/>
              <w:szCs w:val="20"/>
            </w:rPr>
            <m:t>·</m:t>
          </m:r>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b</m:t>
              </m:r>
            </m:sub>
          </m:sSub>
        </m:oMath>
      </m:oMathPara>
    </w:p>
    <w:p w:rsidR="000A0DD2" w:rsidRPr="002F1C9B" w:rsidRDefault="000A0DD2" w:rsidP="00192B61">
      <w:pPr>
        <w:spacing w:after="0"/>
        <w:jc w:val="center"/>
        <w:rPr>
          <w:b/>
          <w:i/>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Se considera el inicio del cono de rotura desde el borde exterior de la placa situada al final del anclaje (</w:t>
      </w:r>
      <w:r w:rsidR="00B0102E">
        <w:rPr>
          <w:rFonts w:cs="Arial"/>
          <w:sz w:val="20"/>
          <w:szCs w:val="20"/>
        </w:rPr>
        <w:t>tirante perdido trepante</w:t>
      </w:r>
      <w:r w:rsidRPr="002F1C9B">
        <w:rPr>
          <w:rFonts w:cs="Arial"/>
          <w:sz w:val="20"/>
          <w:szCs w:val="20"/>
        </w:rPr>
        <w:t>). A pesar</w:t>
      </w:r>
      <w:r w:rsidR="004D39FF">
        <w:rPr>
          <w:rFonts w:cs="Arial"/>
          <w:sz w:val="20"/>
          <w:szCs w:val="20"/>
        </w:rPr>
        <w:t xml:space="preserve"> de</w:t>
      </w:r>
      <w:r w:rsidRPr="002F1C9B">
        <w:rPr>
          <w:rFonts w:cs="Arial"/>
          <w:sz w:val="20"/>
          <w:szCs w:val="20"/>
        </w:rPr>
        <w:t xml:space="preserve"> que según la ACI el perímetro efectivo de inicio de rotura no debería exceder el valor en una sección proyectada hacia fuera más del espesor de la placa desde el borde exterior de la cabeza del anclaje, </w:t>
      </w:r>
      <w:r w:rsidR="00BD2B1B" w:rsidRPr="002F1C9B">
        <w:rPr>
          <w:rFonts w:cs="Arial"/>
          <w:sz w:val="20"/>
          <w:szCs w:val="20"/>
        </w:rPr>
        <w:t>s</w:t>
      </w:r>
      <w:r w:rsidRPr="002F1C9B">
        <w:rPr>
          <w:rFonts w:cs="Arial"/>
          <w:sz w:val="20"/>
          <w:szCs w:val="20"/>
        </w:rPr>
        <w:t>e puede justificar el inicio de rotura en un perímetro mayor debido a los ensayos específicos de anclajes Alsina.</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La formulación tiene en cuenta, tal y como prescribe la ACI, que si el anclaje está afectado por tres o más bordes, es decir, anclaje a menos de (1,5·h</w:t>
      </w:r>
      <w:r w:rsidRPr="002F1C9B">
        <w:rPr>
          <w:rFonts w:cs="Arial"/>
          <w:sz w:val="20"/>
          <w:szCs w:val="20"/>
          <w:vertAlign w:val="subscript"/>
        </w:rPr>
        <w:t>ef</w:t>
      </w:r>
      <w:r w:rsidRPr="00154684">
        <w:rPr>
          <w:rFonts w:cs="Arial"/>
          <w:sz w:val="20"/>
          <w:szCs w:val="20"/>
        </w:rPr>
        <w:t>+ b/2)</w:t>
      </w:r>
      <w:r w:rsidRPr="002F1C9B">
        <w:rPr>
          <w:rFonts w:cs="Arial"/>
          <w:sz w:val="20"/>
          <w:szCs w:val="20"/>
        </w:rPr>
        <w:t xml:space="preserve"> de tres o más bordes (siendo b el ancho de la placa trasera del anclaje), se emplee en todos los cálculos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profundidad equivalente del anclaje, en sustitución de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Se calcula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como dos tercios</w:t>
      </w:r>
      <w:r w:rsidR="004D39FF">
        <w:rPr>
          <w:rFonts w:cs="Arial"/>
          <w:sz w:val="20"/>
          <w:szCs w:val="20"/>
        </w:rPr>
        <w:t xml:space="preserve"> de la distancia máxima a borde</w:t>
      </w:r>
      <w:r w:rsidRPr="002F1C9B">
        <w:rPr>
          <w:rFonts w:cs="Arial"/>
          <w:sz w:val="20"/>
          <w:szCs w:val="20"/>
        </w:rPr>
        <w:t xml:space="preserve"> y</w:t>
      </w:r>
      <w:r w:rsidR="004D39FF">
        <w:rPr>
          <w:rFonts w:cs="Arial"/>
          <w:sz w:val="20"/>
          <w:szCs w:val="20"/>
        </w:rPr>
        <w:t>,</w:t>
      </w:r>
      <w:r w:rsidRPr="002F1C9B">
        <w:rPr>
          <w:rFonts w:cs="Arial"/>
          <w:sz w:val="20"/>
          <w:szCs w:val="20"/>
        </w:rPr>
        <w:t xml:space="preserve"> en nuestro caso</w:t>
      </w:r>
      <w:r w:rsidR="004D39FF">
        <w:rPr>
          <w:rFonts w:cs="Arial"/>
          <w:sz w:val="20"/>
          <w:szCs w:val="20"/>
        </w:rPr>
        <w:t>,</w:t>
      </w:r>
      <w:r w:rsidRPr="002F1C9B">
        <w:rPr>
          <w:rFonts w:cs="Arial"/>
          <w:sz w:val="20"/>
          <w:szCs w:val="20"/>
        </w:rPr>
        <w:t xml:space="preserve"> en el que consideramos que los conos de rotura se inician en la placa,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  (</w:t>
      </w:r>
      <w:proofErr w:type="spellStart"/>
      <w:r w:rsidRPr="002F1C9B">
        <w:rPr>
          <w:rFonts w:cs="Arial"/>
          <w:sz w:val="20"/>
          <w:szCs w:val="20"/>
        </w:rPr>
        <w:t>c</w:t>
      </w:r>
      <w:r w:rsidRPr="002F1C9B">
        <w:rPr>
          <w:rFonts w:cs="Arial"/>
          <w:sz w:val="20"/>
          <w:szCs w:val="20"/>
          <w:vertAlign w:val="subscript"/>
        </w:rPr>
        <w:t>a</w:t>
      </w:r>
      <w:proofErr w:type="gramStart"/>
      <w:r w:rsidRPr="002F1C9B">
        <w:rPr>
          <w:rFonts w:cs="Arial"/>
          <w:sz w:val="20"/>
          <w:szCs w:val="20"/>
          <w:vertAlign w:val="subscript"/>
        </w:rPr>
        <w:t>,</w:t>
      </w:r>
      <w:r w:rsidR="006D5869">
        <w:rPr>
          <w:rFonts w:cs="Arial"/>
          <w:sz w:val="20"/>
          <w:szCs w:val="20"/>
          <w:vertAlign w:val="subscript"/>
        </w:rPr>
        <w:t>max</w:t>
      </w:r>
      <w:proofErr w:type="spellEnd"/>
      <w:proofErr w:type="gramEnd"/>
      <w:r w:rsidRPr="002F1C9B">
        <w:rPr>
          <w:rFonts w:cs="Arial"/>
          <w:sz w:val="20"/>
          <w:szCs w:val="20"/>
        </w:rPr>
        <w:t xml:space="preserve"> – b/2)</w:t>
      </w:r>
      <w:r w:rsidR="006D5869">
        <w:rPr>
          <w:rFonts w:cs="Arial"/>
          <w:sz w:val="20"/>
          <w:szCs w:val="20"/>
        </w:rPr>
        <w:t>/1,5</w:t>
      </w:r>
      <w:r w:rsidRPr="002F1C9B">
        <w:rPr>
          <w:rFonts w:cs="Arial"/>
          <w:sz w:val="20"/>
          <w:szCs w:val="20"/>
        </w:rPr>
        <w:t xml:space="preserve">. </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w:t>
      </w:r>
      <w:r w:rsidR="004D39FF">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del anclaje (en nuestro caso la placa) con un ángulo de </w:t>
      </w:r>
      <w:r w:rsidR="00920100">
        <w:rPr>
          <w:rFonts w:cs="Arial"/>
          <w:sz w:val="20"/>
          <w:szCs w:val="20"/>
        </w:rPr>
        <w:t>55</w:t>
      </w:r>
      <w:r w:rsidR="00920100">
        <w:rPr>
          <w:rFonts w:cs="Arial"/>
          <w:sz w:val="20"/>
          <w:szCs w:val="20"/>
          <w:vertAlign w:val="superscript"/>
        </w:rPr>
        <w:t>o</w:t>
      </w:r>
      <w:r w:rsidRPr="002F1C9B">
        <w:rPr>
          <w:rFonts w:cs="Arial"/>
          <w:sz w:val="20"/>
          <w:szCs w:val="20"/>
        </w:rPr>
        <w:t xml:space="preserve"> respecto al eje del anclaje. Para el caso de conos de anclaje con placa proyectamos la superficie desde el borde exterior de la placa. El área proyectada queda limitada por los bordes existentes en el hormigón (ver </w:t>
      </w:r>
      <w:r w:rsidR="002F1C9B" w:rsidRPr="002F1C9B">
        <w:rPr>
          <w:rFonts w:cs="Arial"/>
          <w:sz w:val="20"/>
          <w:szCs w:val="20"/>
        </w:rPr>
        <w:t xml:space="preserve">figura </w:t>
      </w:r>
      <w:r w:rsidR="002F1C9B">
        <w:rPr>
          <w:rFonts w:cs="Arial"/>
          <w:sz w:val="20"/>
          <w:szCs w:val="20"/>
        </w:rPr>
        <w:t>1</w:t>
      </w:r>
      <w:r w:rsidRPr="002F1C9B">
        <w:rPr>
          <w:rFonts w:cs="Arial"/>
          <w:sz w:val="20"/>
          <w:szCs w:val="20"/>
        </w:rPr>
        <w:t xml:space="preserve"> extraída de la normativa ACI) y tomando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si el anclaje está afectado por tres o más bordes.</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A</w:t>
      </w:r>
      <w:r w:rsidRPr="002F1C9B">
        <w:rPr>
          <w:rFonts w:cs="Arial"/>
          <w:sz w:val="20"/>
          <w:szCs w:val="20"/>
          <w:vertAlign w:val="subscript"/>
        </w:rPr>
        <w:t>NC0</w:t>
      </w:r>
      <w:r w:rsidR="004D39FF">
        <w:rPr>
          <w:rFonts w:cs="Arial"/>
          <w:sz w:val="20"/>
          <w:szCs w:val="20"/>
          <w:vertAlign w:val="subscript"/>
        </w:rPr>
        <w:t xml:space="preserve"> </w:t>
      </w:r>
      <w:r w:rsidR="006D5869">
        <w:rPr>
          <w:rFonts w:cs="Arial"/>
          <w:sz w:val="20"/>
          <w:szCs w:val="20"/>
        </w:rPr>
        <w:t xml:space="preserve">se considera </w:t>
      </w:r>
      <w:r w:rsidRPr="002F1C9B">
        <w:rPr>
          <w:rFonts w:cs="Arial"/>
          <w:sz w:val="20"/>
          <w:szCs w:val="20"/>
        </w:rPr>
        <w:t xml:space="preserve">el área proyectada de la superficie de falla del anclaje que se obtiene proyectando desde el extremo </w:t>
      </w:r>
      <w:r w:rsidR="00BA5E00">
        <w:rPr>
          <w:rFonts w:cs="Arial"/>
          <w:sz w:val="20"/>
          <w:szCs w:val="20"/>
        </w:rPr>
        <w:t>del anclaje con un ángulo de 55</w:t>
      </w:r>
      <w:r w:rsidR="00BA5E00">
        <w:rPr>
          <w:rFonts w:cs="Arial"/>
          <w:sz w:val="20"/>
          <w:szCs w:val="20"/>
          <w:vertAlign w:val="superscript"/>
        </w:rPr>
        <w:t>o</w:t>
      </w:r>
      <w:r w:rsidRPr="002F1C9B">
        <w:rPr>
          <w:rFonts w:cs="Arial"/>
          <w:sz w:val="20"/>
          <w:szCs w:val="20"/>
        </w:rPr>
        <w:t xml:space="preserve"> respecto al eje del anclaje sin considerar ni la presencia de la placa ni las limitaciones de borde, resulta igual a 9·h</w:t>
      </w:r>
      <w:r w:rsidRPr="002F1C9B">
        <w:rPr>
          <w:rFonts w:cs="Arial"/>
          <w:sz w:val="20"/>
          <w:szCs w:val="20"/>
          <w:vertAlign w:val="subscript"/>
        </w:rPr>
        <w:t>ef</w:t>
      </w:r>
      <w:r w:rsidRPr="002F1C9B">
        <w:rPr>
          <w:rFonts w:cs="Arial"/>
          <w:sz w:val="20"/>
          <w:szCs w:val="20"/>
          <w:vertAlign w:val="superscript"/>
        </w:rPr>
        <w:t>2</w:t>
      </w:r>
      <w:r w:rsidRPr="002F1C9B">
        <w:rPr>
          <w:rFonts w:cs="Arial"/>
          <w:sz w:val="20"/>
          <w:szCs w:val="20"/>
        </w:rPr>
        <w:t xml:space="preserve"> siendo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la profundidad del anclaje (o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si procede).</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r w:rsidRPr="002F1C9B">
        <w:rPr>
          <w:rFonts w:cs="Arial"/>
          <w:sz w:val="20"/>
          <w:szCs w:val="20"/>
        </w:rPr>
        <w:t>El factor A</w:t>
      </w:r>
      <w:r w:rsidRPr="002F1C9B">
        <w:rPr>
          <w:rFonts w:cs="Arial"/>
          <w:sz w:val="20"/>
          <w:szCs w:val="20"/>
          <w:vertAlign w:val="subscript"/>
        </w:rPr>
        <w:t xml:space="preserve">NC </w:t>
      </w:r>
      <w:r w:rsidRPr="002F1C9B">
        <w:rPr>
          <w:rFonts w:cs="Arial"/>
          <w:sz w:val="20"/>
          <w:szCs w:val="20"/>
        </w:rPr>
        <w:t>/ A</w:t>
      </w:r>
      <w:r w:rsidRPr="002F1C9B">
        <w:rPr>
          <w:rFonts w:cs="Arial"/>
          <w:sz w:val="20"/>
          <w:szCs w:val="20"/>
          <w:vertAlign w:val="subscript"/>
        </w:rPr>
        <w:t>NC0</w:t>
      </w:r>
      <w:r w:rsidRPr="002F1C9B">
        <w:rPr>
          <w:rFonts w:cs="Arial"/>
          <w:sz w:val="20"/>
          <w:szCs w:val="20"/>
        </w:rPr>
        <w:t xml:space="preserve"> tiene en cuenta la presencia de la placa final del anclaje y las afecciones (o no) de los bordes existentes en el hormigón.</w:t>
      </w:r>
    </w:p>
    <w:p w:rsidR="00BD2B1B" w:rsidRPr="002F1C9B" w:rsidRDefault="00BD2B1B" w:rsidP="000A0DD2">
      <w:pPr>
        <w:spacing w:after="0"/>
        <w:ind w:right="-1"/>
        <w:jc w:val="both"/>
        <w:rPr>
          <w:rFonts w:cs="Arial"/>
          <w:sz w:val="20"/>
          <w:szCs w:val="20"/>
        </w:rPr>
      </w:pPr>
    </w:p>
    <w:p w:rsidR="00BD2B1B" w:rsidRPr="002F1C9B" w:rsidRDefault="00BD2B1B" w:rsidP="00BD2B1B">
      <w:pPr>
        <w:spacing w:after="0"/>
        <w:ind w:right="-1"/>
        <w:jc w:val="center"/>
        <w:rPr>
          <w:rFonts w:cs="Arial"/>
          <w:sz w:val="20"/>
          <w:szCs w:val="20"/>
        </w:rPr>
      </w:pPr>
      <w:r w:rsidRPr="002F1C9B">
        <w:rPr>
          <w:noProof/>
          <w:sz w:val="20"/>
          <w:szCs w:val="20"/>
          <w:lang w:eastAsia="es-ES"/>
        </w:rPr>
        <w:drawing>
          <wp:inline distT="0" distB="0" distL="0" distR="0">
            <wp:extent cx="4810125" cy="4771334"/>
            <wp:effectExtent l="19050" t="0" r="952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cstate="print"/>
                    <a:srcRect l="33023" t="23152" r="33276" b="17204"/>
                    <a:stretch>
                      <a:fillRect/>
                    </a:stretch>
                  </pic:blipFill>
                  <pic:spPr bwMode="auto">
                    <a:xfrm>
                      <a:off x="0" y="0"/>
                      <a:ext cx="4810125" cy="4771334"/>
                    </a:xfrm>
                    <a:prstGeom prst="rect">
                      <a:avLst/>
                    </a:prstGeom>
                    <a:noFill/>
                    <a:ln w="9525">
                      <a:noFill/>
                      <a:miter lim="800000"/>
                      <a:headEnd/>
                      <a:tailEnd/>
                    </a:ln>
                  </pic:spPr>
                </pic:pic>
              </a:graphicData>
            </a:graphic>
          </wp:inline>
        </w:drawing>
      </w:r>
    </w:p>
    <w:p w:rsidR="00BD2B1B" w:rsidRPr="005A0E78" w:rsidRDefault="00BD2B1B" w:rsidP="00BD2B1B">
      <w:pPr>
        <w:spacing w:after="0"/>
        <w:ind w:right="-1"/>
        <w:jc w:val="center"/>
        <w:rPr>
          <w:rFonts w:cs="Arial"/>
          <w:b/>
          <w:i/>
          <w:sz w:val="20"/>
          <w:szCs w:val="20"/>
        </w:rPr>
      </w:pPr>
      <w:r w:rsidRPr="00323FF7">
        <w:rPr>
          <w:b/>
          <w:bCs/>
          <w:i/>
          <w:sz w:val="20"/>
          <w:szCs w:val="20"/>
        </w:rPr>
        <w:t xml:space="preserve">Figura </w:t>
      </w:r>
      <w:r w:rsidR="002F1C9B" w:rsidRPr="00323FF7">
        <w:rPr>
          <w:b/>
          <w:bCs/>
          <w:i/>
          <w:sz w:val="20"/>
          <w:szCs w:val="20"/>
        </w:rPr>
        <w:t>1</w:t>
      </w:r>
      <w:r w:rsidRPr="00323FF7">
        <w:rPr>
          <w:b/>
          <w:bCs/>
          <w:i/>
          <w:sz w:val="20"/>
          <w:szCs w:val="20"/>
        </w:rPr>
        <w:t>:</w:t>
      </w:r>
      <w:r w:rsidRPr="005A0E78">
        <w:rPr>
          <w:b/>
          <w:bCs/>
          <w:i/>
          <w:sz w:val="20"/>
          <w:szCs w:val="20"/>
        </w:rPr>
        <w:t xml:space="preserve"> Obtención de A</w:t>
      </w:r>
      <w:r w:rsidRPr="005A0E78">
        <w:rPr>
          <w:b/>
          <w:bCs/>
          <w:i/>
          <w:sz w:val="20"/>
          <w:szCs w:val="20"/>
          <w:vertAlign w:val="subscript"/>
        </w:rPr>
        <w:t>NC</w:t>
      </w:r>
      <w:r w:rsidRPr="005A0E78">
        <w:rPr>
          <w:b/>
          <w:bCs/>
          <w:i/>
          <w:sz w:val="20"/>
          <w:szCs w:val="20"/>
        </w:rPr>
        <w:t xml:space="preserve"> y A</w:t>
      </w:r>
      <w:r w:rsidRPr="005A0E78">
        <w:rPr>
          <w:b/>
          <w:bCs/>
          <w:i/>
          <w:sz w:val="20"/>
          <w:szCs w:val="20"/>
          <w:vertAlign w:val="subscript"/>
        </w:rPr>
        <w:t>NC0</w:t>
      </w:r>
      <w:r w:rsidRPr="005A0E78">
        <w:rPr>
          <w:b/>
          <w:bCs/>
          <w:i/>
          <w:sz w:val="20"/>
          <w:szCs w:val="20"/>
        </w:rPr>
        <w:t xml:space="preserve"> según la ACI</w:t>
      </w:r>
    </w:p>
    <w:p w:rsidR="00BD2B1B" w:rsidRPr="002F1C9B" w:rsidRDefault="00BD2B1B"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A62A96"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de modificación para los efectos de borde para anclajes</w:t>
      </w:r>
      <w:r w:rsidR="00D43FED" w:rsidRPr="002F1C9B">
        <w:rPr>
          <w:rFonts w:cs="Arial"/>
          <w:sz w:val="20"/>
          <w:szCs w:val="20"/>
        </w:rPr>
        <w:t xml:space="preserve"> a tracción</w:t>
      </w:r>
      <w:r w:rsidRPr="002F1C9B">
        <w:rPr>
          <w:rFonts w:cs="Arial"/>
          <w:sz w:val="20"/>
          <w:szCs w:val="20"/>
        </w:rPr>
        <w:t xml:space="preserve">, </w:t>
      </w:r>
      <w:proofErr w:type="spellStart"/>
      <w:r w:rsidRPr="002F1C9B">
        <w:rPr>
          <w:rFonts w:cs="Arial"/>
          <w:sz w:val="20"/>
          <w:szCs w:val="20"/>
        </w:rPr>
        <w:t>ψ</w:t>
      </w:r>
      <w:r w:rsidRPr="002F1C9B">
        <w:rPr>
          <w:rFonts w:cs="Arial"/>
          <w:sz w:val="20"/>
          <w:szCs w:val="20"/>
          <w:vertAlign w:val="subscript"/>
        </w:rPr>
        <w:t>ed</w:t>
      </w:r>
      <w:proofErr w:type="gramStart"/>
      <w:r w:rsidRPr="002F1C9B">
        <w:rPr>
          <w:rFonts w:cs="Arial"/>
          <w:sz w:val="20"/>
          <w:szCs w:val="20"/>
          <w:vertAlign w:val="subscript"/>
        </w:rPr>
        <w:t>,N</w:t>
      </w:r>
      <w:proofErr w:type="spellEnd"/>
      <w:proofErr w:type="gramEnd"/>
      <w:r w:rsidRPr="002F1C9B">
        <w:rPr>
          <w:rFonts w:cs="Arial"/>
          <w:sz w:val="20"/>
          <w:szCs w:val="20"/>
        </w:rPr>
        <w:t>,</w:t>
      </w:r>
      <w:r w:rsidR="000A0DD2" w:rsidRPr="002F1C9B">
        <w:rPr>
          <w:rFonts w:cs="Arial"/>
          <w:sz w:val="20"/>
          <w:szCs w:val="20"/>
        </w:rPr>
        <w:t xml:space="preserve"> (también incorporando a la formulación la placa del anclaje)</w:t>
      </w:r>
      <w:r w:rsidR="00D43FED" w:rsidRPr="002F1C9B">
        <w:rPr>
          <w:rFonts w:cs="Arial"/>
          <w:sz w:val="20"/>
          <w:szCs w:val="20"/>
        </w:rPr>
        <w:t>, se obtiene como</w:t>
      </w:r>
      <w:r w:rsidR="000A0DD2" w:rsidRPr="002F1C9B">
        <w:rPr>
          <w:rFonts w:cs="Arial"/>
          <w:sz w:val="20"/>
          <w:szCs w:val="20"/>
        </w:rPr>
        <w:t>:</w:t>
      </w:r>
    </w:p>
    <w:p w:rsidR="000A0DD2" w:rsidRPr="002F1C9B" w:rsidRDefault="000A0DD2" w:rsidP="000A0DD2">
      <w:pPr>
        <w:spacing w:after="0"/>
        <w:ind w:right="-1"/>
        <w:jc w:val="both"/>
        <w:rPr>
          <w:rFonts w:cs="Arial"/>
          <w:sz w:val="20"/>
          <w:szCs w:val="20"/>
        </w:rPr>
      </w:pPr>
      <w:r w:rsidRPr="002F1C9B">
        <w:rPr>
          <w:rFonts w:cs="Arial"/>
          <w:sz w:val="20"/>
          <w:szCs w:val="20"/>
        </w:rPr>
        <w:tab/>
      </w: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ed,</w:t>
      </w:r>
      <w:proofErr w:type="gramEnd"/>
      <w:r w:rsidRPr="002F1C9B">
        <w:rPr>
          <w:rFonts w:cs="Arial"/>
          <w:sz w:val="20"/>
          <w:szCs w:val="20"/>
          <w:vertAlign w:val="subscript"/>
        </w:rPr>
        <w:t>N</w:t>
      </w:r>
      <w:proofErr w:type="spellEnd"/>
      <w:r w:rsidRPr="002F1C9B">
        <w:rPr>
          <w:rFonts w:cs="Arial"/>
          <w:sz w:val="20"/>
          <w:szCs w:val="20"/>
        </w:rPr>
        <w:t xml:space="preserve"> = 1,00 </w:t>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r>
      <w:r w:rsidRPr="002F1C9B">
        <w:rPr>
          <w:rFonts w:cs="Arial"/>
          <w:sz w:val="20"/>
          <w:szCs w:val="20"/>
        </w:rPr>
        <w:tab/>
        <w:t xml:space="preserve">si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 xml:space="preserve"> ≥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/2)</w:t>
      </w: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ed,</w:t>
      </w:r>
      <w:proofErr w:type="gramEnd"/>
      <w:r w:rsidRPr="002F1C9B">
        <w:rPr>
          <w:rFonts w:cs="Arial"/>
          <w:sz w:val="20"/>
          <w:szCs w:val="20"/>
          <w:vertAlign w:val="subscript"/>
        </w:rPr>
        <w:t>N</w:t>
      </w:r>
      <w:proofErr w:type="spellEnd"/>
      <w:r w:rsidRPr="002F1C9B">
        <w:rPr>
          <w:rFonts w:cs="Arial"/>
          <w:sz w:val="20"/>
          <w:szCs w:val="20"/>
        </w:rPr>
        <w:t xml:space="preserve"> = 0,70 + 0,30·(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 xml:space="preserve"> /(1.5·h</w:t>
      </w:r>
      <w:r w:rsidRPr="002F1C9B">
        <w:rPr>
          <w:rFonts w:cs="Arial"/>
          <w:sz w:val="20"/>
          <w:szCs w:val="20"/>
          <w:vertAlign w:val="subscript"/>
        </w:rPr>
        <w:t>ef</w:t>
      </w:r>
      <w:r w:rsidR="006D5869">
        <w:rPr>
          <w:rFonts w:cs="Arial"/>
          <w:sz w:val="20"/>
          <w:szCs w:val="20"/>
        </w:rPr>
        <w:t xml:space="preserve"> + b</w:t>
      </w:r>
      <w:r w:rsidRPr="002F1C9B">
        <w:rPr>
          <w:rFonts w:cs="Arial"/>
          <w:sz w:val="20"/>
          <w:szCs w:val="20"/>
        </w:rPr>
        <w:t xml:space="preserve">/2)) </w:t>
      </w:r>
      <w:r w:rsidRPr="002F1C9B">
        <w:rPr>
          <w:rFonts w:cs="Arial"/>
          <w:sz w:val="20"/>
          <w:szCs w:val="20"/>
        </w:rPr>
        <w:tab/>
      </w:r>
      <w:r w:rsidR="002F1C9B">
        <w:rPr>
          <w:rFonts w:cs="Arial"/>
          <w:sz w:val="20"/>
          <w:szCs w:val="20"/>
        </w:rPr>
        <w:tab/>
      </w:r>
      <w:r w:rsidRPr="002F1C9B">
        <w:rPr>
          <w:rFonts w:cs="Arial"/>
          <w:sz w:val="20"/>
          <w:szCs w:val="20"/>
        </w:rPr>
        <w:t xml:space="preserve">si </w:t>
      </w:r>
      <w:proofErr w:type="spellStart"/>
      <w:r w:rsidRPr="002F1C9B">
        <w:rPr>
          <w:rFonts w:cs="Arial"/>
          <w:sz w:val="20"/>
          <w:szCs w:val="20"/>
        </w:rPr>
        <w:t>c</w:t>
      </w:r>
      <w:r w:rsidRPr="002F1C9B">
        <w:rPr>
          <w:rFonts w:cs="Arial"/>
          <w:sz w:val="20"/>
          <w:szCs w:val="20"/>
          <w:vertAlign w:val="subscript"/>
        </w:rPr>
        <w:t>a,mín</w:t>
      </w:r>
      <w:proofErr w:type="spellEnd"/>
      <w:r w:rsidRPr="002F1C9B">
        <w:rPr>
          <w:rFonts w:cs="Arial"/>
          <w:sz w:val="20"/>
          <w:szCs w:val="20"/>
        </w:rPr>
        <w:t>&lt; (1.5·h</w:t>
      </w:r>
      <w:r w:rsidRPr="002F1C9B">
        <w:rPr>
          <w:rFonts w:cs="Arial"/>
          <w:sz w:val="20"/>
          <w:szCs w:val="20"/>
          <w:vertAlign w:val="subscript"/>
        </w:rPr>
        <w:t xml:space="preserve">ef </w:t>
      </w:r>
      <w:r w:rsidR="006D5869">
        <w:rPr>
          <w:rFonts w:cs="Arial"/>
          <w:sz w:val="20"/>
          <w:szCs w:val="20"/>
        </w:rPr>
        <w:t>+ b</w:t>
      </w:r>
      <w:r w:rsidRPr="002F1C9B">
        <w:rPr>
          <w:rFonts w:cs="Arial"/>
          <w:sz w:val="20"/>
          <w:szCs w:val="20"/>
        </w:rPr>
        <w:t>/2)</w:t>
      </w:r>
    </w:p>
    <w:p w:rsidR="00D43FED" w:rsidRPr="002F1C9B" w:rsidRDefault="00D43FED" w:rsidP="000A0DD2">
      <w:pPr>
        <w:spacing w:after="0"/>
        <w:ind w:right="-1" w:firstLine="708"/>
        <w:jc w:val="both"/>
        <w:rPr>
          <w:rFonts w:cs="Arial"/>
          <w:sz w:val="20"/>
          <w:szCs w:val="20"/>
        </w:rPr>
      </w:pPr>
    </w:p>
    <w:p w:rsidR="00D43FED" w:rsidRPr="002F1C9B" w:rsidRDefault="00D43FED" w:rsidP="00D43FED">
      <w:pPr>
        <w:spacing w:after="0"/>
        <w:ind w:right="-1" w:firstLine="708"/>
        <w:jc w:val="center"/>
        <w:rPr>
          <w:rFonts w:cs="Arial"/>
          <w:b/>
          <w:sz w:val="20"/>
          <w:szCs w:val="20"/>
        </w:rPr>
      </w:pPr>
      <w:proofErr w:type="spellStart"/>
      <w:proofErr w:type="gramStart"/>
      <w:r w:rsidRPr="002F1C9B">
        <w:rPr>
          <w:rFonts w:cs="Arial"/>
          <w:b/>
          <w:sz w:val="20"/>
          <w:szCs w:val="20"/>
        </w:rPr>
        <w:t>ψ</w:t>
      </w:r>
      <w:r w:rsidRPr="002F1C9B">
        <w:rPr>
          <w:rFonts w:cs="Arial"/>
          <w:b/>
          <w:sz w:val="20"/>
          <w:szCs w:val="20"/>
          <w:vertAlign w:val="subscript"/>
        </w:rPr>
        <w:t>ed,</w:t>
      </w:r>
      <w:proofErr w:type="gramEnd"/>
      <w:r w:rsidRPr="002F1C9B">
        <w:rPr>
          <w:rFonts w:cs="Arial"/>
          <w:b/>
          <w:sz w:val="20"/>
          <w:szCs w:val="20"/>
          <w:vertAlign w:val="subscript"/>
        </w:rPr>
        <w:t>N</w:t>
      </w:r>
      <w:proofErr w:type="spellEnd"/>
      <w:r w:rsidR="004D39FF">
        <w:rPr>
          <w:rFonts w:cs="Arial"/>
          <w:b/>
          <w:sz w:val="20"/>
          <w:szCs w:val="20"/>
          <w:vertAlign w:val="subscript"/>
        </w:rPr>
        <w:t xml:space="preserve"> </w:t>
      </w:r>
      <w:r w:rsidRPr="002F1C9B">
        <w:rPr>
          <w:rFonts w:cs="Arial"/>
          <w:b/>
          <w:sz w:val="20"/>
          <w:szCs w:val="20"/>
        </w:rPr>
        <w:t xml:space="preserve">= </w:t>
      </w:r>
      <w:bookmarkStart w:id="18" w:name="coefedn"/>
      <w:r w:rsidR="00025C89" w:rsidRPr="00333F61">
        <w:rPr>
          <w:rFonts w:cs="Arial"/>
          <w:b/>
          <w:sz w:val="20"/>
          <w:szCs w:val="20"/>
        </w:rPr>
        <w:fldChar w:fldCharType="begin">
          <w:ffData>
            <w:name w:val="coefedn"/>
            <w:enabled/>
            <w:calcOnExit w:val="0"/>
            <w:textInput/>
          </w:ffData>
        </w:fldChar>
      </w:r>
      <w:r w:rsidR="00255C59" w:rsidRPr="00333F61">
        <w:rPr>
          <w:rFonts w:cs="Arial"/>
          <w:b/>
          <w:sz w:val="20"/>
          <w:szCs w:val="20"/>
        </w:rPr>
        <w:instrText xml:space="preserve"> FORMTEXT </w:instrText>
      </w:r>
      <w:r w:rsidR="00025C89" w:rsidRPr="00333F61">
        <w:rPr>
          <w:rFonts w:cs="Arial"/>
          <w:b/>
          <w:sz w:val="20"/>
          <w:szCs w:val="20"/>
        </w:rPr>
      </w:r>
      <w:r w:rsidR="00025C89"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25C89" w:rsidRPr="00333F61">
        <w:rPr>
          <w:rFonts w:cs="Arial"/>
          <w:b/>
          <w:sz w:val="20"/>
          <w:szCs w:val="20"/>
        </w:rPr>
        <w:fldChar w:fldCharType="end"/>
      </w:r>
      <w:bookmarkEnd w:id="18"/>
    </w:p>
    <w:p w:rsidR="00D43FED" w:rsidRPr="002F1C9B" w:rsidRDefault="00D43FED" w:rsidP="000A0DD2">
      <w:pPr>
        <w:spacing w:after="0"/>
        <w:ind w:right="-1" w:firstLine="708"/>
        <w:jc w:val="both"/>
        <w:rPr>
          <w:rFonts w:cs="Arial"/>
          <w:sz w:val="20"/>
          <w:szCs w:val="20"/>
        </w:rPr>
      </w:pPr>
    </w:p>
    <w:p w:rsidR="000A0DD2" w:rsidRPr="002F1C9B" w:rsidRDefault="000A0DD2"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 xml:space="preserve">El </w:t>
      </w:r>
      <w:r w:rsidR="000A0DD2" w:rsidRPr="002F1C9B">
        <w:rPr>
          <w:rFonts w:cs="Arial"/>
          <w:sz w:val="20"/>
          <w:szCs w:val="20"/>
        </w:rPr>
        <w:t>factor que considera el estado fisurado (o no) del hormigón en la zona del anclaje</w:t>
      </w:r>
      <w:r w:rsidRPr="002F1C9B">
        <w:rPr>
          <w:rFonts w:cs="Arial"/>
          <w:sz w:val="20"/>
          <w:szCs w:val="20"/>
        </w:rPr>
        <w:t xml:space="preserve">, </w:t>
      </w:r>
      <w:proofErr w:type="spellStart"/>
      <w:r w:rsidRPr="002F1C9B">
        <w:rPr>
          <w:rFonts w:cs="Arial"/>
          <w:sz w:val="20"/>
          <w:szCs w:val="20"/>
        </w:rPr>
        <w:t>ψ</w:t>
      </w:r>
      <w:r w:rsidRPr="002F1C9B">
        <w:rPr>
          <w:rFonts w:cs="Arial"/>
          <w:sz w:val="20"/>
          <w:szCs w:val="20"/>
          <w:vertAlign w:val="subscript"/>
        </w:rPr>
        <w:t>c</w:t>
      </w:r>
      <w:proofErr w:type="gramStart"/>
      <w:r w:rsidRPr="002F1C9B">
        <w:rPr>
          <w:rFonts w:cs="Arial"/>
          <w:sz w:val="20"/>
          <w:szCs w:val="20"/>
          <w:vertAlign w:val="subscript"/>
        </w:rPr>
        <w:t>,N</w:t>
      </w:r>
      <w:proofErr w:type="spellEnd"/>
      <w:proofErr w:type="gramEnd"/>
      <w:r w:rsidR="00920100">
        <w:rPr>
          <w:rFonts w:cs="Arial"/>
          <w:sz w:val="20"/>
          <w:szCs w:val="20"/>
        </w:rPr>
        <w:t>,</w:t>
      </w:r>
      <w:r w:rsidR="000A0DD2" w:rsidRPr="002F1C9B">
        <w:rPr>
          <w:rFonts w:cs="Arial"/>
          <w:sz w:val="20"/>
          <w:szCs w:val="20"/>
        </w:rPr>
        <w:t xml:space="preserve"> para el nivel de cargas de servicio obtenido para anclajes pre-instalados </w:t>
      </w:r>
      <w:r w:rsidRPr="002F1C9B">
        <w:rPr>
          <w:rFonts w:cs="Arial"/>
          <w:sz w:val="20"/>
          <w:szCs w:val="20"/>
        </w:rPr>
        <w:t>es</w:t>
      </w:r>
      <w:r w:rsidR="000A0DD2" w:rsidRPr="002F1C9B">
        <w:rPr>
          <w:rFonts w:cs="Arial"/>
          <w:sz w:val="20"/>
          <w:szCs w:val="20"/>
        </w:rPr>
        <w:t>:</w:t>
      </w:r>
    </w:p>
    <w:p w:rsidR="000A0DD2" w:rsidRPr="002F1C9B" w:rsidRDefault="000A0DD2" w:rsidP="000A0DD2">
      <w:pPr>
        <w:spacing w:after="0"/>
        <w:ind w:right="-1" w:firstLine="708"/>
        <w:jc w:val="both"/>
        <w:rPr>
          <w:rFonts w:cs="Arial"/>
          <w:sz w:val="20"/>
          <w:szCs w:val="20"/>
        </w:rPr>
      </w:pPr>
    </w:p>
    <w:p w:rsidR="000A0DD2" w:rsidRPr="002F1C9B" w:rsidRDefault="000A0DD2" w:rsidP="000A0DD2">
      <w:pPr>
        <w:spacing w:after="0"/>
        <w:ind w:right="-1" w:firstLine="708"/>
        <w:jc w:val="both"/>
        <w:rPr>
          <w:rFonts w:cs="Arial"/>
          <w:sz w:val="20"/>
          <w:szCs w:val="20"/>
        </w:rPr>
      </w:pPr>
      <w:proofErr w:type="spellStart"/>
      <w:proofErr w:type="gramStart"/>
      <w:r w:rsidRPr="002F1C9B">
        <w:rPr>
          <w:rFonts w:cs="Arial"/>
          <w:b/>
          <w:sz w:val="20"/>
          <w:szCs w:val="20"/>
        </w:rPr>
        <w:t>ψ</w:t>
      </w:r>
      <w:r w:rsidRPr="002F1C9B">
        <w:rPr>
          <w:rFonts w:cs="Arial"/>
          <w:b/>
          <w:sz w:val="20"/>
          <w:szCs w:val="20"/>
          <w:vertAlign w:val="subscript"/>
        </w:rPr>
        <w:t>c,</w:t>
      </w:r>
      <w:proofErr w:type="gramEnd"/>
      <w:r w:rsidRPr="002F1C9B">
        <w:rPr>
          <w:rFonts w:cs="Arial"/>
          <w:b/>
          <w:sz w:val="20"/>
          <w:szCs w:val="20"/>
          <w:vertAlign w:val="subscript"/>
        </w:rPr>
        <w:t>N</w:t>
      </w:r>
      <w:proofErr w:type="spellEnd"/>
      <w:r w:rsidRPr="002F1C9B">
        <w:rPr>
          <w:rFonts w:cs="Arial"/>
          <w:b/>
          <w:sz w:val="20"/>
          <w:szCs w:val="20"/>
        </w:rPr>
        <w:t xml:space="preserve"> = 1,00</w:t>
      </w:r>
      <w:r w:rsidRPr="002F1C9B">
        <w:rPr>
          <w:rFonts w:cs="Arial"/>
          <w:sz w:val="20"/>
          <w:szCs w:val="20"/>
        </w:rPr>
        <w:tab/>
        <w:t>para hormigón fisurado</w:t>
      </w:r>
    </w:p>
    <w:p w:rsidR="000A0DD2" w:rsidRPr="002F1C9B" w:rsidRDefault="000A0DD2" w:rsidP="000A0DD2">
      <w:pPr>
        <w:spacing w:after="0"/>
        <w:ind w:right="-1"/>
        <w:jc w:val="both"/>
        <w:rPr>
          <w:rFonts w:cs="Arial"/>
          <w:sz w:val="20"/>
          <w:szCs w:val="20"/>
        </w:rPr>
      </w:pPr>
    </w:p>
    <w:p w:rsidR="000A0DD2" w:rsidRPr="002F1C9B" w:rsidRDefault="000A0DD2" w:rsidP="000A0DD2">
      <w:pPr>
        <w:spacing w:after="0"/>
        <w:ind w:right="-1"/>
        <w:jc w:val="both"/>
        <w:rPr>
          <w:rFonts w:cs="Arial"/>
          <w:sz w:val="20"/>
          <w:szCs w:val="20"/>
        </w:rPr>
      </w:pPr>
      <w:proofErr w:type="spellStart"/>
      <w:proofErr w:type="gramStart"/>
      <w:r w:rsidRPr="002F1C9B">
        <w:rPr>
          <w:rFonts w:cs="Arial"/>
          <w:sz w:val="20"/>
          <w:szCs w:val="20"/>
        </w:rPr>
        <w:t>ψ</w:t>
      </w:r>
      <w:r w:rsidRPr="002F1C9B">
        <w:rPr>
          <w:rFonts w:cs="Arial"/>
          <w:sz w:val="20"/>
          <w:szCs w:val="20"/>
          <w:vertAlign w:val="subscript"/>
        </w:rPr>
        <w:t>cp,</w:t>
      </w:r>
      <w:proofErr w:type="gramEnd"/>
      <w:r w:rsidRPr="002F1C9B">
        <w:rPr>
          <w:rFonts w:cs="Arial"/>
          <w:sz w:val="20"/>
          <w:szCs w:val="20"/>
          <w:vertAlign w:val="subscript"/>
        </w:rPr>
        <w:t>N</w:t>
      </w:r>
      <w:proofErr w:type="spellEnd"/>
      <w:r w:rsidR="004D39FF">
        <w:rPr>
          <w:rFonts w:cs="Arial"/>
          <w:sz w:val="20"/>
          <w:szCs w:val="20"/>
          <w:vertAlign w:val="subscript"/>
        </w:rPr>
        <w:t xml:space="preserve"> </w:t>
      </w:r>
      <w:r w:rsidR="00A45AFC">
        <w:rPr>
          <w:rFonts w:cs="Arial"/>
          <w:sz w:val="20"/>
          <w:szCs w:val="20"/>
          <w:vertAlign w:val="subscript"/>
        </w:rPr>
        <w:t xml:space="preserve"> </w:t>
      </w:r>
      <w:r w:rsidR="00D43FED" w:rsidRPr="002F1C9B">
        <w:rPr>
          <w:rFonts w:cs="Arial"/>
          <w:sz w:val="20"/>
          <w:szCs w:val="20"/>
        </w:rPr>
        <w:t xml:space="preserve">es el </w:t>
      </w:r>
      <w:r w:rsidRPr="002F1C9B">
        <w:rPr>
          <w:rFonts w:cs="Arial"/>
          <w:sz w:val="20"/>
          <w:szCs w:val="20"/>
        </w:rPr>
        <w:t>factor de modificación para anclajes post-instalados que co</w:t>
      </w:r>
      <w:r w:rsidR="00D43FED" w:rsidRPr="002F1C9B">
        <w:rPr>
          <w:rFonts w:cs="Arial"/>
          <w:sz w:val="20"/>
          <w:szCs w:val="20"/>
        </w:rPr>
        <w:t>ntrola problemas de hendimiento. E</w:t>
      </w:r>
      <w:r w:rsidRPr="002F1C9B">
        <w:rPr>
          <w:rFonts w:cs="Arial"/>
          <w:sz w:val="20"/>
          <w:szCs w:val="20"/>
        </w:rPr>
        <w:t>n nuestro caso, al tratarse de anclajes pre-instalados</w:t>
      </w:r>
      <w:r w:rsidR="004D39FF">
        <w:rPr>
          <w:rFonts w:cs="Arial"/>
          <w:sz w:val="20"/>
          <w:szCs w:val="20"/>
        </w:rPr>
        <w:t>,</w:t>
      </w:r>
      <w:r w:rsidRPr="002F1C9B">
        <w:rPr>
          <w:rFonts w:cs="Arial"/>
          <w:sz w:val="20"/>
          <w:szCs w:val="20"/>
        </w:rPr>
        <w:t xml:space="preserve"> la normativa indica que </w:t>
      </w:r>
      <w:proofErr w:type="spellStart"/>
      <w:r w:rsidRPr="002F1C9B">
        <w:rPr>
          <w:rFonts w:cs="Arial"/>
          <w:b/>
          <w:sz w:val="20"/>
          <w:szCs w:val="20"/>
        </w:rPr>
        <w:t>ψ</w:t>
      </w:r>
      <w:r w:rsidRPr="002F1C9B">
        <w:rPr>
          <w:rFonts w:cs="Arial"/>
          <w:b/>
          <w:sz w:val="20"/>
          <w:szCs w:val="20"/>
          <w:vertAlign w:val="subscript"/>
        </w:rPr>
        <w:t>cp</w:t>
      </w:r>
      <w:proofErr w:type="gramStart"/>
      <w:r w:rsidRPr="002F1C9B">
        <w:rPr>
          <w:rFonts w:cs="Arial"/>
          <w:b/>
          <w:sz w:val="20"/>
          <w:szCs w:val="20"/>
          <w:vertAlign w:val="subscript"/>
        </w:rPr>
        <w:t>,N</w:t>
      </w:r>
      <w:proofErr w:type="spellEnd"/>
      <w:proofErr w:type="gramEnd"/>
      <w:r w:rsidRPr="002F1C9B">
        <w:rPr>
          <w:rFonts w:cs="Arial"/>
          <w:b/>
          <w:sz w:val="20"/>
          <w:szCs w:val="20"/>
        </w:rPr>
        <w:t xml:space="preserve"> = 1,00</w:t>
      </w:r>
      <w:r w:rsidRPr="002F1C9B">
        <w:rPr>
          <w:rFonts w:cs="Arial"/>
          <w:sz w:val="20"/>
          <w:szCs w:val="20"/>
        </w:rPr>
        <w:t>.</w:t>
      </w:r>
    </w:p>
    <w:p w:rsidR="00D43FED" w:rsidRPr="002F1C9B" w:rsidRDefault="00D43FED" w:rsidP="000A0DD2">
      <w:pPr>
        <w:spacing w:after="0"/>
        <w:ind w:right="-1"/>
        <w:jc w:val="both"/>
        <w:rPr>
          <w:rFonts w:cs="Arial"/>
          <w:sz w:val="20"/>
          <w:szCs w:val="20"/>
        </w:rPr>
      </w:pPr>
    </w:p>
    <w:p w:rsidR="00D43FED" w:rsidRPr="002F1C9B" w:rsidRDefault="00D43FED" w:rsidP="000A0DD2">
      <w:pPr>
        <w:spacing w:after="0"/>
        <w:ind w:right="-1"/>
        <w:jc w:val="both"/>
        <w:rPr>
          <w:rFonts w:cs="Arial"/>
          <w:sz w:val="20"/>
          <w:szCs w:val="20"/>
        </w:rPr>
      </w:pPr>
      <w:r w:rsidRPr="002F1C9B">
        <w:rPr>
          <w:rFonts w:cs="Arial"/>
          <w:sz w:val="20"/>
          <w:szCs w:val="20"/>
        </w:rPr>
        <w:lastRenderedPageBreak/>
        <w:t xml:space="preserve">La </w:t>
      </w:r>
      <w:r w:rsidR="000A0DD2" w:rsidRPr="002F1C9B">
        <w:rPr>
          <w:rFonts w:cs="Arial"/>
          <w:sz w:val="20"/>
          <w:szCs w:val="20"/>
        </w:rPr>
        <w:t>resistencia básica de arrancamiento del hormigón</w:t>
      </w:r>
      <w:r w:rsidRPr="002F1C9B">
        <w:rPr>
          <w:rFonts w:cs="Arial"/>
          <w:sz w:val="20"/>
          <w:szCs w:val="20"/>
        </w:rPr>
        <w:t xml:space="preserve">, </w:t>
      </w:r>
      <w:proofErr w:type="spellStart"/>
      <w:r w:rsidRPr="002F1C9B">
        <w:rPr>
          <w:rFonts w:cs="Arial"/>
          <w:sz w:val="20"/>
          <w:szCs w:val="20"/>
        </w:rPr>
        <w:t>N</w:t>
      </w:r>
      <w:r w:rsidRPr="002F1C9B">
        <w:rPr>
          <w:rFonts w:cs="Arial"/>
          <w:sz w:val="20"/>
          <w:szCs w:val="20"/>
          <w:vertAlign w:val="subscript"/>
        </w:rPr>
        <w:t>b</w:t>
      </w:r>
      <w:proofErr w:type="gramStart"/>
      <w:r w:rsidRPr="002F1C9B">
        <w:rPr>
          <w:rFonts w:cs="Arial"/>
          <w:sz w:val="20"/>
          <w:szCs w:val="20"/>
        </w:rPr>
        <w:t>,se</w:t>
      </w:r>
      <w:proofErr w:type="spellEnd"/>
      <w:proofErr w:type="gramEnd"/>
      <w:r w:rsidRPr="002F1C9B">
        <w:rPr>
          <w:rFonts w:cs="Arial"/>
          <w:sz w:val="20"/>
          <w:szCs w:val="20"/>
        </w:rPr>
        <w:t xml:space="preserve"> obtiene como:</w:t>
      </w:r>
    </w:p>
    <w:p w:rsidR="00D43FED" w:rsidRPr="002F1C9B" w:rsidRDefault="000A0DD2" w:rsidP="00D43FED">
      <w:pPr>
        <w:spacing w:after="0"/>
        <w:jc w:val="both"/>
        <w:rPr>
          <w:sz w:val="20"/>
          <w:szCs w:val="20"/>
        </w:rPr>
      </w:pPr>
      <w:r>
        <w:rPr>
          <w:rFonts w:ascii="Cambria Math" w:hAnsi="Cambria Math"/>
          <w:sz w:val="20"/>
          <w:szCs w:val="20"/>
        </w:rPr>
        <w:br/>
      </w:r>
      <m:oMathPara>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c</m:t>
              </m:r>
            </m:sub>
          </m:sSub>
          <m:r>
            <w:rPr>
              <w:rFonts w:ascii="Cambria Math" w:hAnsi="Cambria Math"/>
              <w:sz w:val="20"/>
              <w:szCs w:val="20"/>
            </w:rPr>
            <m:t>·</m:t>
          </m:r>
          <m:rad>
            <m:radPr>
              <m:degHide m:val="1"/>
              <m:ctrlPr>
                <w:rPr>
                  <w:rFonts w:ascii="Cambria Math" w:hAnsi="Cambria Math"/>
                  <w:i/>
                  <w:sz w:val="20"/>
                  <w:szCs w:val="20"/>
                </w:rPr>
              </m:ctrlPr>
            </m:radPr>
            <m:deg/>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ck,cyl</m:t>
                  </m:r>
                </m:sub>
              </m:sSub>
            </m:e>
          </m:ra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ef</m:t>
              </m:r>
            </m:sub>
            <m:sup>
              <m:r>
                <w:rPr>
                  <w:rFonts w:ascii="Cambria Math" w:hAnsi="Cambria Math"/>
                  <w:sz w:val="20"/>
                  <w:szCs w:val="20"/>
                </w:rPr>
                <m:t>1,5</m:t>
              </m:r>
            </m:sup>
          </m:sSubSup>
        </m:oMath>
      </m:oMathPara>
    </w:p>
    <w:p w:rsidR="00D43FED" w:rsidRPr="002F1C9B" w:rsidRDefault="00D43FED" w:rsidP="00D43FED">
      <w:pPr>
        <w:spacing w:after="0"/>
        <w:jc w:val="both"/>
        <w:rPr>
          <w:sz w:val="20"/>
          <w:szCs w:val="20"/>
        </w:rPr>
      </w:pPr>
    </w:p>
    <w:p w:rsidR="00D43FED" w:rsidRPr="00E604CF" w:rsidRDefault="00D43FED" w:rsidP="00E604CF">
      <w:pPr>
        <w:spacing w:after="0"/>
        <w:jc w:val="center"/>
        <w:rPr>
          <w:b/>
          <w:sz w:val="20"/>
          <w:szCs w:val="20"/>
        </w:rPr>
      </w:pPr>
      <w:r w:rsidRPr="002F1C9B">
        <w:rPr>
          <w:b/>
          <w:sz w:val="20"/>
          <w:szCs w:val="20"/>
        </w:rPr>
        <w:t>N</w:t>
      </w:r>
      <w:r w:rsidRPr="002F1C9B">
        <w:rPr>
          <w:b/>
          <w:sz w:val="20"/>
          <w:szCs w:val="20"/>
          <w:vertAlign w:val="subscript"/>
        </w:rPr>
        <w:t>b</w:t>
      </w:r>
      <w:r w:rsidRPr="002F1C9B">
        <w:rPr>
          <w:b/>
          <w:sz w:val="20"/>
          <w:szCs w:val="20"/>
        </w:rPr>
        <w:t xml:space="preserve"> = </w:t>
      </w:r>
      <w:bookmarkStart w:id="19" w:name="Nb"/>
      <w:r w:rsidR="00025C89" w:rsidRPr="00333F61">
        <w:rPr>
          <w:b/>
          <w:sz w:val="20"/>
          <w:szCs w:val="20"/>
        </w:rPr>
        <w:fldChar w:fldCharType="begin">
          <w:ffData>
            <w:name w:val="Nb"/>
            <w:enabled/>
            <w:calcOnExit w:val="0"/>
            <w:textInput/>
          </w:ffData>
        </w:fldChar>
      </w:r>
      <w:r w:rsidR="00E65D57" w:rsidRPr="00333F61">
        <w:rPr>
          <w:b/>
          <w:sz w:val="20"/>
          <w:szCs w:val="20"/>
        </w:rPr>
        <w:instrText xml:space="preserve"> FORMTEXT </w:instrText>
      </w:r>
      <w:r w:rsidR="00025C89" w:rsidRPr="00333F61">
        <w:rPr>
          <w:b/>
          <w:sz w:val="20"/>
          <w:szCs w:val="20"/>
        </w:rPr>
      </w:r>
      <w:r w:rsidR="00025C89" w:rsidRPr="00333F61">
        <w:rPr>
          <w:b/>
          <w:sz w:val="20"/>
          <w:szCs w:val="20"/>
        </w:rPr>
        <w:fldChar w:fldCharType="separate"/>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E65D57" w:rsidRPr="00333F61">
        <w:rPr>
          <w:b/>
          <w:noProof/>
          <w:sz w:val="20"/>
          <w:szCs w:val="20"/>
        </w:rPr>
        <w:t> </w:t>
      </w:r>
      <w:r w:rsidR="00025C89" w:rsidRPr="00333F61">
        <w:rPr>
          <w:b/>
          <w:sz w:val="20"/>
          <w:szCs w:val="20"/>
        </w:rPr>
        <w:fldChar w:fldCharType="end"/>
      </w:r>
      <w:bookmarkEnd w:id="19"/>
      <w:r w:rsidR="004D39FF">
        <w:rPr>
          <w:b/>
          <w:sz w:val="20"/>
          <w:szCs w:val="20"/>
        </w:rPr>
        <w:t xml:space="preserve"> </w:t>
      </w:r>
      <w:proofErr w:type="spellStart"/>
      <w:r w:rsidRPr="002F1C9B">
        <w:rPr>
          <w:b/>
          <w:sz w:val="20"/>
          <w:szCs w:val="20"/>
        </w:rPr>
        <w:t>kN</w:t>
      </w:r>
      <w:proofErr w:type="spellEnd"/>
    </w:p>
    <w:p w:rsidR="00C26802" w:rsidRDefault="00C26802" w:rsidP="000A0DD2">
      <w:pPr>
        <w:spacing w:after="0"/>
        <w:ind w:right="-1"/>
        <w:jc w:val="both"/>
        <w:rPr>
          <w:rFonts w:cs="Arial"/>
          <w:sz w:val="20"/>
          <w:szCs w:val="20"/>
        </w:rPr>
      </w:pPr>
    </w:p>
    <w:p w:rsidR="000A0DD2" w:rsidRPr="002F1C9B" w:rsidRDefault="00D43FED" w:rsidP="000A0DD2">
      <w:pPr>
        <w:spacing w:after="0"/>
        <w:ind w:right="-1"/>
        <w:jc w:val="both"/>
        <w:rPr>
          <w:rFonts w:cs="Arial"/>
          <w:sz w:val="20"/>
          <w:szCs w:val="20"/>
        </w:rPr>
      </w:pPr>
      <w:r w:rsidRPr="002F1C9B">
        <w:rPr>
          <w:rFonts w:cs="Arial"/>
          <w:sz w:val="20"/>
          <w:szCs w:val="20"/>
        </w:rPr>
        <w:t>Siendo,</w:t>
      </w:r>
    </w:p>
    <w:p w:rsidR="000A0DD2" w:rsidRPr="002F1C9B" w:rsidRDefault="000A0DD2" w:rsidP="000A0DD2">
      <w:pPr>
        <w:spacing w:after="0"/>
        <w:ind w:left="708" w:right="-1"/>
        <w:jc w:val="both"/>
        <w:rPr>
          <w:rFonts w:cs="Arial"/>
          <w:sz w:val="20"/>
          <w:szCs w:val="20"/>
        </w:rPr>
      </w:pPr>
    </w:p>
    <w:p w:rsidR="000A0DD2" w:rsidRPr="002F1C9B" w:rsidRDefault="000A0DD2" w:rsidP="002F1C9B">
      <w:pPr>
        <w:spacing w:after="0"/>
        <w:ind w:left="708" w:right="-1"/>
        <w:jc w:val="both"/>
        <w:rPr>
          <w:rFonts w:cs="Arial"/>
          <w:sz w:val="20"/>
          <w:szCs w:val="20"/>
        </w:rPr>
      </w:pPr>
      <w:proofErr w:type="gramStart"/>
      <w:r w:rsidRPr="002F1C9B">
        <w:rPr>
          <w:rFonts w:cs="Arial"/>
          <w:b/>
          <w:sz w:val="20"/>
          <w:szCs w:val="20"/>
        </w:rPr>
        <w:t>k</w:t>
      </w:r>
      <w:r w:rsidRPr="002F1C9B">
        <w:rPr>
          <w:rFonts w:cs="Arial"/>
          <w:b/>
          <w:sz w:val="20"/>
          <w:szCs w:val="20"/>
          <w:vertAlign w:val="subscript"/>
        </w:rPr>
        <w:t>c</w:t>
      </w:r>
      <w:proofErr w:type="gramEnd"/>
      <w:r w:rsidR="004D39FF">
        <w:rPr>
          <w:rFonts w:cs="Arial"/>
          <w:b/>
          <w:sz w:val="20"/>
          <w:szCs w:val="20"/>
          <w:vertAlign w:val="subscript"/>
        </w:rPr>
        <w:t xml:space="preserve"> </w:t>
      </w:r>
      <w:r w:rsidR="00D43FED" w:rsidRPr="002F1C9B">
        <w:rPr>
          <w:rFonts w:cs="Arial"/>
          <w:sz w:val="20"/>
          <w:szCs w:val="20"/>
        </w:rPr>
        <w:t>= 10</w:t>
      </w:r>
      <w:r w:rsidRPr="002F1C9B">
        <w:rPr>
          <w:rFonts w:cs="Arial"/>
          <w:sz w:val="20"/>
          <w:szCs w:val="20"/>
        </w:rPr>
        <w:t xml:space="preserve"> para anclajes </w:t>
      </w:r>
      <w:r w:rsidR="00D43FED" w:rsidRPr="002F1C9B">
        <w:rPr>
          <w:rFonts w:cs="Arial"/>
          <w:sz w:val="20"/>
          <w:szCs w:val="20"/>
        </w:rPr>
        <w:t>pre-instalados.</w:t>
      </w:r>
    </w:p>
    <w:p w:rsidR="00D43FED" w:rsidRPr="002F1C9B" w:rsidRDefault="000A0DD2" w:rsidP="002F1C9B">
      <w:pPr>
        <w:spacing w:after="0"/>
        <w:ind w:left="708" w:right="-1"/>
        <w:jc w:val="both"/>
        <w:rPr>
          <w:rFonts w:cs="Arial"/>
          <w:sz w:val="20"/>
          <w:szCs w:val="20"/>
        </w:rPr>
      </w:pPr>
      <w:proofErr w:type="spellStart"/>
      <w:proofErr w:type="gramStart"/>
      <w:r w:rsidRPr="002F1C9B">
        <w:rPr>
          <w:rFonts w:cs="Arial"/>
          <w:b/>
          <w:sz w:val="20"/>
          <w:szCs w:val="20"/>
        </w:rPr>
        <w:t>f</w:t>
      </w:r>
      <w:r w:rsidRPr="002F1C9B">
        <w:rPr>
          <w:rFonts w:cs="Arial"/>
          <w:b/>
          <w:sz w:val="20"/>
          <w:szCs w:val="20"/>
          <w:vertAlign w:val="subscript"/>
        </w:rPr>
        <w:t>c</w:t>
      </w:r>
      <w:r w:rsidR="00F96112">
        <w:rPr>
          <w:rFonts w:cs="Arial"/>
          <w:b/>
          <w:sz w:val="20"/>
          <w:szCs w:val="20"/>
          <w:vertAlign w:val="subscript"/>
        </w:rPr>
        <w:t>k</w:t>
      </w:r>
      <w:proofErr w:type="spellEnd"/>
      <w:proofErr w:type="gramEnd"/>
      <w:r w:rsidR="004D39FF">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resistencia caracterí</w:t>
      </w:r>
      <w:r w:rsidR="00323FF7">
        <w:rPr>
          <w:rFonts w:cs="Arial"/>
          <w:sz w:val="20"/>
          <w:szCs w:val="20"/>
        </w:rPr>
        <w:t>stica a compresión del hormigón, según EN 206-1.</w:t>
      </w:r>
    </w:p>
    <w:p w:rsidR="00D43FED" w:rsidRPr="002F1C9B" w:rsidRDefault="004D39FF" w:rsidP="002F1C9B">
      <w:pPr>
        <w:spacing w:after="0"/>
        <w:ind w:left="708" w:right="-1"/>
        <w:jc w:val="both"/>
        <w:rPr>
          <w:rFonts w:cs="Arial"/>
          <w:sz w:val="20"/>
          <w:szCs w:val="20"/>
        </w:rPr>
      </w:pPr>
      <w:r>
        <w:rPr>
          <w:rFonts w:cs="Arial"/>
          <w:b/>
          <w:sz w:val="20"/>
          <w:szCs w:val="20"/>
        </w:rPr>
        <w:t xml:space="preserve">λ </w:t>
      </w:r>
      <w:r w:rsidR="00D43FED" w:rsidRPr="002F1C9B">
        <w:rPr>
          <w:rFonts w:cs="Arial"/>
          <w:sz w:val="20"/>
          <w:szCs w:val="20"/>
        </w:rPr>
        <w:t xml:space="preserve">= </w:t>
      </w:r>
      <w:r w:rsidR="000A0DD2" w:rsidRPr="002F1C9B">
        <w:rPr>
          <w:rFonts w:cs="Arial"/>
          <w:sz w:val="20"/>
          <w:szCs w:val="20"/>
        </w:rPr>
        <w:t>factor de minoración para hormigones ligeros (en las aplicaciones habituales con hormigones convencionales λ = 1,00)</w:t>
      </w:r>
      <w:r w:rsidR="00D43FED" w:rsidRPr="002F1C9B">
        <w:rPr>
          <w:rFonts w:cs="Arial"/>
          <w:sz w:val="20"/>
          <w:szCs w:val="20"/>
        </w:rPr>
        <w:t>.</w:t>
      </w:r>
    </w:p>
    <w:p w:rsidR="000A0DD2" w:rsidRPr="002F1C9B" w:rsidRDefault="000A0DD2" w:rsidP="000A0DD2">
      <w:pPr>
        <w:spacing w:after="0"/>
        <w:ind w:left="708" w:right="-1"/>
        <w:jc w:val="both"/>
        <w:rPr>
          <w:rFonts w:cs="Arial"/>
          <w:sz w:val="20"/>
          <w:szCs w:val="20"/>
        </w:rPr>
      </w:pPr>
      <w:proofErr w:type="spellStart"/>
      <w:proofErr w:type="gramStart"/>
      <w:r w:rsidRPr="002F1C9B">
        <w:rPr>
          <w:rFonts w:cs="Arial"/>
          <w:b/>
          <w:sz w:val="20"/>
          <w:szCs w:val="20"/>
        </w:rPr>
        <w:t>h</w:t>
      </w:r>
      <w:r w:rsidRPr="002F1C9B">
        <w:rPr>
          <w:rFonts w:cs="Arial"/>
          <w:b/>
          <w:sz w:val="20"/>
          <w:szCs w:val="20"/>
          <w:vertAlign w:val="subscript"/>
        </w:rPr>
        <w:t>ef</w:t>
      </w:r>
      <w:proofErr w:type="spellEnd"/>
      <w:proofErr w:type="gramEnd"/>
      <w:r w:rsidR="004D39FF">
        <w:rPr>
          <w:rFonts w:cs="Arial"/>
          <w:b/>
          <w:sz w:val="20"/>
          <w:szCs w:val="20"/>
          <w:vertAlign w:val="subscript"/>
        </w:rPr>
        <w:t xml:space="preserve"> </w:t>
      </w:r>
      <w:r w:rsidR="00D43FED" w:rsidRPr="002F1C9B">
        <w:rPr>
          <w:rFonts w:cs="Arial"/>
          <w:sz w:val="20"/>
          <w:szCs w:val="20"/>
        </w:rPr>
        <w:t xml:space="preserve">= </w:t>
      </w:r>
      <w:r w:rsidRPr="002F1C9B">
        <w:rPr>
          <w:rFonts w:cs="Arial"/>
          <w:sz w:val="20"/>
          <w:szCs w:val="20"/>
        </w:rPr>
        <w:t xml:space="preserve">profundidad del anclaje. </w:t>
      </w:r>
    </w:p>
    <w:p w:rsidR="00B53DBE" w:rsidRPr="002F1C9B" w:rsidRDefault="00B53DBE" w:rsidP="0075475B">
      <w:pPr>
        <w:spacing w:after="0"/>
        <w:jc w:val="both"/>
        <w:rPr>
          <w:b/>
          <w:sz w:val="20"/>
          <w:szCs w:val="20"/>
        </w:rPr>
      </w:pPr>
    </w:p>
    <w:p w:rsidR="00D43FED" w:rsidRPr="002F1C9B" w:rsidRDefault="00D43FED" w:rsidP="00A5774C">
      <w:pPr>
        <w:spacing w:after="0"/>
        <w:jc w:val="both"/>
        <w:rPr>
          <w:sz w:val="20"/>
          <w:szCs w:val="20"/>
        </w:rPr>
      </w:pPr>
      <w:r w:rsidRPr="002F1C9B">
        <w:rPr>
          <w:sz w:val="20"/>
          <w:szCs w:val="20"/>
        </w:rPr>
        <w:t>De los datos anteriores se obtiene:</w:t>
      </w:r>
    </w:p>
    <w:p w:rsidR="00D43FED" w:rsidRPr="002F1C9B" w:rsidRDefault="00D43FED" w:rsidP="00D43FED">
      <w:pPr>
        <w:spacing w:after="0"/>
        <w:jc w:val="center"/>
        <w:rPr>
          <w:b/>
          <w:sz w:val="20"/>
          <w:szCs w:val="20"/>
        </w:rPr>
      </w:pPr>
      <w:proofErr w:type="spellStart"/>
      <w:r w:rsidRPr="00E004C8">
        <w:rPr>
          <w:b/>
          <w:sz w:val="20"/>
          <w:szCs w:val="20"/>
        </w:rPr>
        <w:t>N</w:t>
      </w:r>
      <w:r w:rsidRPr="00E004C8">
        <w:rPr>
          <w:b/>
          <w:sz w:val="20"/>
          <w:szCs w:val="20"/>
          <w:vertAlign w:val="subscript"/>
        </w:rPr>
        <w:t>cb</w:t>
      </w:r>
      <w:proofErr w:type="spellEnd"/>
      <w:r w:rsidRPr="00E004C8">
        <w:rPr>
          <w:b/>
          <w:sz w:val="20"/>
          <w:szCs w:val="20"/>
        </w:rPr>
        <w:t xml:space="preserve"> = </w:t>
      </w:r>
      <w:bookmarkStart w:id="20" w:name="Ncb"/>
      <w:r w:rsidR="00025C89" w:rsidRPr="00333F61">
        <w:rPr>
          <w:b/>
          <w:sz w:val="20"/>
          <w:szCs w:val="20"/>
        </w:rPr>
        <w:fldChar w:fldCharType="begin">
          <w:ffData>
            <w:name w:val="Ncb"/>
            <w:enabled/>
            <w:calcOnExit w:val="0"/>
            <w:textInput/>
          </w:ffData>
        </w:fldChar>
      </w:r>
      <w:r w:rsidR="00255C59" w:rsidRPr="00333F61">
        <w:rPr>
          <w:b/>
          <w:sz w:val="20"/>
          <w:szCs w:val="20"/>
        </w:rPr>
        <w:instrText xml:space="preserve"> FORMTEXT </w:instrText>
      </w:r>
      <w:r w:rsidR="00025C89" w:rsidRPr="00333F61">
        <w:rPr>
          <w:b/>
          <w:sz w:val="20"/>
          <w:szCs w:val="20"/>
        </w:rPr>
      </w:r>
      <w:r w:rsidR="00025C89"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25C89" w:rsidRPr="00333F61">
        <w:rPr>
          <w:b/>
          <w:sz w:val="20"/>
          <w:szCs w:val="20"/>
        </w:rPr>
        <w:fldChar w:fldCharType="end"/>
      </w:r>
      <w:bookmarkEnd w:id="20"/>
      <w:r w:rsidR="004D39FF">
        <w:rPr>
          <w:b/>
          <w:sz w:val="20"/>
          <w:szCs w:val="20"/>
        </w:rPr>
        <w:t xml:space="preserve"> </w:t>
      </w:r>
      <w:proofErr w:type="spellStart"/>
      <w:r w:rsidRPr="00E004C8">
        <w:rPr>
          <w:b/>
          <w:sz w:val="20"/>
          <w:szCs w:val="20"/>
        </w:rPr>
        <w:t>kN</w:t>
      </w:r>
      <w:proofErr w:type="spellEnd"/>
    </w:p>
    <w:p w:rsidR="00955EB3" w:rsidRPr="002F1C9B" w:rsidRDefault="00955EB3" w:rsidP="0015321C">
      <w:pPr>
        <w:spacing w:after="0"/>
        <w:jc w:val="center"/>
        <w:rPr>
          <w:b/>
          <w:sz w:val="20"/>
          <w:szCs w:val="20"/>
        </w:rPr>
      </w:pPr>
    </w:p>
    <w:p w:rsidR="00372012" w:rsidRDefault="00372012" w:rsidP="0015321C">
      <w:pPr>
        <w:spacing w:after="0"/>
        <w:jc w:val="both"/>
      </w:pPr>
    </w:p>
    <w:p w:rsidR="00C26802" w:rsidRDefault="00C26802" w:rsidP="0015321C">
      <w:pPr>
        <w:spacing w:after="0"/>
        <w:jc w:val="both"/>
      </w:pPr>
    </w:p>
    <w:p w:rsidR="00C26802" w:rsidRPr="0015321C" w:rsidRDefault="00C26802" w:rsidP="0015321C">
      <w:pPr>
        <w:spacing w:after="0"/>
        <w:jc w:val="both"/>
      </w:pPr>
    </w:p>
    <w:p w:rsidR="0015321C" w:rsidRDefault="00B33C99" w:rsidP="00B33C99">
      <w:pPr>
        <w:pStyle w:val="Prrafodelista"/>
        <w:numPr>
          <w:ilvl w:val="1"/>
          <w:numId w:val="10"/>
        </w:numPr>
        <w:spacing w:after="0"/>
        <w:jc w:val="both"/>
        <w:rPr>
          <w:b/>
          <w:sz w:val="28"/>
          <w:szCs w:val="28"/>
        </w:rPr>
      </w:pPr>
      <w:r w:rsidRPr="00B33C99">
        <w:rPr>
          <w:b/>
          <w:sz w:val="28"/>
          <w:szCs w:val="28"/>
        </w:rPr>
        <w:t>Resis</w:t>
      </w:r>
      <w:r>
        <w:rPr>
          <w:b/>
          <w:sz w:val="28"/>
          <w:szCs w:val="28"/>
        </w:rPr>
        <w:t>tencia característica a cortante</w:t>
      </w:r>
    </w:p>
    <w:p w:rsidR="00667EA2" w:rsidRPr="00667EA2" w:rsidRDefault="00667EA2" w:rsidP="00667EA2">
      <w:pPr>
        <w:spacing w:after="0"/>
        <w:jc w:val="both"/>
        <w:rPr>
          <w:b/>
          <w:sz w:val="28"/>
          <w:szCs w:val="28"/>
        </w:rPr>
      </w:pPr>
    </w:p>
    <w:p w:rsidR="00667EA2" w:rsidRDefault="00667EA2" w:rsidP="00667EA2">
      <w:pPr>
        <w:pStyle w:val="Prrafodelista"/>
        <w:numPr>
          <w:ilvl w:val="2"/>
          <w:numId w:val="10"/>
        </w:numPr>
        <w:spacing w:after="0"/>
        <w:jc w:val="both"/>
        <w:rPr>
          <w:b/>
          <w:sz w:val="24"/>
          <w:szCs w:val="24"/>
        </w:rPr>
      </w:pPr>
      <w:r w:rsidRPr="00667EA2">
        <w:rPr>
          <w:b/>
          <w:sz w:val="24"/>
          <w:szCs w:val="24"/>
        </w:rPr>
        <w:t xml:space="preserve">Fallo por rotura del </w:t>
      </w:r>
      <w:r w:rsidR="004D56B7" w:rsidRPr="004D56B7">
        <w:rPr>
          <w:b/>
          <w:sz w:val="24"/>
          <w:szCs w:val="24"/>
        </w:rPr>
        <w:t>cono metal DW15/112 M24</w:t>
      </w:r>
    </w:p>
    <w:p w:rsidR="00667EA2" w:rsidRPr="00667EA2" w:rsidRDefault="00667EA2" w:rsidP="00667EA2">
      <w:pPr>
        <w:spacing w:after="0"/>
        <w:jc w:val="both"/>
        <w:rPr>
          <w:b/>
          <w:sz w:val="24"/>
          <w:szCs w:val="24"/>
        </w:rPr>
      </w:pPr>
    </w:p>
    <w:p w:rsidR="00B33C99" w:rsidRDefault="002F6388" w:rsidP="008219C3">
      <w:pPr>
        <w:spacing w:after="0"/>
        <w:jc w:val="center"/>
        <w:rPr>
          <w:b/>
          <w:sz w:val="28"/>
          <w:szCs w:val="28"/>
        </w:rPr>
      </w:pPr>
      <w:r>
        <w:rPr>
          <w:b/>
          <w:noProof/>
          <w:sz w:val="28"/>
          <w:szCs w:val="28"/>
          <w:lang w:eastAsia="es-ES"/>
        </w:rPr>
        <w:drawing>
          <wp:inline distT="0" distB="0" distL="0" distR="0">
            <wp:extent cx="916615" cy="1010811"/>
            <wp:effectExtent l="19050" t="0" r="0" b="0"/>
            <wp:docPr id="23" name="Imagen 11" descr="\\Server-files\Servidor ImD\ImD Proyectos\Proyectos en curso\I072 - TREPA 1 CARA\Ensayo anclajes\Documentación\Imagenes informe\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files\Servidor ImD\ImD Proyectos\Proyectos en curso\I072 - TREPA 1 CARA\Ensayo anclajes\Documentación\Imagenes informe\5.2.1.JPG"/>
                    <pic:cNvPicPr>
                      <a:picLocks noChangeAspect="1" noChangeArrowheads="1"/>
                    </pic:cNvPicPr>
                  </pic:nvPicPr>
                  <pic:blipFill>
                    <a:blip r:embed="rId17" cstate="print"/>
                    <a:srcRect l="41315" t="44568" r="41737" b="28951"/>
                    <a:stretch>
                      <a:fillRect/>
                    </a:stretch>
                  </pic:blipFill>
                  <pic:spPr bwMode="auto">
                    <a:xfrm>
                      <a:off x="0" y="0"/>
                      <a:ext cx="916615" cy="1010811"/>
                    </a:xfrm>
                    <a:prstGeom prst="rect">
                      <a:avLst/>
                    </a:prstGeom>
                    <a:noFill/>
                    <a:ln w="9525">
                      <a:noFill/>
                      <a:miter lim="800000"/>
                      <a:headEnd/>
                      <a:tailEnd/>
                    </a:ln>
                  </pic:spPr>
                </pic:pic>
              </a:graphicData>
            </a:graphic>
          </wp:inline>
        </w:drawing>
      </w:r>
    </w:p>
    <w:p w:rsidR="008219C3" w:rsidRPr="00E604CF" w:rsidRDefault="008219C3" w:rsidP="008219C3">
      <w:pPr>
        <w:spacing w:after="0"/>
        <w:jc w:val="center"/>
        <w:rPr>
          <w:b/>
          <w:sz w:val="20"/>
          <w:szCs w:val="20"/>
        </w:rPr>
      </w:pPr>
    </w:p>
    <w:p w:rsidR="00AA05F7" w:rsidRPr="002F1C9B" w:rsidRDefault="00AA05F7" w:rsidP="00AA05F7">
      <w:pPr>
        <w:spacing w:after="0"/>
        <w:jc w:val="both"/>
        <w:rPr>
          <w:sz w:val="20"/>
          <w:szCs w:val="20"/>
        </w:rPr>
      </w:pPr>
      <w:r w:rsidRPr="002F1C9B">
        <w:rPr>
          <w:sz w:val="20"/>
          <w:szCs w:val="20"/>
        </w:rPr>
        <w:t xml:space="preserve">La sección del </w:t>
      </w:r>
      <w:r w:rsidR="008C4807" w:rsidRPr="008C4807">
        <w:rPr>
          <w:sz w:val="20"/>
          <w:szCs w:val="20"/>
        </w:rPr>
        <w:t>cono metal DW15/112 M24</w:t>
      </w:r>
      <w:r w:rsidRPr="002F1C9B">
        <w:rPr>
          <w:sz w:val="20"/>
          <w:szCs w:val="20"/>
        </w:rPr>
        <w:t xml:space="preserve"> sometida a cortante es de </w:t>
      </w:r>
      <w:proofErr w:type="spellStart"/>
      <w:r w:rsidRPr="002F1C9B">
        <w:rPr>
          <w:sz w:val="20"/>
          <w:szCs w:val="20"/>
        </w:rPr>
        <w:t>A</w:t>
      </w:r>
      <w:r w:rsidRPr="002F1C9B">
        <w:rPr>
          <w:sz w:val="20"/>
          <w:szCs w:val="20"/>
          <w:vertAlign w:val="subscript"/>
        </w:rPr>
        <w:t>se</w:t>
      </w:r>
      <w:proofErr w:type="gramStart"/>
      <w:r w:rsidRPr="002F1C9B">
        <w:rPr>
          <w:sz w:val="20"/>
          <w:szCs w:val="20"/>
          <w:vertAlign w:val="subscript"/>
        </w:rPr>
        <w:t>,V</w:t>
      </w:r>
      <w:proofErr w:type="spellEnd"/>
      <w:proofErr w:type="gramEnd"/>
      <w:r w:rsidRPr="002F1C9B">
        <w:rPr>
          <w:sz w:val="20"/>
          <w:szCs w:val="20"/>
        </w:rPr>
        <w:t xml:space="preserve"> = </w:t>
      </w:r>
      <w:r w:rsidR="00E55823">
        <w:rPr>
          <w:sz w:val="20"/>
          <w:szCs w:val="20"/>
        </w:rPr>
        <w:t>1138</w:t>
      </w:r>
      <w:r w:rsidRPr="002F1C9B">
        <w:rPr>
          <w:sz w:val="20"/>
          <w:szCs w:val="20"/>
        </w:rPr>
        <w:t xml:space="preserve"> mm</w:t>
      </w:r>
      <w:r w:rsidRPr="002F1C9B">
        <w:rPr>
          <w:sz w:val="20"/>
          <w:szCs w:val="20"/>
          <w:vertAlign w:val="superscript"/>
        </w:rPr>
        <w:t>2</w:t>
      </w:r>
      <w:r w:rsidRPr="002F1C9B">
        <w:rPr>
          <w:sz w:val="20"/>
          <w:szCs w:val="20"/>
        </w:rPr>
        <w:t>.</w:t>
      </w:r>
    </w:p>
    <w:p w:rsidR="00AA05F7" w:rsidRPr="002F1C9B" w:rsidRDefault="00AA05F7" w:rsidP="00AA05F7">
      <w:pPr>
        <w:spacing w:after="0"/>
        <w:jc w:val="both"/>
        <w:rPr>
          <w:sz w:val="20"/>
          <w:szCs w:val="20"/>
        </w:rPr>
      </w:pPr>
      <w:r w:rsidRPr="002F1C9B">
        <w:rPr>
          <w:sz w:val="20"/>
          <w:szCs w:val="20"/>
        </w:rPr>
        <w:t xml:space="preserve">La tensión última del acero del cono es </w:t>
      </w:r>
      <w:proofErr w:type="spellStart"/>
      <w:r w:rsidRPr="002F1C9B">
        <w:rPr>
          <w:sz w:val="20"/>
          <w:szCs w:val="20"/>
        </w:rPr>
        <w:t>f</w:t>
      </w:r>
      <w:r w:rsidRPr="002F1C9B">
        <w:rPr>
          <w:sz w:val="20"/>
          <w:szCs w:val="20"/>
          <w:vertAlign w:val="subscript"/>
        </w:rPr>
        <w:t>u</w:t>
      </w:r>
      <w:r w:rsidR="006D5869">
        <w:rPr>
          <w:sz w:val="20"/>
          <w:szCs w:val="20"/>
          <w:vertAlign w:val="subscript"/>
        </w:rPr>
        <w:t>k</w:t>
      </w:r>
      <w:proofErr w:type="spellEnd"/>
      <w:r w:rsidRPr="002F1C9B">
        <w:rPr>
          <w:sz w:val="20"/>
          <w:szCs w:val="20"/>
        </w:rPr>
        <w:t xml:space="preserve"> = 510 N/mm</w:t>
      </w:r>
      <w:r w:rsidRPr="002F1C9B">
        <w:rPr>
          <w:sz w:val="20"/>
          <w:szCs w:val="20"/>
          <w:vertAlign w:val="superscript"/>
        </w:rPr>
        <w:t>2</w:t>
      </w:r>
      <w:r w:rsidRPr="002F1C9B">
        <w:rPr>
          <w:sz w:val="20"/>
          <w:szCs w:val="20"/>
        </w:rPr>
        <w:t>.</w:t>
      </w:r>
    </w:p>
    <w:p w:rsidR="002F1C9B" w:rsidRPr="002F1C9B" w:rsidRDefault="00AA05F7" w:rsidP="00AA05F7">
      <w:pPr>
        <w:spacing w:after="0"/>
        <w:jc w:val="both"/>
        <w:rPr>
          <w:sz w:val="20"/>
          <w:szCs w:val="20"/>
        </w:rPr>
      </w:pPr>
      <w:r w:rsidRPr="002F1C9B">
        <w:rPr>
          <w:sz w:val="20"/>
          <w:szCs w:val="20"/>
        </w:rPr>
        <w:t xml:space="preserve">La carga de rotura a cortante, </w:t>
      </w:r>
      <w:proofErr w:type="spellStart"/>
      <w:r w:rsidRPr="002F1C9B">
        <w:rPr>
          <w:sz w:val="20"/>
          <w:szCs w:val="20"/>
        </w:rPr>
        <w:t>V</w:t>
      </w:r>
      <w:r w:rsidRPr="002F1C9B">
        <w:rPr>
          <w:sz w:val="20"/>
          <w:szCs w:val="20"/>
          <w:vertAlign w:val="subscript"/>
        </w:rPr>
        <w:t>sa</w:t>
      </w:r>
      <w:proofErr w:type="spellEnd"/>
      <w:r w:rsidRPr="002F1C9B">
        <w:rPr>
          <w:sz w:val="20"/>
          <w:szCs w:val="20"/>
        </w:rPr>
        <w:t>, se obtiene como:</w:t>
      </w:r>
    </w:p>
    <w:p w:rsidR="00AA05F7" w:rsidRPr="002F1C9B" w:rsidRDefault="00AA05F7" w:rsidP="00AA05F7">
      <w:pPr>
        <w:spacing w:after="0"/>
        <w:jc w:val="both"/>
        <w:rPr>
          <w:sz w:val="20"/>
          <w:szCs w:val="20"/>
        </w:rPr>
      </w:pPr>
    </w:p>
    <w:p w:rsidR="00AA05F7" w:rsidRPr="002F1C9B" w:rsidRDefault="00BA2EF1" w:rsidP="00AA05F7">
      <w:pPr>
        <w:spacing w:after="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sa</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se,V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uk</m:t>
                  </m:r>
                </m:sub>
              </m:sSub>
            </m:num>
            <m:den>
              <m:rad>
                <m:radPr>
                  <m:degHide m:val="1"/>
                  <m:ctrlPr>
                    <w:rPr>
                      <w:rFonts w:ascii="Cambria Math" w:hAnsi="Cambria Math"/>
                      <w:i/>
                      <w:sz w:val="20"/>
                      <w:szCs w:val="20"/>
                    </w:rPr>
                  </m:ctrlPr>
                </m:radPr>
                <m:deg/>
                <m:e>
                  <m:r>
                    <w:rPr>
                      <w:rFonts w:ascii="Cambria Math" w:hAnsi="Cambria Math"/>
                      <w:sz w:val="20"/>
                      <w:szCs w:val="20"/>
                    </w:rPr>
                    <m:t>3</m:t>
                  </m:r>
                </m:e>
              </m:rad>
            </m:den>
          </m:f>
        </m:oMath>
      </m:oMathPara>
    </w:p>
    <w:p w:rsidR="000869D6" w:rsidRPr="002F1C9B" w:rsidRDefault="000869D6" w:rsidP="000869D6">
      <w:pPr>
        <w:spacing w:after="0"/>
        <w:jc w:val="center"/>
        <w:rPr>
          <w:sz w:val="20"/>
          <w:szCs w:val="20"/>
        </w:rPr>
      </w:pPr>
    </w:p>
    <w:p w:rsidR="002F1C9B" w:rsidRPr="002F1C9B" w:rsidRDefault="000869D6" w:rsidP="002F1C9B">
      <w:pPr>
        <w:spacing w:after="0"/>
        <w:jc w:val="center"/>
        <w:rPr>
          <w:b/>
          <w:sz w:val="20"/>
          <w:szCs w:val="20"/>
        </w:rPr>
      </w:pPr>
      <w:proofErr w:type="spellStart"/>
      <w:r w:rsidRPr="002F1C9B">
        <w:rPr>
          <w:b/>
          <w:sz w:val="20"/>
          <w:szCs w:val="20"/>
        </w:rPr>
        <w:t>V</w:t>
      </w:r>
      <w:r w:rsidRPr="002F1C9B">
        <w:rPr>
          <w:b/>
          <w:sz w:val="20"/>
          <w:szCs w:val="20"/>
          <w:vertAlign w:val="subscript"/>
        </w:rPr>
        <w:t>sa</w:t>
      </w:r>
      <w:proofErr w:type="spellEnd"/>
      <w:r w:rsidRPr="002F1C9B">
        <w:rPr>
          <w:b/>
          <w:sz w:val="20"/>
          <w:szCs w:val="20"/>
        </w:rPr>
        <w:t xml:space="preserve"> =</w:t>
      </w:r>
      <w:bookmarkStart w:id="21" w:name="Vsa"/>
      <w:r w:rsidR="004D39FF">
        <w:rPr>
          <w:b/>
          <w:sz w:val="20"/>
          <w:szCs w:val="20"/>
        </w:rPr>
        <w:t xml:space="preserve"> </w:t>
      </w:r>
      <w:r w:rsidR="00025C89" w:rsidRPr="00333F61">
        <w:rPr>
          <w:b/>
          <w:sz w:val="20"/>
          <w:szCs w:val="20"/>
        </w:rPr>
        <w:fldChar w:fldCharType="begin">
          <w:ffData>
            <w:name w:val="Vsa"/>
            <w:enabled/>
            <w:calcOnExit w:val="0"/>
            <w:textInput/>
          </w:ffData>
        </w:fldChar>
      </w:r>
      <w:r w:rsidR="00255C59" w:rsidRPr="00333F61">
        <w:rPr>
          <w:b/>
          <w:sz w:val="20"/>
          <w:szCs w:val="20"/>
        </w:rPr>
        <w:instrText xml:space="preserve"> FORMTEXT </w:instrText>
      </w:r>
      <w:r w:rsidR="00025C89" w:rsidRPr="00333F61">
        <w:rPr>
          <w:b/>
          <w:sz w:val="20"/>
          <w:szCs w:val="20"/>
        </w:rPr>
      </w:r>
      <w:r w:rsidR="00025C89"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25C89" w:rsidRPr="00333F61">
        <w:rPr>
          <w:b/>
          <w:sz w:val="20"/>
          <w:szCs w:val="20"/>
        </w:rPr>
        <w:fldChar w:fldCharType="end"/>
      </w:r>
      <w:bookmarkEnd w:id="21"/>
      <w:r w:rsidR="004D39FF">
        <w:rPr>
          <w:b/>
          <w:sz w:val="20"/>
          <w:szCs w:val="20"/>
        </w:rPr>
        <w:t xml:space="preserve"> </w:t>
      </w:r>
      <w:proofErr w:type="spellStart"/>
      <w:r w:rsidRPr="002F1C9B">
        <w:rPr>
          <w:b/>
          <w:sz w:val="20"/>
          <w:szCs w:val="20"/>
        </w:rPr>
        <w:t>kN</w:t>
      </w:r>
      <w:proofErr w:type="spellEnd"/>
    </w:p>
    <w:p w:rsidR="002F1C9B" w:rsidRDefault="002F1C9B"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C26802" w:rsidRDefault="00C26802" w:rsidP="000869D6">
      <w:pPr>
        <w:spacing w:after="0"/>
        <w:jc w:val="center"/>
        <w:rPr>
          <w:b/>
        </w:rPr>
      </w:pPr>
    </w:p>
    <w:p w:rsidR="000869D6" w:rsidRDefault="006D5869" w:rsidP="000869D6">
      <w:pPr>
        <w:pStyle w:val="Prrafodelista"/>
        <w:numPr>
          <w:ilvl w:val="2"/>
          <w:numId w:val="10"/>
        </w:numPr>
        <w:spacing w:after="0"/>
        <w:jc w:val="both"/>
        <w:rPr>
          <w:b/>
          <w:sz w:val="24"/>
          <w:szCs w:val="24"/>
        </w:rPr>
      </w:pPr>
      <w:r>
        <w:rPr>
          <w:b/>
          <w:sz w:val="24"/>
          <w:szCs w:val="24"/>
        </w:rPr>
        <w:t>Fallo por rotura de</w:t>
      </w:r>
      <w:r w:rsidR="000869D6" w:rsidRPr="000869D6">
        <w:rPr>
          <w:b/>
          <w:sz w:val="24"/>
          <w:szCs w:val="24"/>
        </w:rPr>
        <w:t xml:space="preserve"> cono de hormigón</w:t>
      </w:r>
    </w:p>
    <w:p w:rsidR="00E604CF" w:rsidRPr="00E604CF" w:rsidRDefault="00E604CF" w:rsidP="00E604CF">
      <w:pPr>
        <w:spacing w:after="0"/>
        <w:jc w:val="both"/>
        <w:rPr>
          <w:b/>
          <w:sz w:val="24"/>
          <w:szCs w:val="24"/>
        </w:rPr>
      </w:pPr>
    </w:p>
    <w:p w:rsidR="000869D6" w:rsidRDefault="002F6388" w:rsidP="000869D6">
      <w:pPr>
        <w:spacing w:after="0"/>
        <w:jc w:val="center"/>
        <w:rPr>
          <w:b/>
          <w:sz w:val="24"/>
          <w:szCs w:val="24"/>
        </w:rPr>
      </w:pPr>
      <w:r>
        <w:rPr>
          <w:b/>
          <w:noProof/>
          <w:sz w:val="24"/>
          <w:szCs w:val="24"/>
          <w:lang w:eastAsia="es-ES"/>
        </w:rPr>
        <w:drawing>
          <wp:inline distT="0" distB="0" distL="0" distR="0">
            <wp:extent cx="937880" cy="1137686"/>
            <wp:effectExtent l="19050" t="0" r="0" b="0"/>
            <wp:docPr id="24" name="Imagen 12" descr="\\Server-files\Servidor ImD\ImD Proyectos\Proyectos en curso\I072 - TREPA 1 CARA\Ensayo anclajes\Documentación\Imagenes informe\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er-files\Servidor ImD\ImD Proyectos\Proyectos en curso\I072 - TREPA 1 CARA\Ensayo anclajes\Documentación\Imagenes informe\5.2.2.JPG"/>
                    <pic:cNvPicPr>
                      <a:picLocks noChangeAspect="1" noChangeArrowheads="1"/>
                    </pic:cNvPicPr>
                  </pic:nvPicPr>
                  <pic:blipFill>
                    <a:blip r:embed="rId18" cstate="print"/>
                    <a:srcRect l="41274" t="43175" r="41389" b="27020"/>
                    <a:stretch>
                      <a:fillRect/>
                    </a:stretch>
                  </pic:blipFill>
                  <pic:spPr bwMode="auto">
                    <a:xfrm>
                      <a:off x="0" y="0"/>
                      <a:ext cx="937880" cy="1137686"/>
                    </a:xfrm>
                    <a:prstGeom prst="rect">
                      <a:avLst/>
                    </a:prstGeom>
                    <a:noFill/>
                    <a:ln w="9525">
                      <a:noFill/>
                      <a:miter lim="800000"/>
                      <a:headEnd/>
                      <a:tailEnd/>
                    </a:ln>
                  </pic:spPr>
                </pic:pic>
              </a:graphicData>
            </a:graphic>
          </wp:inline>
        </w:drawing>
      </w:r>
    </w:p>
    <w:p w:rsidR="00C26802" w:rsidRDefault="00C26802" w:rsidP="00C26802">
      <w:pPr>
        <w:spacing w:after="0"/>
        <w:jc w:val="both"/>
        <w:rPr>
          <w:sz w:val="20"/>
          <w:szCs w:val="20"/>
        </w:rPr>
      </w:pPr>
      <w:r>
        <w:rPr>
          <w:sz w:val="20"/>
          <w:szCs w:val="20"/>
        </w:rPr>
        <w:t>Cuando el anclaje está alejado de un borde inferior, como es el caso del anclaje de referencia, la rotura de cono</w:t>
      </w:r>
      <w:r w:rsidR="004D39FF">
        <w:rPr>
          <w:sz w:val="20"/>
          <w:szCs w:val="20"/>
        </w:rPr>
        <w:t xml:space="preserve"> de hormigón no es determinante</w:t>
      </w:r>
      <w:r>
        <w:rPr>
          <w:sz w:val="20"/>
          <w:szCs w:val="20"/>
        </w:rPr>
        <w:t xml:space="preserve"> y el fallo del anclaje es gobernado por los demás tipos de rotura.</w:t>
      </w:r>
    </w:p>
    <w:p w:rsidR="00C26802" w:rsidRDefault="00C26802" w:rsidP="00C26802">
      <w:pPr>
        <w:spacing w:after="0"/>
        <w:jc w:val="both"/>
        <w:rPr>
          <w:sz w:val="20"/>
          <w:szCs w:val="20"/>
        </w:rPr>
      </w:pPr>
    </w:p>
    <w:p w:rsidR="00C26802" w:rsidRPr="002F1C9B" w:rsidRDefault="00C26802" w:rsidP="00C26802">
      <w:pPr>
        <w:spacing w:after="0"/>
        <w:jc w:val="both"/>
        <w:rPr>
          <w:sz w:val="20"/>
          <w:szCs w:val="20"/>
        </w:rPr>
      </w:pPr>
      <w:r>
        <w:rPr>
          <w:sz w:val="20"/>
          <w:szCs w:val="20"/>
        </w:rPr>
        <w:t>Por tanto, para este anclaje no consideramos el fallo por rotura de cono de hormigón.</w:t>
      </w:r>
    </w:p>
    <w:p w:rsidR="00C26802" w:rsidRDefault="00C26802" w:rsidP="000869D6">
      <w:pPr>
        <w:spacing w:after="0"/>
        <w:jc w:val="center"/>
        <w:rPr>
          <w:b/>
          <w:sz w:val="24"/>
          <w:szCs w:val="24"/>
        </w:rPr>
      </w:pPr>
    </w:p>
    <w:p w:rsidR="00B33C99" w:rsidRDefault="00667EA2" w:rsidP="000869D6">
      <w:pPr>
        <w:pStyle w:val="Prrafodelista"/>
        <w:numPr>
          <w:ilvl w:val="2"/>
          <w:numId w:val="10"/>
        </w:numPr>
        <w:spacing w:after="0"/>
        <w:jc w:val="both"/>
        <w:rPr>
          <w:b/>
          <w:sz w:val="24"/>
          <w:szCs w:val="24"/>
        </w:rPr>
      </w:pPr>
      <w:r>
        <w:rPr>
          <w:b/>
          <w:sz w:val="24"/>
          <w:szCs w:val="24"/>
        </w:rPr>
        <w:t>Fallo</w:t>
      </w:r>
      <w:r w:rsidR="004D39FF">
        <w:rPr>
          <w:b/>
          <w:sz w:val="24"/>
          <w:szCs w:val="24"/>
        </w:rPr>
        <w:t xml:space="preserve"> </w:t>
      </w:r>
      <w:r>
        <w:rPr>
          <w:b/>
          <w:sz w:val="24"/>
          <w:szCs w:val="24"/>
        </w:rPr>
        <w:t>de hormigón por cabeceo del anclaje</w:t>
      </w:r>
    </w:p>
    <w:p w:rsidR="008219C3" w:rsidRDefault="008219C3" w:rsidP="008219C3">
      <w:pPr>
        <w:spacing w:after="0"/>
        <w:jc w:val="both"/>
        <w:rPr>
          <w:b/>
          <w:sz w:val="24"/>
          <w:szCs w:val="24"/>
        </w:rPr>
      </w:pPr>
    </w:p>
    <w:p w:rsidR="008219C3" w:rsidRPr="008219C3" w:rsidRDefault="002F6388" w:rsidP="008219C3">
      <w:pPr>
        <w:spacing w:after="0"/>
        <w:jc w:val="center"/>
        <w:rPr>
          <w:b/>
          <w:sz w:val="24"/>
          <w:szCs w:val="24"/>
        </w:rPr>
      </w:pPr>
      <w:r>
        <w:rPr>
          <w:b/>
          <w:noProof/>
          <w:sz w:val="24"/>
          <w:szCs w:val="24"/>
          <w:lang w:eastAsia="es-ES"/>
        </w:rPr>
        <w:drawing>
          <wp:inline distT="0" distB="0" distL="0" distR="0">
            <wp:extent cx="937880" cy="1446031"/>
            <wp:effectExtent l="19050" t="0" r="0" b="0"/>
            <wp:docPr id="25" name="Imagen 13" descr="\\Server-files\Servidor ImD\ImD Proyectos\Proyectos en curso\I072 - TREPA 1 CARA\Ensayo anclajes\Documentación\Imagenes informe\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rver-files\Servidor ImD\ImD Proyectos\Proyectos en curso\I072 - TREPA 1 CARA\Ensayo anclajes\Documentación\Imagenes informe\5.2.3.JPG"/>
                    <pic:cNvPicPr>
                      <a:picLocks noChangeAspect="1" noChangeArrowheads="1"/>
                    </pic:cNvPicPr>
                  </pic:nvPicPr>
                  <pic:blipFill>
                    <a:blip r:embed="rId19" cstate="print"/>
                    <a:srcRect l="41119" t="31755" r="41523" b="30362"/>
                    <a:stretch>
                      <a:fillRect/>
                    </a:stretch>
                  </pic:blipFill>
                  <pic:spPr bwMode="auto">
                    <a:xfrm>
                      <a:off x="0" y="0"/>
                      <a:ext cx="937880" cy="1446031"/>
                    </a:xfrm>
                    <a:prstGeom prst="rect">
                      <a:avLst/>
                    </a:prstGeom>
                    <a:noFill/>
                    <a:ln w="9525">
                      <a:noFill/>
                      <a:miter lim="800000"/>
                      <a:headEnd/>
                      <a:tailEnd/>
                    </a:ln>
                  </pic:spPr>
                </pic:pic>
              </a:graphicData>
            </a:graphic>
          </wp:inline>
        </w:drawing>
      </w:r>
    </w:p>
    <w:p w:rsidR="00B33C99" w:rsidRDefault="00B33C99" w:rsidP="00B33C99">
      <w:pPr>
        <w:spacing w:after="0"/>
        <w:jc w:val="both"/>
        <w:rPr>
          <w:b/>
          <w:sz w:val="24"/>
          <w:szCs w:val="24"/>
        </w:rPr>
      </w:pPr>
    </w:p>
    <w:p w:rsidR="00B33C99" w:rsidRPr="002F1C9B" w:rsidRDefault="00AA2E4C" w:rsidP="00B33C99">
      <w:pPr>
        <w:spacing w:after="0"/>
        <w:jc w:val="both"/>
        <w:rPr>
          <w:sz w:val="20"/>
          <w:szCs w:val="20"/>
        </w:rPr>
      </w:pPr>
      <w:r w:rsidRPr="002F1C9B">
        <w:rPr>
          <w:sz w:val="20"/>
          <w:szCs w:val="20"/>
        </w:rPr>
        <w:t xml:space="preserve">La resistencia </w:t>
      </w:r>
      <w:r w:rsidR="00A82660" w:rsidRPr="002F1C9B">
        <w:rPr>
          <w:sz w:val="20"/>
          <w:szCs w:val="20"/>
        </w:rPr>
        <w:t xml:space="preserve">característica </w:t>
      </w:r>
      <w:r w:rsidRPr="002F1C9B">
        <w:rPr>
          <w:sz w:val="20"/>
          <w:szCs w:val="20"/>
        </w:rPr>
        <w:t xml:space="preserve">al desprendimiento </w:t>
      </w:r>
      <w:r w:rsidR="000869D6" w:rsidRPr="002F1C9B">
        <w:rPr>
          <w:sz w:val="20"/>
          <w:szCs w:val="20"/>
        </w:rPr>
        <w:t xml:space="preserve">de hormigón </w:t>
      </w:r>
      <w:r w:rsidRPr="002F1C9B">
        <w:rPr>
          <w:sz w:val="20"/>
          <w:szCs w:val="20"/>
        </w:rPr>
        <w:t>por cabeceo del anclaje sometido a cortante no debe exceder de:</w:t>
      </w:r>
    </w:p>
    <w:p w:rsidR="00AA2E4C" w:rsidRPr="002F1C9B" w:rsidRDefault="00AA2E4C" w:rsidP="00B33C99">
      <w:pPr>
        <w:spacing w:after="0"/>
        <w:jc w:val="both"/>
        <w:rPr>
          <w:sz w:val="20"/>
          <w:szCs w:val="20"/>
        </w:rPr>
      </w:pPr>
    </w:p>
    <w:p w:rsidR="00AA2E4C" w:rsidRPr="002F1C9B" w:rsidRDefault="00AA2E4C" w:rsidP="00AA2E4C">
      <w:pPr>
        <w:spacing w:after="0"/>
        <w:jc w:val="center"/>
        <w:rPr>
          <w:b/>
          <w:sz w:val="20"/>
          <w:szCs w:val="20"/>
        </w:rPr>
      </w:pPr>
      <w:proofErr w:type="spellStart"/>
      <w:r w:rsidRPr="002F1C9B">
        <w:rPr>
          <w:b/>
          <w:sz w:val="20"/>
          <w:szCs w:val="20"/>
        </w:rPr>
        <w:t>V</w:t>
      </w:r>
      <w:r w:rsidR="00D96BDF" w:rsidRPr="002F1C9B">
        <w:rPr>
          <w:b/>
          <w:sz w:val="20"/>
          <w:szCs w:val="20"/>
          <w:vertAlign w:val="subscript"/>
        </w:rPr>
        <w:t>cp</w:t>
      </w:r>
      <w:proofErr w:type="spellEnd"/>
      <w:r w:rsidR="001A74EE">
        <w:rPr>
          <w:b/>
          <w:sz w:val="20"/>
          <w:szCs w:val="20"/>
        </w:rPr>
        <w:t xml:space="preserve"> </w:t>
      </w:r>
      <w:r w:rsidRPr="002F1C9B">
        <w:rPr>
          <w:b/>
          <w:sz w:val="20"/>
          <w:szCs w:val="20"/>
        </w:rPr>
        <w:t xml:space="preserve">= </w:t>
      </w:r>
      <w:proofErr w:type="spellStart"/>
      <w:r w:rsidRPr="002F1C9B">
        <w:rPr>
          <w:b/>
          <w:sz w:val="20"/>
          <w:szCs w:val="20"/>
        </w:rPr>
        <w:t>k</w:t>
      </w:r>
      <w:r w:rsidRPr="002F1C9B">
        <w:rPr>
          <w:b/>
          <w:sz w:val="20"/>
          <w:szCs w:val="20"/>
          <w:vertAlign w:val="subscript"/>
        </w:rPr>
        <w:t>cp</w:t>
      </w:r>
      <w:proofErr w:type="spellEnd"/>
      <w:r w:rsidRPr="002F1C9B">
        <w:rPr>
          <w:b/>
          <w:sz w:val="20"/>
          <w:szCs w:val="20"/>
        </w:rPr>
        <w:t xml:space="preserve">· </w:t>
      </w:r>
      <w:proofErr w:type="spellStart"/>
      <w:r w:rsidRPr="002F1C9B">
        <w:rPr>
          <w:b/>
          <w:sz w:val="20"/>
          <w:szCs w:val="20"/>
        </w:rPr>
        <w:t>N</w:t>
      </w:r>
      <w:r w:rsidR="00D96BDF" w:rsidRPr="002F1C9B">
        <w:rPr>
          <w:b/>
          <w:sz w:val="20"/>
          <w:szCs w:val="20"/>
          <w:vertAlign w:val="subscript"/>
        </w:rPr>
        <w:t>cb</w:t>
      </w:r>
      <w:proofErr w:type="gramStart"/>
      <w:r w:rsidR="00955AAD" w:rsidRPr="002F1C9B">
        <w:rPr>
          <w:b/>
          <w:sz w:val="20"/>
          <w:szCs w:val="20"/>
          <w:vertAlign w:val="subscript"/>
        </w:rPr>
        <w:t>,cono</w:t>
      </w:r>
      <w:proofErr w:type="spellEnd"/>
      <w:proofErr w:type="gramEnd"/>
      <w:r w:rsidR="004D39FF">
        <w:rPr>
          <w:b/>
          <w:sz w:val="20"/>
          <w:szCs w:val="20"/>
          <w:vertAlign w:val="subscript"/>
        </w:rPr>
        <w:t xml:space="preserve"> </w:t>
      </w:r>
      <w:r w:rsidR="00955AAD" w:rsidRPr="00986109">
        <w:rPr>
          <w:b/>
          <w:sz w:val="20"/>
          <w:szCs w:val="20"/>
        </w:rPr>
        <w:t>=</w:t>
      </w:r>
      <w:bookmarkStart w:id="22" w:name="Vcp"/>
      <w:r w:rsidR="004D39FF">
        <w:rPr>
          <w:b/>
          <w:sz w:val="20"/>
          <w:szCs w:val="20"/>
        </w:rPr>
        <w:t xml:space="preserve"> </w:t>
      </w:r>
      <w:r w:rsidR="00025C89" w:rsidRPr="00333F61">
        <w:rPr>
          <w:b/>
          <w:sz w:val="20"/>
          <w:szCs w:val="20"/>
        </w:rPr>
        <w:fldChar w:fldCharType="begin">
          <w:ffData>
            <w:name w:val="Vcp"/>
            <w:enabled/>
            <w:calcOnExit w:val="0"/>
            <w:textInput/>
          </w:ffData>
        </w:fldChar>
      </w:r>
      <w:r w:rsidR="00255C59" w:rsidRPr="00333F61">
        <w:rPr>
          <w:b/>
          <w:sz w:val="20"/>
          <w:szCs w:val="20"/>
        </w:rPr>
        <w:instrText xml:space="preserve"> FORMTEXT </w:instrText>
      </w:r>
      <w:r w:rsidR="00025C89" w:rsidRPr="00333F61">
        <w:rPr>
          <w:b/>
          <w:sz w:val="20"/>
          <w:szCs w:val="20"/>
        </w:rPr>
      </w:r>
      <w:r w:rsidR="00025C89" w:rsidRPr="00333F61">
        <w:rPr>
          <w:b/>
          <w:sz w:val="20"/>
          <w:szCs w:val="20"/>
        </w:rPr>
        <w:fldChar w:fldCharType="separate"/>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255C59" w:rsidRPr="00333F61">
        <w:rPr>
          <w:b/>
          <w:noProof/>
          <w:sz w:val="20"/>
          <w:szCs w:val="20"/>
        </w:rPr>
        <w:t> </w:t>
      </w:r>
      <w:r w:rsidR="00025C89" w:rsidRPr="00333F61">
        <w:rPr>
          <w:b/>
          <w:sz w:val="20"/>
          <w:szCs w:val="20"/>
        </w:rPr>
        <w:fldChar w:fldCharType="end"/>
      </w:r>
      <w:bookmarkEnd w:id="22"/>
      <w:r w:rsidR="004D39FF">
        <w:rPr>
          <w:b/>
          <w:sz w:val="20"/>
          <w:szCs w:val="20"/>
        </w:rPr>
        <w:t xml:space="preserve"> </w:t>
      </w:r>
      <w:proofErr w:type="spellStart"/>
      <w:r w:rsidR="00955AAD" w:rsidRPr="00986109">
        <w:rPr>
          <w:b/>
          <w:sz w:val="20"/>
          <w:szCs w:val="20"/>
        </w:rPr>
        <w:t>kN</w:t>
      </w:r>
      <w:proofErr w:type="spellEnd"/>
    </w:p>
    <w:p w:rsidR="00AA2E4C" w:rsidRPr="002F1C9B" w:rsidRDefault="00AA2E4C" w:rsidP="00AA2E4C">
      <w:pPr>
        <w:spacing w:after="0"/>
        <w:jc w:val="center"/>
        <w:rPr>
          <w:sz w:val="20"/>
          <w:szCs w:val="20"/>
        </w:rPr>
      </w:pPr>
    </w:p>
    <w:p w:rsidR="00D96BDF" w:rsidRPr="002F1C9B" w:rsidRDefault="00D96BDF" w:rsidP="00D96BDF">
      <w:pPr>
        <w:spacing w:after="0"/>
        <w:rPr>
          <w:rFonts w:cs="Arial"/>
          <w:sz w:val="20"/>
          <w:szCs w:val="20"/>
        </w:rPr>
      </w:pPr>
      <w:proofErr w:type="spellStart"/>
      <w:proofErr w:type="gramStart"/>
      <w:r w:rsidRPr="002F1C9B">
        <w:rPr>
          <w:rFonts w:cs="Arial"/>
          <w:sz w:val="20"/>
          <w:szCs w:val="20"/>
        </w:rPr>
        <w:t>k</w:t>
      </w:r>
      <w:r w:rsidRPr="002F1C9B">
        <w:rPr>
          <w:rFonts w:cs="Arial"/>
          <w:sz w:val="20"/>
          <w:szCs w:val="20"/>
          <w:vertAlign w:val="subscript"/>
        </w:rPr>
        <w:t>cp</w:t>
      </w:r>
      <w:proofErr w:type="spellEnd"/>
      <w:proofErr w:type="gramEnd"/>
      <w:r w:rsidRPr="002F1C9B">
        <w:rPr>
          <w:rFonts w:cs="Arial"/>
          <w:sz w:val="20"/>
          <w:szCs w:val="20"/>
        </w:rPr>
        <w:t xml:space="preserve"> un factor </w:t>
      </w:r>
      <w:r w:rsidR="00323FF7">
        <w:rPr>
          <w:rFonts w:cs="Arial"/>
          <w:sz w:val="20"/>
          <w:szCs w:val="20"/>
        </w:rPr>
        <w:t>de valor</w:t>
      </w:r>
      <w:r w:rsidRPr="002F1C9B">
        <w:rPr>
          <w:rFonts w:cs="Arial"/>
          <w:sz w:val="20"/>
          <w:szCs w:val="20"/>
        </w:rPr>
        <w:t xml:space="preserve"> 1 si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&lt; 65 mm y 2 si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 65 mm según especifica la ACI. </w:t>
      </w:r>
    </w:p>
    <w:p w:rsidR="00D96BDF" w:rsidRPr="002F1C9B" w:rsidRDefault="00D96BDF" w:rsidP="00D96BDF">
      <w:pPr>
        <w:spacing w:after="0"/>
        <w:rPr>
          <w:sz w:val="20"/>
          <w:szCs w:val="20"/>
        </w:rPr>
      </w:pPr>
      <w:r w:rsidRPr="002F1C9B">
        <w:rPr>
          <w:rFonts w:cs="Arial"/>
          <w:sz w:val="20"/>
          <w:szCs w:val="20"/>
        </w:rPr>
        <w:t xml:space="preserve">En nuestro caso, se debería tomar con valor de 2, pero según los ensayos realizados específicamente con los anclajes Alsina, el valor que más se ajusta a la realidad es  </w:t>
      </w:r>
      <w:proofErr w:type="spellStart"/>
      <w:r w:rsidRPr="002F1C9B">
        <w:rPr>
          <w:rFonts w:cs="Arial"/>
          <w:b/>
          <w:sz w:val="20"/>
          <w:szCs w:val="20"/>
        </w:rPr>
        <w:t>k</w:t>
      </w:r>
      <w:r w:rsidRPr="002F1C9B">
        <w:rPr>
          <w:rFonts w:cs="Arial"/>
          <w:b/>
          <w:sz w:val="20"/>
          <w:szCs w:val="20"/>
          <w:vertAlign w:val="subscript"/>
        </w:rPr>
        <w:t>cp</w:t>
      </w:r>
      <w:proofErr w:type="spellEnd"/>
      <w:r w:rsidRPr="002F1C9B">
        <w:rPr>
          <w:rFonts w:cs="Arial"/>
          <w:b/>
          <w:sz w:val="20"/>
          <w:szCs w:val="20"/>
        </w:rPr>
        <w:t xml:space="preserve"> = 1,80</w:t>
      </w:r>
      <w:r w:rsidRPr="002F1C9B">
        <w:rPr>
          <w:rFonts w:cs="Arial"/>
          <w:sz w:val="20"/>
          <w:szCs w:val="20"/>
        </w:rPr>
        <w:t>.</w:t>
      </w:r>
    </w:p>
    <w:p w:rsidR="00D96BDF" w:rsidRPr="002F1C9B" w:rsidRDefault="00D96BDF" w:rsidP="00AA2E4C">
      <w:pPr>
        <w:spacing w:after="0"/>
        <w:jc w:val="center"/>
        <w:rPr>
          <w:sz w:val="20"/>
          <w:szCs w:val="20"/>
        </w:rPr>
      </w:pPr>
    </w:p>
    <w:p w:rsidR="00D96BDF" w:rsidRPr="002F1C9B" w:rsidRDefault="00D96BDF" w:rsidP="00D96BDF">
      <w:pPr>
        <w:spacing w:after="0"/>
        <w:ind w:right="-1"/>
        <w:jc w:val="both"/>
        <w:rPr>
          <w:rFonts w:cs="Arial"/>
          <w:sz w:val="20"/>
          <w:szCs w:val="20"/>
        </w:rPr>
      </w:pPr>
      <w:proofErr w:type="spellStart"/>
      <w:r w:rsidRPr="002F1C9B">
        <w:rPr>
          <w:rFonts w:cs="Arial"/>
          <w:sz w:val="20"/>
          <w:szCs w:val="20"/>
        </w:rPr>
        <w:t>N</w:t>
      </w:r>
      <w:r w:rsidRPr="002F1C9B">
        <w:rPr>
          <w:rFonts w:cs="Arial"/>
          <w:sz w:val="20"/>
          <w:szCs w:val="20"/>
          <w:vertAlign w:val="subscript"/>
        </w:rPr>
        <w:t>cb</w:t>
      </w:r>
      <w:proofErr w:type="gramStart"/>
      <w:r w:rsidR="00955AAD" w:rsidRPr="002F1C9B">
        <w:rPr>
          <w:rFonts w:cs="Arial"/>
          <w:sz w:val="20"/>
          <w:szCs w:val="20"/>
          <w:vertAlign w:val="subscript"/>
        </w:rPr>
        <w:t>,cono</w:t>
      </w:r>
      <w:proofErr w:type="spellEnd"/>
      <w:proofErr w:type="gramEnd"/>
      <w:r w:rsidR="004D39FF">
        <w:rPr>
          <w:rFonts w:cs="Arial"/>
          <w:sz w:val="20"/>
          <w:szCs w:val="20"/>
          <w:vertAlign w:val="subscript"/>
        </w:rPr>
        <w:t xml:space="preserve"> </w:t>
      </w:r>
      <w:r w:rsidR="00955AAD" w:rsidRPr="002F1C9B">
        <w:rPr>
          <w:rFonts w:cs="Arial"/>
          <w:sz w:val="20"/>
          <w:szCs w:val="20"/>
        </w:rPr>
        <w:t xml:space="preserve">es </w:t>
      </w:r>
      <w:r w:rsidRPr="002F1C9B">
        <w:rPr>
          <w:rFonts w:cs="Arial"/>
          <w:sz w:val="20"/>
          <w:szCs w:val="20"/>
        </w:rPr>
        <w:t>la carga de rotura por arrancamiento del hormigón a tracción</w:t>
      </w:r>
      <w:r w:rsidR="00BB3B75">
        <w:rPr>
          <w:rFonts w:cs="Arial"/>
          <w:sz w:val="20"/>
          <w:szCs w:val="20"/>
        </w:rPr>
        <w:t xml:space="preserve">, </w:t>
      </w:r>
      <w:r w:rsidRPr="002F1C9B">
        <w:rPr>
          <w:rFonts w:cs="Arial"/>
          <w:sz w:val="20"/>
          <w:szCs w:val="20"/>
        </w:rPr>
        <w:t xml:space="preserve">calculada como ya se ha explicado anteriormente </w:t>
      </w:r>
      <w:r w:rsidR="00887157" w:rsidRPr="002F1C9B">
        <w:rPr>
          <w:rFonts w:cs="Arial"/>
          <w:sz w:val="20"/>
          <w:szCs w:val="20"/>
        </w:rPr>
        <w:t xml:space="preserve">(5.1.3) </w:t>
      </w:r>
      <w:r w:rsidRPr="002F1C9B">
        <w:rPr>
          <w:rFonts w:cs="Arial"/>
          <w:sz w:val="20"/>
          <w:szCs w:val="20"/>
        </w:rPr>
        <w:t xml:space="preserve">pero tomando como </w:t>
      </w:r>
      <w:proofErr w:type="spellStart"/>
      <w:r w:rsidRPr="002F1C9B">
        <w:rPr>
          <w:rFonts w:cs="Arial"/>
          <w:sz w:val="20"/>
          <w:szCs w:val="20"/>
        </w:rPr>
        <w:t>h</w:t>
      </w:r>
      <w:r w:rsidRPr="002F1C9B">
        <w:rPr>
          <w:rFonts w:cs="Arial"/>
          <w:sz w:val="20"/>
          <w:szCs w:val="20"/>
          <w:vertAlign w:val="subscript"/>
        </w:rPr>
        <w:t>ef</w:t>
      </w:r>
      <w:proofErr w:type="spellEnd"/>
      <w:r w:rsidRPr="002F1C9B">
        <w:rPr>
          <w:rFonts w:cs="Arial"/>
          <w:sz w:val="20"/>
          <w:szCs w:val="20"/>
        </w:rPr>
        <w:t xml:space="preserve"> en los cál</w:t>
      </w:r>
      <w:r w:rsidR="00955AAD" w:rsidRPr="002F1C9B">
        <w:rPr>
          <w:rFonts w:cs="Arial"/>
          <w:sz w:val="20"/>
          <w:szCs w:val="20"/>
        </w:rPr>
        <w:t>culos sólo la longitud del cono de</w:t>
      </w:r>
      <w:r w:rsidR="004D39FF">
        <w:rPr>
          <w:rFonts w:cs="Arial"/>
          <w:sz w:val="20"/>
          <w:szCs w:val="20"/>
        </w:rPr>
        <w:t xml:space="preserve"> </w:t>
      </w:r>
      <w:r w:rsidR="008C4807">
        <w:rPr>
          <w:rFonts w:cs="Arial"/>
          <w:sz w:val="20"/>
          <w:szCs w:val="20"/>
        </w:rPr>
        <w:t>112,5</w:t>
      </w:r>
      <w:r w:rsidR="00955AAD" w:rsidRPr="002F1C9B">
        <w:rPr>
          <w:rFonts w:cs="Arial"/>
          <w:sz w:val="20"/>
          <w:szCs w:val="20"/>
        </w:rPr>
        <w:t xml:space="preserve"> mm</w:t>
      </w:r>
      <w:r w:rsidRPr="002F1C9B">
        <w:rPr>
          <w:rFonts w:cs="Arial"/>
          <w:sz w:val="20"/>
          <w:szCs w:val="20"/>
        </w:rPr>
        <w:t xml:space="preserve"> y calculando A</w:t>
      </w:r>
      <w:r w:rsidRPr="002F1C9B">
        <w:rPr>
          <w:rFonts w:cs="Arial"/>
          <w:sz w:val="20"/>
          <w:szCs w:val="20"/>
          <w:vertAlign w:val="subscript"/>
        </w:rPr>
        <w:t>NC</w:t>
      </w:r>
      <w:r w:rsidRPr="002F1C9B">
        <w:rPr>
          <w:rFonts w:cs="Arial"/>
          <w:sz w:val="20"/>
          <w:szCs w:val="20"/>
        </w:rPr>
        <w:t xml:space="preserve"> y A</w:t>
      </w:r>
      <w:r w:rsidRPr="002F1C9B">
        <w:rPr>
          <w:rFonts w:cs="Arial"/>
          <w:sz w:val="20"/>
          <w:szCs w:val="20"/>
          <w:vertAlign w:val="subscript"/>
        </w:rPr>
        <w:t>NC0</w:t>
      </w:r>
      <w:r w:rsidR="00955AAD" w:rsidRPr="002F1C9B">
        <w:rPr>
          <w:rFonts w:cs="Arial"/>
          <w:sz w:val="20"/>
          <w:szCs w:val="20"/>
        </w:rPr>
        <w:t xml:space="preserve"> sin incorporar la placa. Esto se ha considerado así debido a que</w:t>
      </w:r>
      <w:r w:rsidRPr="002F1C9B">
        <w:rPr>
          <w:rFonts w:cs="Arial"/>
          <w:sz w:val="20"/>
          <w:szCs w:val="20"/>
        </w:rPr>
        <w:t xml:space="preserve"> en los ensayos se observa que el cabeceo depende más de la longitud del cono que de la longitud total del anclaje (incorporando la longitud de la barra)</w:t>
      </w:r>
      <w:r w:rsidR="00955AAD" w:rsidRPr="002F1C9B">
        <w:rPr>
          <w:rFonts w:cs="Arial"/>
          <w:sz w:val="20"/>
          <w:szCs w:val="20"/>
        </w:rPr>
        <w:t xml:space="preserve"> debido a la diferencia de rigideces entre el cono y la barra DW</w:t>
      </w:r>
      <w:r w:rsidRPr="002F1C9B">
        <w:rPr>
          <w:rFonts w:cs="Arial"/>
          <w:sz w:val="20"/>
          <w:szCs w:val="20"/>
        </w:rPr>
        <w:t>.</w:t>
      </w:r>
    </w:p>
    <w:p w:rsidR="00955AAD" w:rsidRPr="002F1C9B" w:rsidRDefault="00955AAD" w:rsidP="00D96BDF">
      <w:pPr>
        <w:spacing w:after="0"/>
        <w:ind w:right="-1"/>
        <w:jc w:val="both"/>
        <w:rPr>
          <w:rFonts w:cs="Arial"/>
          <w:sz w:val="20"/>
          <w:szCs w:val="20"/>
        </w:rPr>
      </w:pPr>
    </w:p>
    <w:p w:rsidR="00955AAD" w:rsidRPr="002F1C9B" w:rsidRDefault="00955AAD" w:rsidP="00955AAD">
      <w:pPr>
        <w:spacing w:after="0"/>
        <w:ind w:right="-1"/>
        <w:jc w:val="center"/>
        <w:rPr>
          <w:rFonts w:cs="Arial"/>
          <w:b/>
          <w:sz w:val="20"/>
          <w:szCs w:val="20"/>
        </w:rPr>
      </w:pPr>
      <w:proofErr w:type="spellStart"/>
      <w:r w:rsidRPr="009615C2">
        <w:rPr>
          <w:rFonts w:cs="Arial"/>
          <w:b/>
          <w:sz w:val="20"/>
          <w:szCs w:val="20"/>
        </w:rPr>
        <w:t>N</w:t>
      </w:r>
      <w:r w:rsidRPr="009615C2">
        <w:rPr>
          <w:rFonts w:cs="Arial"/>
          <w:b/>
          <w:sz w:val="20"/>
          <w:szCs w:val="20"/>
          <w:vertAlign w:val="subscript"/>
        </w:rPr>
        <w:t>cb</w:t>
      </w:r>
      <w:proofErr w:type="gramStart"/>
      <w:r w:rsidRPr="009615C2">
        <w:rPr>
          <w:rFonts w:cs="Arial"/>
          <w:b/>
          <w:sz w:val="20"/>
          <w:szCs w:val="20"/>
          <w:vertAlign w:val="subscript"/>
        </w:rPr>
        <w:t>,cono</w:t>
      </w:r>
      <w:proofErr w:type="spellEnd"/>
      <w:proofErr w:type="gramEnd"/>
      <w:r w:rsidRPr="009615C2">
        <w:rPr>
          <w:rFonts w:cs="Arial"/>
          <w:b/>
          <w:sz w:val="20"/>
          <w:szCs w:val="20"/>
        </w:rPr>
        <w:t xml:space="preserve"> = </w:t>
      </w:r>
      <w:bookmarkStart w:id="23" w:name="Ncbcono"/>
      <w:r w:rsidR="00025C89" w:rsidRPr="00333F61">
        <w:rPr>
          <w:rFonts w:cs="Arial"/>
          <w:b/>
          <w:sz w:val="20"/>
          <w:szCs w:val="20"/>
        </w:rPr>
        <w:fldChar w:fldCharType="begin">
          <w:ffData>
            <w:name w:val="Ncbcono"/>
            <w:enabled/>
            <w:calcOnExit w:val="0"/>
            <w:textInput/>
          </w:ffData>
        </w:fldChar>
      </w:r>
      <w:r w:rsidR="00255C59" w:rsidRPr="00333F61">
        <w:rPr>
          <w:rFonts w:cs="Arial"/>
          <w:b/>
          <w:sz w:val="20"/>
          <w:szCs w:val="20"/>
        </w:rPr>
        <w:instrText xml:space="preserve"> FORMTEXT </w:instrText>
      </w:r>
      <w:r w:rsidR="00025C89" w:rsidRPr="00333F61">
        <w:rPr>
          <w:rFonts w:cs="Arial"/>
          <w:b/>
          <w:sz w:val="20"/>
          <w:szCs w:val="20"/>
        </w:rPr>
      </w:r>
      <w:r w:rsidR="00025C89" w:rsidRPr="00333F61">
        <w:rPr>
          <w:rFonts w:cs="Arial"/>
          <w:b/>
          <w:sz w:val="20"/>
          <w:szCs w:val="20"/>
        </w:rPr>
        <w:fldChar w:fldCharType="separate"/>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255C59" w:rsidRPr="00333F61">
        <w:rPr>
          <w:rFonts w:cs="Arial"/>
          <w:b/>
          <w:noProof/>
          <w:sz w:val="20"/>
          <w:szCs w:val="20"/>
        </w:rPr>
        <w:t> </w:t>
      </w:r>
      <w:r w:rsidR="00025C89" w:rsidRPr="00333F61">
        <w:rPr>
          <w:rFonts w:cs="Arial"/>
          <w:b/>
          <w:sz w:val="20"/>
          <w:szCs w:val="20"/>
        </w:rPr>
        <w:fldChar w:fldCharType="end"/>
      </w:r>
      <w:bookmarkEnd w:id="23"/>
      <w:r w:rsidR="004D39FF">
        <w:rPr>
          <w:rFonts w:cs="Arial"/>
          <w:b/>
          <w:sz w:val="20"/>
          <w:szCs w:val="20"/>
        </w:rPr>
        <w:t xml:space="preserve"> </w:t>
      </w:r>
      <w:proofErr w:type="spellStart"/>
      <w:r w:rsidRPr="009615C2">
        <w:rPr>
          <w:rFonts w:cs="Arial"/>
          <w:b/>
          <w:sz w:val="20"/>
          <w:szCs w:val="20"/>
        </w:rPr>
        <w:t>kN</w:t>
      </w:r>
      <w:proofErr w:type="spellEnd"/>
    </w:p>
    <w:p w:rsidR="00D96BDF" w:rsidRPr="002F1C9B" w:rsidRDefault="00D96BDF" w:rsidP="00D96BDF">
      <w:pPr>
        <w:spacing w:after="0"/>
        <w:ind w:right="-1"/>
        <w:jc w:val="both"/>
        <w:rPr>
          <w:rFonts w:cs="Arial"/>
          <w:sz w:val="20"/>
          <w:szCs w:val="20"/>
        </w:rPr>
      </w:pPr>
    </w:p>
    <w:p w:rsidR="00D96BDF" w:rsidRPr="002F1C9B" w:rsidRDefault="00D96BDF" w:rsidP="00AA2E4C">
      <w:pPr>
        <w:spacing w:after="0"/>
        <w:jc w:val="both"/>
        <w:rPr>
          <w:b/>
          <w:sz w:val="20"/>
          <w:szCs w:val="20"/>
        </w:rPr>
      </w:pPr>
    </w:p>
    <w:p w:rsidR="00CC47CA" w:rsidRDefault="00CC47CA" w:rsidP="00B33C99">
      <w:pPr>
        <w:spacing w:after="0"/>
        <w:jc w:val="both"/>
        <w:rPr>
          <w:b/>
          <w:sz w:val="24"/>
          <w:szCs w:val="24"/>
        </w:rPr>
      </w:pPr>
    </w:p>
    <w:p w:rsidR="00B33C99" w:rsidRPr="00667EA2" w:rsidRDefault="00C432A9" w:rsidP="000869D6">
      <w:pPr>
        <w:pStyle w:val="Prrafodelista"/>
        <w:numPr>
          <w:ilvl w:val="1"/>
          <w:numId w:val="10"/>
        </w:numPr>
        <w:spacing w:after="0"/>
        <w:jc w:val="both"/>
        <w:rPr>
          <w:b/>
          <w:sz w:val="28"/>
          <w:szCs w:val="28"/>
        </w:rPr>
      </w:pPr>
      <w:r w:rsidRPr="00667EA2">
        <w:rPr>
          <w:b/>
          <w:sz w:val="28"/>
          <w:szCs w:val="28"/>
        </w:rPr>
        <w:lastRenderedPageBreak/>
        <w:t>Verificación solicitaciones – resistencia</w:t>
      </w:r>
    </w:p>
    <w:p w:rsidR="00C432A9" w:rsidRDefault="00C432A9" w:rsidP="00C432A9">
      <w:pPr>
        <w:spacing w:after="0"/>
        <w:jc w:val="both"/>
        <w:rPr>
          <w:b/>
          <w:sz w:val="36"/>
          <w:szCs w:val="36"/>
        </w:rPr>
      </w:pPr>
    </w:p>
    <w:tbl>
      <w:tblPr>
        <w:tblStyle w:val="Tablaconcuadrcula"/>
        <w:tblW w:w="0" w:type="auto"/>
        <w:jc w:val="center"/>
        <w:tblLook w:val="04A0" w:firstRow="1" w:lastRow="0" w:firstColumn="1" w:lastColumn="0" w:noHBand="0" w:noVBand="1"/>
      </w:tblPr>
      <w:tblGrid>
        <w:gridCol w:w="1911"/>
        <w:gridCol w:w="1174"/>
        <w:gridCol w:w="567"/>
        <w:gridCol w:w="992"/>
        <w:gridCol w:w="993"/>
        <w:gridCol w:w="567"/>
        <w:gridCol w:w="992"/>
        <w:gridCol w:w="1524"/>
      </w:tblGrid>
      <w:tr w:rsidR="000668A7" w:rsidTr="00667EA2">
        <w:trPr>
          <w:jc w:val="center"/>
        </w:trPr>
        <w:tc>
          <w:tcPr>
            <w:tcW w:w="8720" w:type="dxa"/>
            <w:gridSpan w:val="8"/>
          </w:tcPr>
          <w:p w:rsidR="000668A7" w:rsidRPr="001B0052" w:rsidRDefault="000668A7" w:rsidP="001B0052">
            <w:pPr>
              <w:spacing w:after="0"/>
              <w:jc w:val="center"/>
              <w:rPr>
                <w:b/>
              </w:rPr>
            </w:pPr>
            <w:r w:rsidRPr="001B0052">
              <w:rPr>
                <w:b/>
              </w:rPr>
              <w:t>Carga de tracción</w:t>
            </w:r>
            <w:r w:rsidR="001B0052">
              <w:rPr>
                <w:b/>
              </w:rPr>
              <w:t xml:space="preserve"> (</w:t>
            </w:r>
            <w:proofErr w:type="spellStart"/>
            <w:r w:rsidR="001B0052">
              <w:rPr>
                <w:b/>
              </w:rPr>
              <w:t>kN</w:t>
            </w:r>
            <w:proofErr w:type="spellEnd"/>
            <w:r w:rsidR="001B0052">
              <w:rPr>
                <w:b/>
              </w:rPr>
              <w:t>)</w:t>
            </w:r>
          </w:p>
        </w:tc>
      </w:tr>
      <w:tr w:rsidR="00667EA2" w:rsidTr="00667EA2">
        <w:trPr>
          <w:jc w:val="center"/>
        </w:trPr>
        <w:tc>
          <w:tcPr>
            <w:tcW w:w="1911" w:type="dxa"/>
            <w:shd w:val="clear" w:color="auto" w:fill="000000" w:themeFill="text1"/>
          </w:tcPr>
          <w:p w:rsidR="000668A7" w:rsidRPr="001B0052" w:rsidRDefault="000668A7" w:rsidP="00667EA2">
            <w:pPr>
              <w:spacing w:after="0"/>
              <w:jc w:val="center"/>
              <w:rPr>
                <w:b/>
              </w:rPr>
            </w:pPr>
            <w:r w:rsidRPr="001B0052">
              <w:rPr>
                <w:b/>
              </w:rPr>
              <w:t>Fallo</w:t>
            </w:r>
          </w:p>
        </w:tc>
        <w:tc>
          <w:tcPr>
            <w:tcW w:w="1174" w:type="dxa"/>
            <w:shd w:val="clear" w:color="auto" w:fill="000000" w:themeFill="text1"/>
          </w:tcPr>
          <w:p w:rsidR="000668A7" w:rsidRPr="001B0052" w:rsidRDefault="000668A7" w:rsidP="00667EA2">
            <w:pPr>
              <w:spacing w:after="0"/>
              <w:jc w:val="center"/>
              <w:rPr>
                <w:b/>
              </w:rPr>
            </w:pPr>
            <w:proofErr w:type="spellStart"/>
            <w:r w:rsidRPr="001B0052">
              <w:rPr>
                <w:b/>
              </w:rPr>
              <w:t>S</w:t>
            </w:r>
            <w:r w:rsidRPr="001B0052">
              <w:rPr>
                <w:b/>
                <w:vertAlign w:val="subscript"/>
              </w:rPr>
              <w:t>k</w:t>
            </w:r>
            <w:proofErr w:type="spellEnd"/>
          </w:p>
        </w:tc>
        <w:tc>
          <w:tcPr>
            <w:tcW w:w="567" w:type="dxa"/>
            <w:shd w:val="clear" w:color="auto" w:fill="000000" w:themeFill="text1"/>
          </w:tcPr>
          <w:p w:rsidR="000668A7" w:rsidRPr="001B0052" w:rsidRDefault="000668A7" w:rsidP="00667EA2">
            <w:pPr>
              <w:spacing w:after="0"/>
              <w:jc w:val="center"/>
              <w:rPr>
                <w:b/>
              </w:rPr>
            </w:pPr>
            <w:proofErr w:type="spellStart"/>
            <w:r w:rsidRPr="001B0052">
              <w:rPr>
                <w:b/>
              </w:rPr>
              <w:t>γ</w:t>
            </w:r>
            <w:r w:rsidRPr="001B0052">
              <w:rPr>
                <w:b/>
                <w:vertAlign w:val="subscript"/>
              </w:rPr>
              <w:t>F</w:t>
            </w:r>
            <w:proofErr w:type="spellEnd"/>
          </w:p>
        </w:tc>
        <w:tc>
          <w:tcPr>
            <w:tcW w:w="992"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S</w:t>
            </w:r>
            <w:r w:rsidRPr="001B0052">
              <w:rPr>
                <w:b/>
                <w:vertAlign w:val="subscript"/>
              </w:rPr>
              <w:t>d</w:t>
            </w:r>
            <w:proofErr w:type="spellEnd"/>
          </w:p>
        </w:tc>
        <w:tc>
          <w:tcPr>
            <w:tcW w:w="993"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R</w:t>
            </w:r>
            <w:r w:rsidRPr="001B0052">
              <w:rPr>
                <w:b/>
                <w:vertAlign w:val="subscript"/>
              </w:rPr>
              <w:t>k</w:t>
            </w:r>
            <w:proofErr w:type="spellEnd"/>
          </w:p>
        </w:tc>
        <w:tc>
          <w:tcPr>
            <w:tcW w:w="567" w:type="dxa"/>
            <w:shd w:val="clear" w:color="auto" w:fill="000000" w:themeFill="text1"/>
          </w:tcPr>
          <w:p w:rsidR="000668A7" w:rsidRPr="001B0052" w:rsidRDefault="000668A7" w:rsidP="00667EA2">
            <w:pPr>
              <w:spacing w:after="0"/>
              <w:jc w:val="center"/>
              <w:rPr>
                <w:b/>
              </w:rPr>
            </w:pPr>
            <w:proofErr w:type="spellStart"/>
            <w:r w:rsidRPr="001B0052">
              <w:rPr>
                <w:b/>
              </w:rPr>
              <w:t>γ</w:t>
            </w:r>
            <w:r w:rsidRPr="001B0052">
              <w:rPr>
                <w:b/>
                <w:vertAlign w:val="subscript"/>
              </w:rPr>
              <w:t>M</w:t>
            </w:r>
            <w:proofErr w:type="spellEnd"/>
          </w:p>
        </w:tc>
        <w:tc>
          <w:tcPr>
            <w:tcW w:w="992"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R</w:t>
            </w:r>
            <w:r w:rsidRPr="001B0052">
              <w:rPr>
                <w:b/>
                <w:vertAlign w:val="subscript"/>
              </w:rPr>
              <w:t>d</w:t>
            </w:r>
            <w:proofErr w:type="spellEnd"/>
          </w:p>
        </w:tc>
        <w:tc>
          <w:tcPr>
            <w:tcW w:w="1524" w:type="dxa"/>
            <w:shd w:val="clear" w:color="auto" w:fill="000000" w:themeFill="text1"/>
          </w:tcPr>
          <w:p w:rsidR="000668A7" w:rsidRPr="001B0052" w:rsidRDefault="000668A7" w:rsidP="00667EA2">
            <w:pPr>
              <w:spacing w:after="0"/>
              <w:jc w:val="center"/>
              <w:rPr>
                <w:b/>
                <w:vertAlign w:val="subscript"/>
              </w:rPr>
            </w:pPr>
            <w:proofErr w:type="spellStart"/>
            <w:r w:rsidRPr="001B0052">
              <w:rPr>
                <w:b/>
              </w:rPr>
              <w:t>S</w:t>
            </w:r>
            <w:r w:rsidRPr="001B0052">
              <w:rPr>
                <w:b/>
                <w:vertAlign w:val="subscript"/>
              </w:rPr>
              <w:t>d</w:t>
            </w:r>
            <w:r w:rsidRPr="001B0052">
              <w:rPr>
                <w:b/>
              </w:rPr>
              <w:t>≤R</w:t>
            </w:r>
            <w:r w:rsidRPr="001B0052">
              <w:rPr>
                <w:b/>
                <w:vertAlign w:val="subscript"/>
              </w:rPr>
              <w:t>d</w:t>
            </w:r>
            <w:proofErr w:type="spellEnd"/>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DW</w:t>
            </w:r>
            <w:r w:rsidR="008C4807">
              <w:rPr>
                <w:sz w:val="18"/>
                <w:szCs w:val="18"/>
              </w:rPr>
              <w:t>15</w:t>
            </w:r>
          </w:p>
        </w:tc>
        <w:bookmarkStart w:id="24" w:name="SkDW"/>
        <w:tc>
          <w:tcPr>
            <w:tcW w:w="1174"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S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4"/>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25" w:name="SdDW"/>
        <w:tc>
          <w:tcPr>
            <w:tcW w:w="992"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S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5"/>
          </w:p>
        </w:tc>
        <w:bookmarkStart w:id="26" w:name="RkDW"/>
        <w:tc>
          <w:tcPr>
            <w:tcW w:w="993"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k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6"/>
          </w:p>
        </w:tc>
        <w:tc>
          <w:tcPr>
            <w:tcW w:w="567" w:type="dxa"/>
            <w:vAlign w:val="center"/>
          </w:tcPr>
          <w:p w:rsidR="000668A7" w:rsidRPr="00FF742A" w:rsidRDefault="0011140A" w:rsidP="001B0052">
            <w:pPr>
              <w:spacing w:after="0"/>
              <w:jc w:val="center"/>
              <w:rPr>
                <w:sz w:val="18"/>
                <w:szCs w:val="18"/>
              </w:rPr>
            </w:pPr>
            <w:r>
              <w:rPr>
                <w:sz w:val="18"/>
                <w:szCs w:val="18"/>
              </w:rPr>
              <w:t>1,9</w:t>
            </w:r>
            <w:bookmarkStart w:id="27" w:name="_GoBack"/>
            <w:bookmarkEnd w:id="27"/>
          </w:p>
        </w:tc>
        <w:bookmarkStart w:id="28" w:name="RdDW"/>
        <w:tc>
          <w:tcPr>
            <w:tcW w:w="992"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dDW"/>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28"/>
          </w:p>
        </w:tc>
        <w:bookmarkStart w:id="29" w:name="Sdi1"/>
        <w:tc>
          <w:tcPr>
            <w:tcW w:w="1524" w:type="dxa"/>
            <w:vAlign w:val="center"/>
          </w:tcPr>
          <w:p w:rsidR="000668A7" w:rsidRPr="00FF742A" w:rsidRDefault="00025C89" w:rsidP="00532F4F">
            <w:pPr>
              <w:spacing w:after="0"/>
              <w:jc w:val="center"/>
              <w:rPr>
                <w:sz w:val="18"/>
                <w:szCs w:val="18"/>
              </w:rPr>
            </w:pPr>
            <w:r w:rsidRPr="00FF742A">
              <w:rPr>
                <w:sz w:val="18"/>
                <w:szCs w:val="18"/>
              </w:rPr>
              <w:fldChar w:fldCharType="begin">
                <w:ffData>
                  <w:name w:val="S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29"/>
            <w:r w:rsidR="001B0052" w:rsidRPr="00FF742A">
              <w:rPr>
                <w:sz w:val="18"/>
                <w:szCs w:val="18"/>
              </w:rPr>
              <w:t>≤</w:t>
            </w:r>
            <w:bookmarkStart w:id="30" w:name="Rdi1"/>
            <w:r w:rsidRPr="00FF742A">
              <w:rPr>
                <w:sz w:val="18"/>
                <w:szCs w:val="18"/>
              </w:rPr>
              <w:fldChar w:fldCharType="begin">
                <w:ffData>
                  <w:name w:val="Rdi1"/>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0"/>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0668A7" w:rsidP="001B0052">
            <w:pPr>
              <w:spacing w:after="0"/>
              <w:jc w:val="center"/>
              <w:rPr>
                <w:sz w:val="18"/>
                <w:szCs w:val="18"/>
              </w:rPr>
            </w:pPr>
            <w:r w:rsidRPr="00FF742A">
              <w:rPr>
                <w:sz w:val="18"/>
                <w:szCs w:val="18"/>
              </w:rPr>
              <w:t>Tornillo</w:t>
            </w:r>
            <w:r w:rsidR="00667EA2" w:rsidRPr="00FF742A">
              <w:rPr>
                <w:sz w:val="18"/>
                <w:szCs w:val="18"/>
              </w:rPr>
              <w:t xml:space="preserve"> M</w:t>
            </w:r>
            <w:r w:rsidR="008C4807">
              <w:rPr>
                <w:sz w:val="18"/>
                <w:szCs w:val="18"/>
              </w:rPr>
              <w:t>24</w:t>
            </w:r>
          </w:p>
        </w:tc>
        <w:bookmarkStart w:id="31" w:name="Sktornillo"/>
        <w:tc>
          <w:tcPr>
            <w:tcW w:w="1174"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S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1"/>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2" w:name="Sdtornillo"/>
        <w:tc>
          <w:tcPr>
            <w:tcW w:w="992" w:type="dxa"/>
            <w:vAlign w:val="center"/>
          </w:tcPr>
          <w:p w:rsidR="000668A7" w:rsidRPr="00FF742A" w:rsidRDefault="00025C89" w:rsidP="00666307">
            <w:pPr>
              <w:spacing w:after="0"/>
              <w:jc w:val="center"/>
              <w:rPr>
                <w:sz w:val="18"/>
                <w:szCs w:val="18"/>
              </w:rPr>
            </w:pPr>
            <w:r w:rsidRPr="00FF742A">
              <w:rPr>
                <w:sz w:val="18"/>
                <w:szCs w:val="18"/>
              </w:rPr>
              <w:fldChar w:fldCharType="begin">
                <w:ffData>
                  <w:name w:val="S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2"/>
          </w:p>
        </w:tc>
        <w:bookmarkStart w:id="33" w:name="Rktornillo"/>
        <w:tc>
          <w:tcPr>
            <w:tcW w:w="993"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k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3"/>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4" w:name="Rdtornillo"/>
        <w:tc>
          <w:tcPr>
            <w:tcW w:w="992"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dtornillo"/>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4"/>
          </w:p>
        </w:tc>
        <w:bookmarkStart w:id="35" w:name="Sdi2"/>
        <w:tc>
          <w:tcPr>
            <w:tcW w:w="1524" w:type="dxa"/>
            <w:vAlign w:val="center"/>
          </w:tcPr>
          <w:p w:rsidR="000668A7" w:rsidRPr="00FF742A" w:rsidRDefault="00025C89" w:rsidP="00532F4F">
            <w:pPr>
              <w:spacing w:after="0"/>
              <w:jc w:val="center"/>
              <w:rPr>
                <w:sz w:val="18"/>
                <w:szCs w:val="18"/>
              </w:rPr>
            </w:pPr>
            <w:r w:rsidRPr="00FF742A">
              <w:rPr>
                <w:sz w:val="18"/>
                <w:szCs w:val="18"/>
              </w:rPr>
              <w:fldChar w:fldCharType="begin">
                <w:ffData>
                  <w:name w:val="S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35"/>
            <w:r w:rsidR="001B0052" w:rsidRPr="00FF742A">
              <w:rPr>
                <w:sz w:val="18"/>
                <w:szCs w:val="18"/>
              </w:rPr>
              <w:t xml:space="preserve">≤ </w:t>
            </w:r>
            <w:bookmarkStart w:id="36" w:name="Rdi2"/>
            <w:r w:rsidRPr="00FF742A">
              <w:rPr>
                <w:sz w:val="18"/>
                <w:szCs w:val="18"/>
              </w:rPr>
              <w:fldChar w:fldCharType="begin">
                <w:ffData>
                  <w:name w:val="Rdi2"/>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36"/>
            <w:r w:rsidR="00A64047" w:rsidRPr="00FF742A">
              <w:rPr>
                <w:sz w:val="18"/>
                <w:szCs w:val="18"/>
              </w:rPr>
              <w:sym w:font="Wingdings" w:char="F0FC"/>
            </w:r>
          </w:p>
        </w:tc>
      </w:tr>
      <w:tr w:rsidR="00667EA2" w:rsidRPr="00FF742A" w:rsidTr="00667EA2">
        <w:trPr>
          <w:jc w:val="center"/>
        </w:trPr>
        <w:tc>
          <w:tcPr>
            <w:tcW w:w="1911" w:type="dxa"/>
            <w:vAlign w:val="center"/>
          </w:tcPr>
          <w:p w:rsidR="000668A7" w:rsidRPr="00FF742A" w:rsidRDefault="00667EA2" w:rsidP="001B0052">
            <w:pPr>
              <w:spacing w:after="0"/>
              <w:jc w:val="center"/>
              <w:rPr>
                <w:sz w:val="18"/>
                <w:szCs w:val="18"/>
              </w:rPr>
            </w:pPr>
            <w:r w:rsidRPr="00FF742A">
              <w:rPr>
                <w:sz w:val="18"/>
                <w:szCs w:val="18"/>
              </w:rPr>
              <w:t>Cono de h</w:t>
            </w:r>
            <w:r w:rsidR="000668A7" w:rsidRPr="00FF742A">
              <w:rPr>
                <w:sz w:val="18"/>
                <w:szCs w:val="18"/>
              </w:rPr>
              <w:t>ormigón</w:t>
            </w:r>
          </w:p>
        </w:tc>
        <w:bookmarkStart w:id="37" w:name="Skconohormigón"/>
        <w:tc>
          <w:tcPr>
            <w:tcW w:w="1174"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S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7"/>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38" w:name="Sdconohormigón"/>
        <w:tc>
          <w:tcPr>
            <w:tcW w:w="992"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S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8"/>
          </w:p>
        </w:tc>
        <w:bookmarkStart w:id="39" w:name="Rkconohormigón"/>
        <w:tc>
          <w:tcPr>
            <w:tcW w:w="993"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k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39"/>
          </w:p>
        </w:tc>
        <w:tc>
          <w:tcPr>
            <w:tcW w:w="567" w:type="dxa"/>
            <w:vAlign w:val="center"/>
          </w:tcPr>
          <w:p w:rsidR="000668A7" w:rsidRPr="00FF742A" w:rsidRDefault="000668A7" w:rsidP="001B0052">
            <w:pPr>
              <w:spacing w:after="0"/>
              <w:jc w:val="center"/>
              <w:rPr>
                <w:sz w:val="18"/>
                <w:szCs w:val="18"/>
              </w:rPr>
            </w:pPr>
            <w:r w:rsidRPr="00FF742A">
              <w:rPr>
                <w:sz w:val="18"/>
                <w:szCs w:val="18"/>
              </w:rPr>
              <w:t>1,5</w:t>
            </w:r>
          </w:p>
        </w:tc>
        <w:bookmarkStart w:id="40" w:name="Rdconohormigón"/>
        <w:tc>
          <w:tcPr>
            <w:tcW w:w="992" w:type="dxa"/>
            <w:vAlign w:val="center"/>
          </w:tcPr>
          <w:p w:rsidR="000668A7" w:rsidRPr="00FF742A" w:rsidRDefault="00025C89" w:rsidP="001B0052">
            <w:pPr>
              <w:spacing w:after="0"/>
              <w:jc w:val="center"/>
              <w:rPr>
                <w:sz w:val="18"/>
                <w:szCs w:val="18"/>
              </w:rPr>
            </w:pPr>
            <w:r w:rsidRPr="00FF742A">
              <w:rPr>
                <w:sz w:val="18"/>
                <w:szCs w:val="18"/>
              </w:rPr>
              <w:fldChar w:fldCharType="begin">
                <w:ffData>
                  <w:name w:val="Rdconohormigón"/>
                  <w:enabled/>
                  <w:calcOnExit w:val="0"/>
                  <w:textInput/>
                </w:ffData>
              </w:fldChar>
            </w:r>
            <w:r w:rsidR="00255C59" w:rsidRPr="00FF742A">
              <w:rPr>
                <w:sz w:val="18"/>
                <w:szCs w:val="18"/>
              </w:rPr>
              <w:instrText xml:space="preserve"> FORMTEXT </w:instrText>
            </w:r>
            <w:r w:rsidRPr="00FF742A">
              <w:rPr>
                <w:sz w:val="18"/>
                <w:szCs w:val="18"/>
              </w:rPr>
            </w:r>
            <w:r w:rsidRPr="00FF742A">
              <w:rPr>
                <w:sz w:val="18"/>
                <w:szCs w:val="18"/>
              </w:rPr>
              <w:fldChar w:fldCharType="separate"/>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00255C59" w:rsidRPr="00FF742A">
              <w:rPr>
                <w:noProof/>
                <w:sz w:val="18"/>
                <w:szCs w:val="18"/>
              </w:rPr>
              <w:t> </w:t>
            </w:r>
            <w:r w:rsidRPr="00FF742A">
              <w:rPr>
                <w:sz w:val="18"/>
                <w:szCs w:val="18"/>
              </w:rPr>
              <w:fldChar w:fldCharType="end"/>
            </w:r>
            <w:bookmarkEnd w:id="40"/>
          </w:p>
        </w:tc>
        <w:bookmarkStart w:id="41" w:name="Sdi3"/>
        <w:tc>
          <w:tcPr>
            <w:tcW w:w="1524" w:type="dxa"/>
            <w:vAlign w:val="center"/>
          </w:tcPr>
          <w:p w:rsidR="000668A7" w:rsidRPr="00FF742A" w:rsidRDefault="00025C89" w:rsidP="00532F4F">
            <w:pPr>
              <w:spacing w:after="0"/>
              <w:jc w:val="center"/>
              <w:rPr>
                <w:sz w:val="18"/>
                <w:szCs w:val="18"/>
              </w:rPr>
            </w:pPr>
            <w:r w:rsidRPr="00FF742A">
              <w:rPr>
                <w:sz w:val="18"/>
                <w:szCs w:val="18"/>
              </w:rPr>
              <w:fldChar w:fldCharType="begin">
                <w:ffData>
                  <w:name w:val="S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1"/>
            <w:r w:rsidR="001B0052" w:rsidRPr="00FF742A">
              <w:rPr>
                <w:sz w:val="18"/>
                <w:szCs w:val="18"/>
              </w:rPr>
              <w:t xml:space="preserve">≤ </w:t>
            </w:r>
            <w:bookmarkStart w:id="42" w:name="Rdi3"/>
            <w:r w:rsidRPr="00FF742A">
              <w:rPr>
                <w:sz w:val="18"/>
                <w:szCs w:val="18"/>
              </w:rPr>
              <w:fldChar w:fldCharType="begin">
                <w:ffData>
                  <w:name w:val="Rdi3"/>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2"/>
            <w:r w:rsidR="00A64047" w:rsidRPr="00FF742A">
              <w:rPr>
                <w:sz w:val="18"/>
                <w:szCs w:val="18"/>
              </w:rPr>
              <w:sym w:font="Wingdings" w:char="F0FC"/>
            </w:r>
          </w:p>
        </w:tc>
      </w:tr>
    </w:tbl>
    <w:p w:rsidR="000668A7" w:rsidRPr="00FF742A" w:rsidRDefault="000668A7" w:rsidP="00C432A9">
      <w:pPr>
        <w:spacing w:after="0"/>
        <w:jc w:val="both"/>
      </w:pPr>
    </w:p>
    <w:tbl>
      <w:tblPr>
        <w:tblStyle w:val="Tablaconcuadrcula"/>
        <w:tblW w:w="0" w:type="auto"/>
        <w:jc w:val="center"/>
        <w:tblLook w:val="04A0" w:firstRow="1" w:lastRow="0" w:firstColumn="1" w:lastColumn="0" w:noHBand="0" w:noVBand="1"/>
      </w:tblPr>
      <w:tblGrid>
        <w:gridCol w:w="1886"/>
        <w:gridCol w:w="1199"/>
        <w:gridCol w:w="567"/>
        <w:gridCol w:w="992"/>
        <w:gridCol w:w="993"/>
        <w:gridCol w:w="567"/>
        <w:gridCol w:w="992"/>
        <w:gridCol w:w="1524"/>
      </w:tblGrid>
      <w:tr w:rsidR="001B0052" w:rsidRPr="00FF742A" w:rsidTr="00667EA2">
        <w:trPr>
          <w:jc w:val="center"/>
        </w:trPr>
        <w:tc>
          <w:tcPr>
            <w:tcW w:w="8720" w:type="dxa"/>
            <w:gridSpan w:val="8"/>
          </w:tcPr>
          <w:p w:rsidR="001B0052" w:rsidRPr="00FF742A" w:rsidRDefault="001B0052" w:rsidP="001B0052">
            <w:pPr>
              <w:spacing w:after="0"/>
              <w:jc w:val="center"/>
              <w:rPr>
                <w:b/>
              </w:rPr>
            </w:pPr>
            <w:r w:rsidRPr="00FF742A">
              <w:rPr>
                <w:b/>
              </w:rPr>
              <w:t>Carga de cortante (</w:t>
            </w:r>
            <w:proofErr w:type="spellStart"/>
            <w:r w:rsidRPr="00FF742A">
              <w:rPr>
                <w:b/>
              </w:rPr>
              <w:t>kN</w:t>
            </w:r>
            <w:proofErr w:type="spellEnd"/>
            <w:r w:rsidRPr="00FF742A">
              <w:rPr>
                <w:b/>
              </w:rPr>
              <w:t>)</w:t>
            </w:r>
          </w:p>
        </w:tc>
      </w:tr>
      <w:tr w:rsidR="001B0052" w:rsidRPr="00FF742A" w:rsidTr="00667EA2">
        <w:trPr>
          <w:jc w:val="center"/>
        </w:trPr>
        <w:tc>
          <w:tcPr>
            <w:tcW w:w="1886" w:type="dxa"/>
            <w:shd w:val="clear" w:color="auto" w:fill="000000" w:themeFill="text1"/>
          </w:tcPr>
          <w:p w:rsidR="001B0052" w:rsidRPr="00FF742A" w:rsidRDefault="001B0052" w:rsidP="00667EA2">
            <w:pPr>
              <w:spacing w:after="0"/>
              <w:jc w:val="center"/>
              <w:rPr>
                <w:b/>
              </w:rPr>
            </w:pPr>
            <w:r w:rsidRPr="00FF742A">
              <w:rPr>
                <w:b/>
              </w:rPr>
              <w:t>Fallo</w:t>
            </w:r>
          </w:p>
        </w:tc>
        <w:tc>
          <w:tcPr>
            <w:tcW w:w="1199"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k</w:t>
            </w:r>
            <w:proofErr w:type="spellEnd"/>
          </w:p>
        </w:tc>
        <w:tc>
          <w:tcPr>
            <w:tcW w:w="567" w:type="dxa"/>
            <w:shd w:val="clear" w:color="auto" w:fill="000000" w:themeFill="text1"/>
          </w:tcPr>
          <w:p w:rsidR="001B0052" w:rsidRPr="00FF742A" w:rsidRDefault="001B0052" w:rsidP="00667EA2">
            <w:pPr>
              <w:spacing w:after="0"/>
              <w:jc w:val="center"/>
              <w:rPr>
                <w:b/>
              </w:rPr>
            </w:pPr>
            <w:proofErr w:type="spellStart"/>
            <w:r w:rsidRPr="00FF742A">
              <w:rPr>
                <w:b/>
              </w:rPr>
              <w:t>γ</w:t>
            </w:r>
            <w:r w:rsidRPr="00FF742A">
              <w:rPr>
                <w:b/>
                <w:vertAlign w:val="subscript"/>
              </w:rPr>
              <w:t>F</w:t>
            </w:r>
            <w:proofErr w:type="spellEnd"/>
          </w:p>
        </w:tc>
        <w:tc>
          <w:tcPr>
            <w:tcW w:w="992"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d</w:t>
            </w:r>
            <w:proofErr w:type="spellEnd"/>
          </w:p>
        </w:tc>
        <w:tc>
          <w:tcPr>
            <w:tcW w:w="993"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R</w:t>
            </w:r>
            <w:r w:rsidRPr="00FF742A">
              <w:rPr>
                <w:b/>
                <w:vertAlign w:val="subscript"/>
              </w:rPr>
              <w:t>k</w:t>
            </w:r>
            <w:proofErr w:type="spellEnd"/>
          </w:p>
        </w:tc>
        <w:tc>
          <w:tcPr>
            <w:tcW w:w="567" w:type="dxa"/>
            <w:shd w:val="clear" w:color="auto" w:fill="000000" w:themeFill="text1"/>
          </w:tcPr>
          <w:p w:rsidR="001B0052" w:rsidRPr="00FF742A" w:rsidRDefault="001B0052" w:rsidP="00667EA2">
            <w:pPr>
              <w:spacing w:after="0"/>
              <w:jc w:val="center"/>
              <w:rPr>
                <w:b/>
              </w:rPr>
            </w:pPr>
            <w:proofErr w:type="spellStart"/>
            <w:r w:rsidRPr="00FF742A">
              <w:rPr>
                <w:b/>
              </w:rPr>
              <w:t>γ</w:t>
            </w:r>
            <w:r w:rsidRPr="00FF742A">
              <w:rPr>
                <w:b/>
                <w:vertAlign w:val="subscript"/>
              </w:rPr>
              <w:t>M</w:t>
            </w:r>
            <w:proofErr w:type="spellEnd"/>
          </w:p>
        </w:tc>
        <w:tc>
          <w:tcPr>
            <w:tcW w:w="992"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R</w:t>
            </w:r>
            <w:r w:rsidRPr="00FF742A">
              <w:rPr>
                <w:b/>
                <w:vertAlign w:val="subscript"/>
              </w:rPr>
              <w:t>d</w:t>
            </w:r>
            <w:proofErr w:type="spellEnd"/>
          </w:p>
        </w:tc>
        <w:tc>
          <w:tcPr>
            <w:tcW w:w="1524" w:type="dxa"/>
            <w:shd w:val="clear" w:color="auto" w:fill="000000" w:themeFill="text1"/>
          </w:tcPr>
          <w:p w:rsidR="001B0052" w:rsidRPr="00FF742A" w:rsidRDefault="001B0052" w:rsidP="00667EA2">
            <w:pPr>
              <w:spacing w:after="0"/>
              <w:jc w:val="center"/>
              <w:rPr>
                <w:b/>
                <w:vertAlign w:val="subscript"/>
              </w:rPr>
            </w:pPr>
            <w:proofErr w:type="spellStart"/>
            <w:r w:rsidRPr="00FF742A">
              <w:rPr>
                <w:b/>
              </w:rPr>
              <w:t>S</w:t>
            </w:r>
            <w:r w:rsidRPr="00FF742A">
              <w:rPr>
                <w:b/>
                <w:vertAlign w:val="subscript"/>
              </w:rPr>
              <w:t>d</w:t>
            </w:r>
            <w:proofErr w:type="spellEnd"/>
            <w:r w:rsidRPr="00FF742A">
              <w:rPr>
                <w:b/>
              </w:rPr>
              <w:t xml:space="preserve">≤ </w:t>
            </w:r>
            <w:proofErr w:type="spellStart"/>
            <w:r w:rsidRPr="00FF742A">
              <w:rPr>
                <w:b/>
              </w:rPr>
              <w:t>R</w:t>
            </w:r>
            <w:r w:rsidRPr="00FF742A">
              <w:rPr>
                <w:b/>
                <w:vertAlign w:val="subscript"/>
              </w:rPr>
              <w:t>d</w:t>
            </w:r>
            <w:proofErr w:type="spellEnd"/>
          </w:p>
        </w:tc>
      </w:tr>
      <w:tr w:rsidR="00667EA2" w:rsidRPr="00FF742A" w:rsidTr="00667EA2">
        <w:trPr>
          <w:jc w:val="center"/>
        </w:trPr>
        <w:tc>
          <w:tcPr>
            <w:tcW w:w="1886" w:type="dxa"/>
            <w:vAlign w:val="center"/>
          </w:tcPr>
          <w:p w:rsidR="00667EA2" w:rsidRPr="008C4807" w:rsidRDefault="008C4807" w:rsidP="008C4807">
            <w:pPr>
              <w:spacing w:after="0"/>
              <w:jc w:val="center"/>
              <w:rPr>
                <w:sz w:val="18"/>
                <w:szCs w:val="18"/>
              </w:rPr>
            </w:pPr>
            <w:r w:rsidRPr="008C4807">
              <w:rPr>
                <w:sz w:val="18"/>
                <w:szCs w:val="18"/>
              </w:rPr>
              <w:t>Cono DW 15</w:t>
            </w:r>
            <w:r w:rsidR="00E55823">
              <w:rPr>
                <w:sz w:val="18"/>
                <w:szCs w:val="18"/>
              </w:rPr>
              <w:t>/</w:t>
            </w:r>
            <w:r w:rsidRPr="008C4807">
              <w:rPr>
                <w:sz w:val="18"/>
                <w:szCs w:val="18"/>
              </w:rPr>
              <w:t>M24</w:t>
            </w:r>
          </w:p>
        </w:tc>
        <w:bookmarkStart w:id="43" w:name="Skconom36"/>
        <w:tc>
          <w:tcPr>
            <w:tcW w:w="1199"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S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3"/>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4" w:name="Sdconom36"/>
        <w:tc>
          <w:tcPr>
            <w:tcW w:w="992"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S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4"/>
          </w:p>
        </w:tc>
        <w:bookmarkStart w:id="45" w:name="Rkconom36"/>
        <w:tc>
          <w:tcPr>
            <w:tcW w:w="993"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Rk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5"/>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46" w:name="Rdconom36"/>
        <w:tc>
          <w:tcPr>
            <w:tcW w:w="992"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Rdconom3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6"/>
          </w:p>
        </w:tc>
        <w:bookmarkStart w:id="47" w:name="Sdi4"/>
        <w:tc>
          <w:tcPr>
            <w:tcW w:w="1524" w:type="dxa"/>
            <w:vAlign w:val="center"/>
          </w:tcPr>
          <w:p w:rsidR="00667EA2" w:rsidRPr="00FF742A" w:rsidRDefault="00025C89" w:rsidP="00532F4F">
            <w:pPr>
              <w:spacing w:after="0"/>
              <w:jc w:val="center"/>
              <w:rPr>
                <w:sz w:val="18"/>
                <w:szCs w:val="18"/>
              </w:rPr>
            </w:pPr>
            <w:r w:rsidRPr="00FF742A">
              <w:rPr>
                <w:sz w:val="18"/>
                <w:szCs w:val="18"/>
              </w:rPr>
              <w:fldChar w:fldCharType="begin">
                <w:ffData>
                  <w:name w:val="S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47"/>
            <w:r w:rsidR="00667EA2" w:rsidRPr="00FF742A">
              <w:rPr>
                <w:sz w:val="18"/>
                <w:szCs w:val="18"/>
              </w:rPr>
              <w:t xml:space="preserve">≤ </w:t>
            </w:r>
            <w:bookmarkStart w:id="48" w:name="Rdi4"/>
            <w:r w:rsidRPr="00FF742A">
              <w:rPr>
                <w:sz w:val="18"/>
                <w:szCs w:val="18"/>
              </w:rPr>
              <w:fldChar w:fldCharType="begin">
                <w:ffData>
                  <w:name w:val="Rdi4"/>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8"/>
            <w:r w:rsidR="00A64047" w:rsidRPr="00FF742A">
              <w:rPr>
                <w:sz w:val="18"/>
                <w:szCs w:val="18"/>
              </w:rPr>
              <w:sym w:font="Wingdings" w:char="F0FC"/>
            </w:r>
          </w:p>
        </w:tc>
      </w:tr>
      <w:tr w:rsidR="00667EA2" w:rsidTr="00667EA2">
        <w:trPr>
          <w:jc w:val="center"/>
        </w:trPr>
        <w:tc>
          <w:tcPr>
            <w:tcW w:w="1886" w:type="dxa"/>
            <w:vAlign w:val="center"/>
          </w:tcPr>
          <w:p w:rsidR="00667EA2" w:rsidRPr="00FF742A" w:rsidRDefault="00667EA2" w:rsidP="0097418A">
            <w:pPr>
              <w:spacing w:after="0"/>
              <w:jc w:val="center"/>
              <w:rPr>
                <w:sz w:val="18"/>
                <w:szCs w:val="18"/>
              </w:rPr>
            </w:pPr>
            <w:r w:rsidRPr="00FF742A">
              <w:rPr>
                <w:sz w:val="18"/>
                <w:szCs w:val="18"/>
              </w:rPr>
              <w:t>Hormigón por cabeceo</w:t>
            </w:r>
          </w:p>
        </w:tc>
        <w:bookmarkStart w:id="49" w:name="Skcabeceo"/>
        <w:tc>
          <w:tcPr>
            <w:tcW w:w="1199"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S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49"/>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0" w:name="Sdcabeceo"/>
        <w:tc>
          <w:tcPr>
            <w:tcW w:w="992"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S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0"/>
          </w:p>
        </w:tc>
        <w:bookmarkStart w:id="51" w:name="Rkcabeceo"/>
        <w:tc>
          <w:tcPr>
            <w:tcW w:w="993"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Rk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1"/>
          </w:p>
        </w:tc>
        <w:tc>
          <w:tcPr>
            <w:tcW w:w="567" w:type="dxa"/>
            <w:vAlign w:val="center"/>
          </w:tcPr>
          <w:p w:rsidR="00667EA2" w:rsidRPr="00FF742A" w:rsidRDefault="00667EA2" w:rsidP="00667EA2">
            <w:pPr>
              <w:spacing w:after="0"/>
              <w:jc w:val="center"/>
              <w:rPr>
                <w:sz w:val="18"/>
                <w:szCs w:val="18"/>
              </w:rPr>
            </w:pPr>
            <w:r w:rsidRPr="00FF742A">
              <w:rPr>
                <w:sz w:val="18"/>
                <w:szCs w:val="18"/>
              </w:rPr>
              <w:t>1,5</w:t>
            </w:r>
          </w:p>
        </w:tc>
        <w:bookmarkStart w:id="52" w:name="Rdcabeceo"/>
        <w:tc>
          <w:tcPr>
            <w:tcW w:w="992" w:type="dxa"/>
            <w:vAlign w:val="center"/>
          </w:tcPr>
          <w:p w:rsidR="00667EA2" w:rsidRPr="00FF742A" w:rsidRDefault="00025C89" w:rsidP="00A11D76">
            <w:pPr>
              <w:spacing w:after="0"/>
              <w:jc w:val="center"/>
              <w:rPr>
                <w:sz w:val="18"/>
                <w:szCs w:val="18"/>
              </w:rPr>
            </w:pPr>
            <w:r w:rsidRPr="00FF742A">
              <w:rPr>
                <w:sz w:val="18"/>
                <w:szCs w:val="18"/>
              </w:rPr>
              <w:fldChar w:fldCharType="begin">
                <w:ffData>
                  <w:name w:val="Rdcabeceo"/>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2"/>
          </w:p>
        </w:tc>
        <w:bookmarkStart w:id="53" w:name="Sdi6"/>
        <w:tc>
          <w:tcPr>
            <w:tcW w:w="1524" w:type="dxa"/>
            <w:vAlign w:val="center"/>
          </w:tcPr>
          <w:p w:rsidR="00667EA2" w:rsidRPr="00FF742A" w:rsidRDefault="00025C89" w:rsidP="00532F4F">
            <w:pPr>
              <w:spacing w:after="0"/>
              <w:jc w:val="center"/>
              <w:rPr>
                <w:sz w:val="18"/>
                <w:szCs w:val="18"/>
              </w:rPr>
            </w:pPr>
            <w:r w:rsidRPr="00FF742A">
              <w:rPr>
                <w:sz w:val="18"/>
                <w:szCs w:val="18"/>
              </w:rPr>
              <w:fldChar w:fldCharType="begin">
                <w:ffData>
                  <w:name w:val="S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00532F4F" w:rsidRPr="00FF742A">
              <w:rPr>
                <w:rFonts w:ascii="Cambria Math" w:hAnsi="Cambria Math" w:cs="Cambria Math"/>
                <w:noProof/>
                <w:sz w:val="18"/>
                <w:szCs w:val="18"/>
              </w:rPr>
              <w:t> </w:t>
            </w:r>
            <w:r w:rsidRPr="00FF742A">
              <w:rPr>
                <w:sz w:val="18"/>
                <w:szCs w:val="18"/>
              </w:rPr>
              <w:fldChar w:fldCharType="end"/>
            </w:r>
            <w:bookmarkEnd w:id="53"/>
            <w:r w:rsidR="00667EA2" w:rsidRPr="00FF742A">
              <w:rPr>
                <w:sz w:val="18"/>
                <w:szCs w:val="18"/>
              </w:rPr>
              <w:t>≤</w:t>
            </w:r>
            <w:bookmarkStart w:id="54" w:name="Rdi6"/>
            <w:r w:rsidRPr="00FF742A">
              <w:rPr>
                <w:sz w:val="18"/>
                <w:szCs w:val="18"/>
              </w:rPr>
              <w:fldChar w:fldCharType="begin">
                <w:ffData>
                  <w:name w:val="Rdi6"/>
                  <w:enabled/>
                  <w:calcOnExit w:val="0"/>
                  <w:textInput/>
                </w:ffData>
              </w:fldChar>
            </w:r>
            <w:r w:rsidR="00532F4F" w:rsidRPr="00FF742A">
              <w:rPr>
                <w:sz w:val="18"/>
                <w:szCs w:val="18"/>
              </w:rPr>
              <w:instrText xml:space="preserve"> FORMTEXT </w:instrText>
            </w:r>
            <w:r w:rsidRPr="00FF742A">
              <w:rPr>
                <w:sz w:val="18"/>
                <w:szCs w:val="18"/>
              </w:rPr>
            </w:r>
            <w:r w:rsidRPr="00FF742A">
              <w:rPr>
                <w:sz w:val="18"/>
                <w:szCs w:val="18"/>
              </w:rPr>
              <w:fldChar w:fldCharType="separate"/>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00532F4F" w:rsidRPr="00FF742A">
              <w:rPr>
                <w:noProof/>
                <w:sz w:val="18"/>
                <w:szCs w:val="18"/>
              </w:rPr>
              <w:t> </w:t>
            </w:r>
            <w:r w:rsidRPr="00FF742A">
              <w:rPr>
                <w:sz w:val="18"/>
                <w:szCs w:val="18"/>
              </w:rPr>
              <w:fldChar w:fldCharType="end"/>
            </w:r>
            <w:bookmarkEnd w:id="54"/>
            <w:r w:rsidR="00A64047" w:rsidRPr="00FF742A">
              <w:rPr>
                <w:sz w:val="18"/>
                <w:szCs w:val="18"/>
              </w:rPr>
              <w:sym w:font="Wingdings" w:char="F0FC"/>
            </w:r>
          </w:p>
        </w:tc>
      </w:tr>
    </w:tbl>
    <w:p w:rsidR="00B33C99" w:rsidRDefault="00B33C99" w:rsidP="00B33C99">
      <w:pPr>
        <w:spacing w:after="0"/>
        <w:jc w:val="both"/>
        <w:rPr>
          <w:b/>
          <w:sz w:val="28"/>
          <w:szCs w:val="28"/>
        </w:rPr>
      </w:pPr>
    </w:p>
    <w:p w:rsidR="00A11D76" w:rsidRPr="00667EA2" w:rsidRDefault="000A272A" w:rsidP="000869D6">
      <w:pPr>
        <w:pStyle w:val="Prrafodelista"/>
        <w:numPr>
          <w:ilvl w:val="0"/>
          <w:numId w:val="10"/>
        </w:numPr>
        <w:spacing w:after="0"/>
        <w:jc w:val="both"/>
        <w:rPr>
          <w:b/>
          <w:sz w:val="36"/>
          <w:szCs w:val="36"/>
        </w:rPr>
      </w:pPr>
      <w:r w:rsidRPr="00667EA2">
        <w:rPr>
          <w:b/>
          <w:sz w:val="36"/>
          <w:szCs w:val="36"/>
        </w:rPr>
        <w:t>In</w:t>
      </w:r>
      <w:r w:rsidR="00667EA2">
        <w:rPr>
          <w:b/>
          <w:sz w:val="36"/>
          <w:szCs w:val="36"/>
        </w:rPr>
        <w:t>teracción t</w:t>
      </w:r>
      <w:r w:rsidRPr="00667EA2">
        <w:rPr>
          <w:b/>
          <w:sz w:val="36"/>
          <w:szCs w:val="36"/>
        </w:rPr>
        <w:t>racción</w:t>
      </w:r>
      <w:r w:rsidR="008209CA">
        <w:rPr>
          <w:b/>
          <w:sz w:val="36"/>
          <w:szCs w:val="36"/>
        </w:rPr>
        <w:t>-c</w:t>
      </w:r>
      <w:r w:rsidR="00A11D76" w:rsidRPr="00667EA2">
        <w:rPr>
          <w:b/>
          <w:sz w:val="36"/>
          <w:szCs w:val="36"/>
        </w:rPr>
        <w:t>ortante</w:t>
      </w:r>
    </w:p>
    <w:p w:rsidR="00D444F9" w:rsidRDefault="00D444F9" w:rsidP="00D444F9">
      <w:pPr>
        <w:spacing w:after="0"/>
        <w:jc w:val="both"/>
        <w:rPr>
          <w:b/>
          <w:sz w:val="28"/>
          <w:szCs w:val="28"/>
        </w:rPr>
      </w:pPr>
    </w:p>
    <w:p w:rsidR="00D444F9" w:rsidRPr="002F1C9B" w:rsidRDefault="00D444F9" w:rsidP="00D444F9">
      <w:pPr>
        <w:spacing w:after="0"/>
        <w:jc w:val="both"/>
        <w:rPr>
          <w:sz w:val="20"/>
          <w:szCs w:val="20"/>
        </w:rPr>
      </w:pPr>
      <w:r w:rsidRPr="002F1C9B">
        <w:rPr>
          <w:sz w:val="20"/>
          <w:szCs w:val="20"/>
        </w:rPr>
        <w:t>Se deberá cumplir la siguiente condición</w:t>
      </w:r>
      <w:r w:rsidR="004D39FF">
        <w:rPr>
          <w:sz w:val="20"/>
          <w:szCs w:val="20"/>
        </w:rPr>
        <w:t xml:space="preserve"> </w:t>
      </w:r>
      <w:r w:rsidR="00323FF7">
        <w:rPr>
          <w:sz w:val="20"/>
          <w:szCs w:val="20"/>
        </w:rPr>
        <w:t xml:space="preserve">de interacción </w:t>
      </w:r>
      <w:r w:rsidR="000A272A" w:rsidRPr="002F1C9B">
        <w:rPr>
          <w:sz w:val="20"/>
          <w:szCs w:val="20"/>
        </w:rPr>
        <w:t>para el hormigón</w:t>
      </w:r>
      <w:r w:rsidR="004D39FF">
        <w:rPr>
          <w:sz w:val="20"/>
          <w:szCs w:val="20"/>
        </w:rPr>
        <w:t xml:space="preserve"> (en el caso del acero</w:t>
      </w:r>
      <w:r w:rsidR="00955AAD" w:rsidRPr="002F1C9B">
        <w:rPr>
          <w:sz w:val="20"/>
          <w:szCs w:val="20"/>
        </w:rPr>
        <w:t xml:space="preserve"> no existe </w:t>
      </w:r>
      <w:proofErr w:type="gramStart"/>
      <w:r w:rsidR="00955AAD" w:rsidRPr="002F1C9B">
        <w:rPr>
          <w:sz w:val="20"/>
          <w:szCs w:val="20"/>
        </w:rPr>
        <w:t>interacción</w:t>
      </w:r>
      <w:proofErr w:type="gramEnd"/>
      <w:r w:rsidR="00955AAD" w:rsidRPr="002F1C9B">
        <w:rPr>
          <w:sz w:val="20"/>
          <w:szCs w:val="20"/>
        </w:rPr>
        <w:t>)</w:t>
      </w:r>
      <w:r w:rsidRPr="002F1C9B">
        <w:rPr>
          <w:sz w:val="20"/>
          <w:szCs w:val="20"/>
        </w:rPr>
        <w:t>:</w:t>
      </w:r>
    </w:p>
    <w:p w:rsidR="00D444F9" w:rsidRPr="002F1C9B" w:rsidRDefault="00D444F9" w:rsidP="00D444F9">
      <w:pPr>
        <w:spacing w:after="0"/>
        <w:jc w:val="both"/>
        <w:rPr>
          <w:sz w:val="20"/>
          <w:szCs w:val="20"/>
        </w:rPr>
      </w:pPr>
    </w:p>
    <w:p w:rsidR="00D444F9" w:rsidRPr="002F1C9B" w:rsidRDefault="00BA2EF1" w:rsidP="00D444F9">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Sd</m:t>
                          </m:r>
                        </m:sub>
                      </m:sSub>
                    </m:num>
                    <m:den>
                      <m:sSub>
                        <m:sSubPr>
                          <m:ctrlPr>
                            <w:rPr>
                              <w:rFonts w:ascii="Cambria Math" w:hAnsi="Cambria Math"/>
                              <w:b/>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Rd</m:t>
                          </m:r>
                        </m:sub>
                      </m:sSub>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≤1</m:t>
          </m:r>
        </m:oMath>
      </m:oMathPara>
    </w:p>
    <w:p w:rsidR="00D444F9" w:rsidRPr="002F1C9B" w:rsidRDefault="00D444F9" w:rsidP="00D444F9">
      <w:pPr>
        <w:spacing w:after="0"/>
        <w:jc w:val="both"/>
        <w:rPr>
          <w:sz w:val="20"/>
          <w:szCs w:val="20"/>
        </w:rPr>
      </w:pPr>
    </w:p>
    <w:p w:rsidR="00D444F9" w:rsidRPr="002F1C9B" w:rsidRDefault="00D444F9" w:rsidP="00D444F9">
      <w:pPr>
        <w:spacing w:after="0"/>
        <w:jc w:val="both"/>
        <w:rPr>
          <w:sz w:val="20"/>
          <w:szCs w:val="20"/>
        </w:rPr>
      </w:pPr>
      <w:r w:rsidRPr="002F1C9B">
        <w:rPr>
          <w:sz w:val="20"/>
          <w:szCs w:val="20"/>
        </w:rPr>
        <w:t>Siendo,</w:t>
      </w:r>
    </w:p>
    <w:p w:rsidR="00D444F9" w:rsidRPr="002F1C9B" w:rsidRDefault="00D444F9" w:rsidP="00D444F9">
      <w:pPr>
        <w:spacing w:after="0"/>
        <w:jc w:val="both"/>
        <w:rPr>
          <w:sz w:val="20"/>
          <w:szCs w:val="20"/>
        </w:rPr>
      </w:pPr>
    </w:p>
    <w:p w:rsidR="00D444F9" w:rsidRPr="002F1C9B" w:rsidRDefault="00D444F9" w:rsidP="0090116D">
      <w:pPr>
        <w:spacing w:after="0"/>
        <w:ind w:firstLine="708"/>
        <w:jc w:val="both"/>
        <w:rPr>
          <w:sz w:val="20"/>
          <w:szCs w:val="20"/>
        </w:rPr>
      </w:pPr>
      <w:proofErr w:type="spellStart"/>
      <w:r w:rsidRPr="002F1C9B">
        <w:rPr>
          <w:b/>
          <w:sz w:val="20"/>
          <w:szCs w:val="20"/>
        </w:rPr>
        <w:t>N</w:t>
      </w:r>
      <w:r w:rsidRPr="002F1C9B">
        <w:rPr>
          <w:b/>
          <w:sz w:val="20"/>
          <w:szCs w:val="20"/>
          <w:vertAlign w:val="subscript"/>
        </w:rPr>
        <w:t>Sd</w:t>
      </w:r>
      <w:proofErr w:type="spellEnd"/>
      <w:r w:rsidRPr="002F1C9B">
        <w:rPr>
          <w:sz w:val="20"/>
          <w:szCs w:val="20"/>
        </w:rPr>
        <w:t xml:space="preserve"> = </w:t>
      </w:r>
      <w:r w:rsidR="0090116D" w:rsidRPr="002F1C9B">
        <w:rPr>
          <w:sz w:val="20"/>
          <w:szCs w:val="20"/>
        </w:rPr>
        <w:t>Solicitación de diseño a tracción</w:t>
      </w:r>
    </w:p>
    <w:p w:rsidR="00D444F9" w:rsidRPr="002F1C9B" w:rsidRDefault="00D444F9" w:rsidP="0090116D">
      <w:pPr>
        <w:spacing w:after="0"/>
        <w:ind w:firstLine="708"/>
        <w:jc w:val="both"/>
        <w:rPr>
          <w:sz w:val="20"/>
          <w:szCs w:val="20"/>
        </w:rPr>
      </w:pPr>
      <w:proofErr w:type="spellStart"/>
      <w:r w:rsidRPr="002F1C9B">
        <w:rPr>
          <w:b/>
          <w:sz w:val="20"/>
          <w:szCs w:val="20"/>
        </w:rPr>
        <w:t>N</w:t>
      </w:r>
      <w:r w:rsidRPr="002F1C9B">
        <w:rPr>
          <w:b/>
          <w:sz w:val="20"/>
          <w:szCs w:val="20"/>
          <w:vertAlign w:val="subscript"/>
        </w:rPr>
        <w:t>Rd</w:t>
      </w:r>
      <w:proofErr w:type="spellEnd"/>
      <w:r w:rsidRPr="002F1C9B">
        <w:rPr>
          <w:sz w:val="20"/>
          <w:szCs w:val="20"/>
        </w:rPr>
        <w:t xml:space="preserve"> = </w:t>
      </w:r>
      <w:r w:rsidR="0090116D" w:rsidRPr="002F1C9B">
        <w:rPr>
          <w:sz w:val="20"/>
          <w:szCs w:val="20"/>
        </w:rPr>
        <w:t>Resistencia de diseño a tracción</w:t>
      </w:r>
    </w:p>
    <w:p w:rsidR="00D444F9" w:rsidRPr="002F1C9B" w:rsidRDefault="00D444F9" w:rsidP="0090116D">
      <w:pPr>
        <w:spacing w:after="0"/>
        <w:ind w:firstLine="708"/>
        <w:jc w:val="both"/>
        <w:rPr>
          <w:sz w:val="20"/>
          <w:szCs w:val="20"/>
        </w:rPr>
      </w:pPr>
      <w:proofErr w:type="spellStart"/>
      <w:r w:rsidRPr="002F1C9B">
        <w:rPr>
          <w:b/>
          <w:sz w:val="20"/>
          <w:szCs w:val="20"/>
        </w:rPr>
        <w:t>V</w:t>
      </w:r>
      <w:r w:rsidRPr="002F1C9B">
        <w:rPr>
          <w:b/>
          <w:sz w:val="20"/>
          <w:szCs w:val="20"/>
          <w:vertAlign w:val="subscript"/>
        </w:rPr>
        <w:t>Sd</w:t>
      </w:r>
      <w:proofErr w:type="spellEnd"/>
      <w:r w:rsidR="004D39FF">
        <w:rPr>
          <w:b/>
          <w:sz w:val="20"/>
          <w:szCs w:val="20"/>
          <w:vertAlign w:val="subscript"/>
        </w:rPr>
        <w:t xml:space="preserve"> </w:t>
      </w:r>
      <w:r w:rsidRPr="002F1C9B">
        <w:rPr>
          <w:sz w:val="20"/>
          <w:szCs w:val="20"/>
        </w:rPr>
        <w:t xml:space="preserve">= </w:t>
      </w:r>
      <w:r w:rsidR="0090116D" w:rsidRPr="002F1C9B">
        <w:rPr>
          <w:sz w:val="20"/>
          <w:szCs w:val="20"/>
        </w:rPr>
        <w:t>Solicitación de diseño a cortante</w:t>
      </w:r>
    </w:p>
    <w:p w:rsidR="00D444F9" w:rsidRPr="002F1C9B" w:rsidRDefault="00D444F9" w:rsidP="0090116D">
      <w:pPr>
        <w:spacing w:after="0"/>
        <w:ind w:firstLine="708"/>
        <w:jc w:val="both"/>
        <w:rPr>
          <w:sz w:val="20"/>
          <w:szCs w:val="20"/>
        </w:rPr>
      </w:pPr>
      <w:proofErr w:type="spellStart"/>
      <w:r w:rsidRPr="002F1C9B">
        <w:rPr>
          <w:b/>
          <w:sz w:val="20"/>
          <w:szCs w:val="20"/>
        </w:rPr>
        <w:t>V</w:t>
      </w:r>
      <w:r w:rsidRPr="002F1C9B">
        <w:rPr>
          <w:b/>
          <w:sz w:val="20"/>
          <w:szCs w:val="20"/>
          <w:vertAlign w:val="subscript"/>
        </w:rPr>
        <w:t>Rd</w:t>
      </w:r>
      <w:proofErr w:type="spellEnd"/>
      <w:r w:rsidRPr="002F1C9B">
        <w:rPr>
          <w:sz w:val="20"/>
          <w:szCs w:val="20"/>
        </w:rPr>
        <w:t xml:space="preserve"> = </w:t>
      </w:r>
      <w:r w:rsidR="0090116D" w:rsidRPr="002F1C9B">
        <w:rPr>
          <w:sz w:val="20"/>
          <w:szCs w:val="20"/>
        </w:rPr>
        <w:t>Resistencia de diseño a cortante</w:t>
      </w:r>
    </w:p>
    <w:p w:rsidR="000A272A" w:rsidRPr="002F1C9B" w:rsidRDefault="000A272A" w:rsidP="00D444F9">
      <w:pPr>
        <w:spacing w:after="0"/>
        <w:jc w:val="both"/>
        <w:rPr>
          <w:sz w:val="20"/>
          <w:szCs w:val="20"/>
        </w:rPr>
      </w:pPr>
    </w:p>
    <w:p w:rsidR="000A272A" w:rsidRPr="002F1C9B" w:rsidRDefault="000A272A" w:rsidP="00D444F9">
      <w:pPr>
        <w:spacing w:after="0"/>
        <w:jc w:val="both"/>
        <w:rPr>
          <w:sz w:val="20"/>
          <w:szCs w:val="20"/>
        </w:rPr>
      </w:pPr>
    </w:p>
    <w:p w:rsidR="000A272A" w:rsidRPr="002F1C9B" w:rsidRDefault="00BA2EF1" w:rsidP="000A272A">
      <w:pPr>
        <w:spacing w:after="0"/>
        <w:jc w:val="both"/>
        <w:rPr>
          <w:b/>
          <w:sz w:val="20"/>
          <w:szCs w:val="20"/>
        </w:rPr>
      </w:pPr>
      <m:oMathPara>
        <m:oMath>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55" w:name="Nsdf"/>
                      <m:r>
                        <m:rPr>
                          <m:sty m:val="bi"/>
                        </m:rPr>
                        <w:rPr>
                          <w:rFonts w:ascii="Cambria Math" w:hAnsi="Cambria Math"/>
                          <w:b/>
                          <w:i/>
                          <w:sz w:val="20"/>
                          <w:szCs w:val="20"/>
                        </w:rPr>
                        <w:fldChar w:fldCharType="begin">
                          <w:ffData>
                            <w:name w:val="N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5"/>
                      <m:r>
                        <m:rPr>
                          <m:sty m:val="bi"/>
                        </m:rPr>
                        <w:rPr>
                          <w:rFonts w:ascii="Cambria Math" w:hAnsi="Cambria Math"/>
                          <w:sz w:val="20"/>
                          <w:szCs w:val="20"/>
                        </w:rPr>
                        <m:t xml:space="preserve"> kN</m:t>
                      </m:r>
                    </m:num>
                    <m:den>
                      <w:bookmarkStart w:id="56" w:name="Nrdf"/>
                      <m:r>
                        <m:rPr>
                          <m:sty m:val="bi"/>
                        </m:rPr>
                        <w:rPr>
                          <w:rFonts w:ascii="Cambria Math" w:hAnsi="Cambria Math"/>
                          <w:b/>
                          <w:i/>
                          <w:sz w:val="20"/>
                          <w:szCs w:val="20"/>
                        </w:rPr>
                        <w:fldChar w:fldCharType="begin">
                          <w:ffData>
                            <w:name w:val="N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6"/>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m:sSup>
            <m:sSupPr>
              <m:ctrlPr>
                <w:rPr>
                  <w:rFonts w:ascii="Cambria Math" w:hAnsi="Cambria Math"/>
                  <w:b/>
                  <w:i/>
                  <w:sz w:val="20"/>
                  <w:szCs w:val="20"/>
                </w:rPr>
              </m:ctrlPr>
            </m:sSupPr>
            <m:e>
              <m:d>
                <m:dPr>
                  <m:ctrlPr>
                    <w:rPr>
                      <w:rFonts w:ascii="Cambria Math" w:hAnsi="Cambria Math"/>
                      <w:b/>
                      <w:i/>
                      <w:sz w:val="20"/>
                      <w:szCs w:val="20"/>
                    </w:rPr>
                  </m:ctrlPr>
                </m:dPr>
                <m:e>
                  <m:f>
                    <m:fPr>
                      <m:ctrlPr>
                        <w:rPr>
                          <w:rFonts w:ascii="Cambria Math" w:hAnsi="Cambria Math"/>
                          <w:b/>
                          <w:i/>
                          <w:sz w:val="20"/>
                          <w:szCs w:val="20"/>
                        </w:rPr>
                      </m:ctrlPr>
                    </m:fPr>
                    <m:num>
                      <w:bookmarkStart w:id="57" w:name="Vsdf"/>
                      <m:r>
                        <m:rPr>
                          <m:sty m:val="bi"/>
                        </m:rPr>
                        <w:rPr>
                          <w:rFonts w:ascii="Cambria Math" w:hAnsi="Cambria Math"/>
                          <w:b/>
                          <w:i/>
                          <w:sz w:val="20"/>
                          <w:szCs w:val="20"/>
                        </w:rPr>
                        <w:fldChar w:fldCharType="begin">
                          <w:ffData>
                            <w:name w:val="Vs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7"/>
                      <m:r>
                        <m:rPr>
                          <m:sty m:val="bi"/>
                        </m:rPr>
                        <w:rPr>
                          <w:rFonts w:ascii="Cambria Math" w:hAnsi="Cambria Math"/>
                          <w:sz w:val="20"/>
                          <w:szCs w:val="20"/>
                        </w:rPr>
                        <m:t xml:space="preserve"> kN</m:t>
                      </m:r>
                    </m:num>
                    <m:den>
                      <w:bookmarkStart w:id="58" w:name="Vrdf"/>
                      <m:r>
                        <m:rPr>
                          <m:sty m:val="bi"/>
                        </m:rPr>
                        <w:rPr>
                          <w:rFonts w:ascii="Cambria Math" w:hAnsi="Cambria Math"/>
                          <w:b/>
                          <w:i/>
                          <w:sz w:val="20"/>
                          <w:szCs w:val="20"/>
                        </w:rPr>
                        <w:fldChar w:fldCharType="begin">
                          <w:ffData>
                            <w:name w:val="Vrd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8"/>
                      <m:r>
                        <m:rPr>
                          <m:sty m:val="bi"/>
                        </m:rPr>
                        <w:rPr>
                          <w:rFonts w:ascii="Cambria Math" w:hAnsi="Cambria Math"/>
                          <w:sz w:val="20"/>
                          <w:szCs w:val="20"/>
                        </w:rPr>
                        <m:t xml:space="preserve"> kN</m:t>
                      </m:r>
                    </m:den>
                  </m:f>
                </m:e>
              </m:d>
            </m:e>
            <m:sup>
              <m:f>
                <m:fPr>
                  <m:ctrlPr>
                    <w:rPr>
                      <w:rFonts w:ascii="Cambria Math" w:hAnsi="Cambria Math"/>
                      <w:b/>
                      <w:i/>
                      <w:sz w:val="20"/>
                      <w:szCs w:val="20"/>
                    </w:rPr>
                  </m:ctrlPr>
                </m:fPr>
                <m:num>
                  <m:r>
                    <m:rPr>
                      <m:sty m:val="bi"/>
                    </m:rPr>
                    <w:rPr>
                      <w:rFonts w:ascii="Cambria Math" w:hAnsi="Cambria Math"/>
                      <w:sz w:val="20"/>
                      <w:szCs w:val="20"/>
                    </w:rPr>
                    <m:t>5</m:t>
                  </m:r>
                </m:num>
                <m:den>
                  <m:r>
                    <m:rPr>
                      <m:sty m:val="bi"/>
                    </m:rPr>
                    <w:rPr>
                      <w:rFonts w:ascii="Cambria Math" w:hAnsi="Cambria Math"/>
                      <w:sz w:val="20"/>
                      <w:szCs w:val="20"/>
                    </w:rPr>
                    <m:t>3</m:t>
                  </m:r>
                </m:den>
              </m:f>
            </m:sup>
          </m:sSup>
          <m:r>
            <m:rPr>
              <m:sty m:val="bi"/>
            </m:rPr>
            <w:rPr>
              <w:rFonts w:ascii="Cambria Math" w:hAnsi="Cambria Math"/>
              <w:sz w:val="20"/>
              <w:szCs w:val="20"/>
            </w:rPr>
            <m:t>=</m:t>
          </m:r>
          <w:bookmarkStart w:id="59" w:name="rf"/>
          <m:r>
            <m:rPr>
              <m:sty m:val="bi"/>
            </m:rPr>
            <w:rPr>
              <w:rFonts w:ascii="Cambria Math" w:hAnsi="Cambria Math"/>
              <w:b/>
              <w:i/>
              <w:sz w:val="20"/>
              <w:szCs w:val="20"/>
            </w:rPr>
            <w:fldChar w:fldCharType="begin">
              <w:ffData>
                <w:name w:val="rf"/>
                <w:enabled/>
                <w:calcOnExit w:val="0"/>
                <w:textInput/>
              </w:ffData>
            </w:fldChar>
          </m:r>
          <m:r>
            <m:rPr>
              <m:sty m:val="p"/>
            </m:rPr>
            <w:rPr>
              <w:rFonts w:ascii="Cambria Math" w:hAnsi="Cambria Math"/>
              <w:sz w:val="20"/>
              <w:szCs w:val="20"/>
            </w:rPr>
            <m:t xml:space="preserve"> FORMTEXT </m:t>
          </m:r>
          <m:r>
            <m:rPr>
              <m:sty m:val="bi"/>
            </m:rPr>
            <w:rPr>
              <w:rFonts w:ascii="Cambria Math" w:hAnsi="Cambria Math"/>
              <w:b/>
              <w:i/>
              <w:sz w:val="20"/>
              <w:szCs w:val="20"/>
            </w:rPr>
          </m:r>
          <m:r>
            <m:rPr>
              <m:sty m:val="bi"/>
            </m:rPr>
            <w:rPr>
              <w:rFonts w:ascii="Cambria Math" w:hAnsi="Cambria Math"/>
              <w:b/>
              <w:i/>
              <w:sz w:val="20"/>
              <w:szCs w:val="20"/>
            </w:rPr>
            <w:fldChar w:fldCharType="separate"/>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noProof/>
              <w:sz w:val="20"/>
              <w:szCs w:val="20"/>
            </w:rPr>
            <m:t> </m:t>
          </m:r>
          <m:r>
            <m:rPr>
              <m:sty m:val="bi"/>
            </m:rPr>
            <w:rPr>
              <w:rFonts w:ascii="Cambria Math" w:hAnsi="Cambria Math"/>
              <w:b/>
              <w:i/>
              <w:sz w:val="20"/>
              <w:szCs w:val="20"/>
            </w:rPr>
            <w:fldChar w:fldCharType="end"/>
          </m:r>
          <w:bookmarkEnd w:id="59"/>
          <m:r>
            <m:rPr>
              <m:sty m:val="bi"/>
            </m:rPr>
            <w:rPr>
              <w:rFonts w:ascii="Cambria Math" w:hAnsi="Cambria Math"/>
              <w:sz w:val="20"/>
              <w:szCs w:val="20"/>
            </w:rPr>
            <m:t>≤1</m:t>
          </m:r>
        </m:oMath>
      </m:oMathPara>
    </w:p>
    <w:p w:rsidR="00955AAD" w:rsidRPr="002F1C9B" w:rsidRDefault="00955AAD" w:rsidP="000A272A">
      <w:pPr>
        <w:spacing w:after="0"/>
        <w:jc w:val="both"/>
        <w:rPr>
          <w:b/>
          <w:sz w:val="20"/>
          <w:szCs w:val="20"/>
        </w:rPr>
      </w:pPr>
    </w:p>
    <w:p w:rsidR="00955AAD" w:rsidRPr="00D444F9" w:rsidRDefault="00955AAD" w:rsidP="000A272A">
      <w:pPr>
        <w:spacing w:after="0"/>
        <w:jc w:val="both"/>
        <w:rPr>
          <w:b/>
        </w:rPr>
      </w:pPr>
    </w:p>
    <w:p w:rsidR="00D444F9" w:rsidRDefault="00666307" w:rsidP="00955AAD">
      <w:pPr>
        <w:pStyle w:val="Prrafodelista"/>
        <w:numPr>
          <w:ilvl w:val="0"/>
          <w:numId w:val="10"/>
        </w:numPr>
        <w:spacing w:after="0"/>
        <w:jc w:val="both"/>
        <w:rPr>
          <w:b/>
          <w:sz w:val="36"/>
          <w:szCs w:val="36"/>
        </w:rPr>
      </w:pPr>
      <w:r>
        <w:rPr>
          <w:b/>
          <w:sz w:val="36"/>
          <w:szCs w:val="36"/>
        </w:rPr>
        <w:t>Conclusiones</w:t>
      </w:r>
    </w:p>
    <w:p w:rsidR="00955AAD" w:rsidRPr="002F1C9B" w:rsidRDefault="00955AAD" w:rsidP="00955AAD">
      <w:pPr>
        <w:spacing w:after="0"/>
        <w:jc w:val="both"/>
        <w:rPr>
          <w:b/>
          <w:sz w:val="20"/>
          <w:szCs w:val="20"/>
        </w:rPr>
      </w:pPr>
    </w:p>
    <w:p w:rsidR="00887157" w:rsidRPr="002F1C9B" w:rsidRDefault="00955AAD" w:rsidP="00955AAD">
      <w:pPr>
        <w:spacing w:after="0"/>
        <w:jc w:val="both"/>
        <w:rPr>
          <w:sz w:val="20"/>
          <w:szCs w:val="20"/>
        </w:rPr>
      </w:pPr>
      <w:r w:rsidRPr="002F1C9B">
        <w:rPr>
          <w:sz w:val="20"/>
          <w:szCs w:val="20"/>
        </w:rPr>
        <w:t>Se</w:t>
      </w:r>
      <w:r w:rsidR="00666307">
        <w:rPr>
          <w:sz w:val="20"/>
          <w:szCs w:val="20"/>
        </w:rPr>
        <w:t xml:space="preserve">gún </w:t>
      </w:r>
      <w:r w:rsidR="00323FF7">
        <w:rPr>
          <w:sz w:val="20"/>
          <w:szCs w:val="20"/>
        </w:rPr>
        <w:t>lo expuesto en el presente informe, e</w:t>
      </w:r>
      <w:r w:rsidRPr="002F1C9B">
        <w:rPr>
          <w:sz w:val="20"/>
          <w:szCs w:val="20"/>
        </w:rPr>
        <w:t>l anclaje</w:t>
      </w:r>
      <w:r w:rsidR="00323FF7">
        <w:rPr>
          <w:sz w:val="20"/>
          <w:szCs w:val="20"/>
        </w:rPr>
        <w:t xml:space="preserve"> de referencia</w:t>
      </w:r>
      <w:r w:rsidR="004D39FF">
        <w:rPr>
          <w:sz w:val="20"/>
          <w:szCs w:val="20"/>
        </w:rPr>
        <w:t xml:space="preserve"> </w:t>
      </w:r>
      <w:r w:rsidR="00887157" w:rsidRPr="002F1C9B">
        <w:rPr>
          <w:sz w:val="20"/>
          <w:szCs w:val="20"/>
        </w:rPr>
        <w:t xml:space="preserve">resiste correctamente todas las solicitaciones </w:t>
      </w:r>
      <w:r w:rsidR="00323FF7">
        <w:rPr>
          <w:sz w:val="20"/>
          <w:szCs w:val="20"/>
        </w:rPr>
        <w:t xml:space="preserve">de diseño </w:t>
      </w:r>
      <w:r w:rsidR="00887157" w:rsidRPr="002F1C9B">
        <w:rPr>
          <w:sz w:val="20"/>
          <w:szCs w:val="20"/>
        </w:rPr>
        <w:t>para</w:t>
      </w:r>
      <w:r w:rsidR="00666307">
        <w:rPr>
          <w:sz w:val="20"/>
          <w:szCs w:val="20"/>
        </w:rPr>
        <w:t xml:space="preserve"> los diferentes casos de rotura</w:t>
      </w:r>
      <w:r w:rsidR="00887157" w:rsidRPr="002F1C9B">
        <w:rPr>
          <w:sz w:val="20"/>
          <w:szCs w:val="20"/>
        </w:rPr>
        <w:t xml:space="preserve"> así como de interacción de cargas tracción-cortante. </w:t>
      </w:r>
    </w:p>
    <w:p w:rsidR="00887157" w:rsidRPr="002F1C9B" w:rsidRDefault="00887157" w:rsidP="00955AAD">
      <w:pPr>
        <w:spacing w:after="0"/>
        <w:jc w:val="both"/>
        <w:rPr>
          <w:sz w:val="20"/>
          <w:szCs w:val="20"/>
        </w:rPr>
      </w:pPr>
    </w:p>
    <w:p w:rsidR="00955AAD" w:rsidRDefault="00887157" w:rsidP="00887157">
      <w:pPr>
        <w:spacing w:after="0"/>
        <w:jc w:val="center"/>
        <w:rPr>
          <w:b/>
          <w:sz w:val="24"/>
          <w:szCs w:val="24"/>
        </w:rPr>
      </w:pPr>
      <w:r w:rsidRPr="002F1C9B">
        <w:rPr>
          <w:b/>
          <w:sz w:val="24"/>
          <w:szCs w:val="24"/>
        </w:rPr>
        <w:t>Por tanto, se considera el anclaje descrito válido para su uso.</w:t>
      </w:r>
    </w:p>
    <w:p w:rsidR="004F17FE" w:rsidRDefault="004F17FE" w:rsidP="00887157">
      <w:pPr>
        <w:spacing w:after="0"/>
        <w:jc w:val="center"/>
        <w:rPr>
          <w:b/>
          <w:sz w:val="24"/>
          <w:szCs w:val="24"/>
        </w:rPr>
      </w:pPr>
    </w:p>
    <w:p w:rsidR="004F17FE" w:rsidRPr="002F1C9B" w:rsidRDefault="004F17FE" w:rsidP="00887157">
      <w:pPr>
        <w:spacing w:after="0"/>
        <w:jc w:val="center"/>
        <w:rPr>
          <w:b/>
          <w:sz w:val="24"/>
          <w:szCs w:val="24"/>
        </w:rPr>
      </w:pPr>
    </w:p>
    <w:sectPr w:rsidR="004F17FE" w:rsidRPr="002F1C9B" w:rsidSect="00176039">
      <w:headerReference w:type="even" r:id="rId20"/>
      <w:headerReference w:type="default" r:id="rId21"/>
      <w:footerReference w:type="even" r:id="rId22"/>
      <w:footerReference w:type="default" r:id="rId23"/>
      <w:headerReference w:type="first" r:id="rId24"/>
      <w:footerReference w:type="first" r:id="rId25"/>
      <w:pgSz w:w="11906" w:h="16838"/>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EF1" w:rsidRDefault="00BA2EF1" w:rsidP="00B96D94">
      <w:pPr>
        <w:spacing w:after="0" w:line="240" w:lineRule="auto"/>
      </w:pPr>
      <w:r>
        <w:separator/>
      </w:r>
    </w:p>
  </w:endnote>
  <w:endnote w:type="continuationSeparator" w:id="0">
    <w:p w:rsidR="00BA2EF1" w:rsidRDefault="00BA2EF1" w:rsidP="00B96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wis721 LtEx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Default="00C2673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Default="00C2673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Default="00C2673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EF1" w:rsidRDefault="00BA2EF1" w:rsidP="00B96D94">
      <w:pPr>
        <w:spacing w:after="0" w:line="240" w:lineRule="auto"/>
      </w:pPr>
      <w:r>
        <w:separator/>
      </w:r>
    </w:p>
  </w:footnote>
  <w:footnote w:type="continuationSeparator" w:id="0">
    <w:p w:rsidR="00BA2EF1" w:rsidRDefault="00BA2EF1" w:rsidP="00B96D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Default="00C2673E">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Pr="00A15A86" w:rsidRDefault="00BA2EF1" w:rsidP="00EE63BF">
    <w:pPr>
      <w:rPr>
        <w:b/>
        <w:bCs/>
        <w:color w:val="000000"/>
      </w:rPr>
    </w:pPr>
    <w:r>
      <w:rPr>
        <w:rFonts w:ascii="Times New Roman" w:hAnsi="Times New Roman"/>
        <w:sz w:val="24"/>
        <w:szCs w:val="24"/>
      </w:rPr>
      <w:pict>
        <v:shapetype id="_x0000_t202" coordsize="21600,21600" o:spt="202" path="m,l,21600r21600,l21600,xe">
          <v:stroke joinstyle="miter"/>
          <v:path gradientshapeok="t" o:connecttype="rect"/>
        </v:shapetype>
        <v:shape id="Cuadro de texto 2" o:spid="_x0000_s2049" type="#_x0000_t202" style="position:absolute;margin-left:379.4pt;margin-top:18.25pt;width:54.5pt;height:22.3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filled="f" stroked="f">
          <v:textbox>
            <w:txbxContent>
              <w:p w:rsidR="00C2673E" w:rsidRDefault="00C2673E" w:rsidP="00822143">
                <w:pPr>
                  <w:rPr>
                    <w:b/>
                    <w:color w:val="800000"/>
                  </w:rPr>
                </w:pPr>
                <w:r>
                  <w:rPr>
                    <w:b/>
                    <w:color w:val="800000"/>
                  </w:rPr>
                  <w:t>v.1.0</w:t>
                </w:r>
              </w:p>
            </w:txbxContent>
          </v:textbox>
        </v:shape>
      </w:pict>
    </w:r>
    <w:r w:rsidR="00C2673E">
      <w:rPr>
        <w:noProof/>
        <w:lang w:eastAsia="es-ES"/>
      </w:rPr>
      <w:drawing>
        <wp:anchor distT="0" distB="0" distL="114300" distR="114300" simplePos="0" relativeHeight="251657216" behindDoc="0" locked="0" layoutInCell="1" allowOverlap="1">
          <wp:simplePos x="0" y="0"/>
          <wp:positionH relativeFrom="column">
            <wp:posOffset>4531995</wp:posOffset>
          </wp:positionH>
          <wp:positionV relativeFrom="paragraph">
            <wp:posOffset>-95250</wp:posOffset>
          </wp:positionV>
          <wp:extent cx="1007745" cy="377825"/>
          <wp:effectExtent l="19050" t="0" r="1905" b="0"/>
          <wp:wrapNone/>
          <wp:docPr id="2" name="Imagen 55" descr="logo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logocolor"/>
                  <pic:cNvPicPr>
                    <a:picLocks noChangeAspect="1" noChangeArrowheads="1"/>
                  </pic:cNvPicPr>
                </pic:nvPicPr>
                <pic:blipFill>
                  <a:blip r:embed="rId1"/>
                  <a:srcRect/>
                  <a:stretch>
                    <a:fillRect/>
                  </a:stretch>
                </pic:blipFill>
                <pic:spPr bwMode="auto">
                  <a:xfrm>
                    <a:off x="0" y="0"/>
                    <a:ext cx="1007745" cy="377825"/>
                  </a:xfrm>
                  <a:prstGeom prst="rect">
                    <a:avLst/>
                  </a:prstGeom>
                  <a:noFill/>
                  <a:ln w="9525">
                    <a:noFill/>
                    <a:miter lim="800000"/>
                    <a:headEnd/>
                    <a:tailEnd/>
                  </a:ln>
                </pic:spPr>
              </pic:pic>
            </a:graphicData>
          </a:graphic>
        </wp:anchor>
      </w:drawing>
    </w:r>
  </w:p>
  <w:p w:rsidR="00C2673E" w:rsidRPr="00A15A86" w:rsidRDefault="00C2673E" w:rsidP="00EE63BF">
    <w:pPr>
      <w:pStyle w:val="Ttulo1"/>
      <w:rPr>
        <w:rFonts w:ascii="Calibri" w:hAnsi="Calibri"/>
        <w:color w:val="000000"/>
      </w:rPr>
    </w:pPr>
    <w:r>
      <w:tab/>
    </w:r>
    <w:r>
      <w:tab/>
    </w:r>
  </w:p>
  <w:p w:rsidR="00C2673E" w:rsidRPr="009329B7" w:rsidRDefault="00C2673E" w:rsidP="00EE63BF">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73E" w:rsidRDefault="00C2673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2C9C"/>
    <w:multiLevelType w:val="multilevel"/>
    <w:tmpl w:val="295AD676"/>
    <w:lvl w:ilvl="0">
      <w:start w:val="2"/>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nsid w:val="06424FBE"/>
    <w:multiLevelType w:val="multilevel"/>
    <w:tmpl w:val="CFB2998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1CC14E56"/>
    <w:multiLevelType w:val="hybridMultilevel"/>
    <w:tmpl w:val="A1F00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51B3CAB"/>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27CA1DCB"/>
    <w:multiLevelType w:val="hybridMultilevel"/>
    <w:tmpl w:val="A87E8B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95F389C"/>
    <w:multiLevelType w:val="hybridMultilevel"/>
    <w:tmpl w:val="444C878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3977531B"/>
    <w:multiLevelType w:val="hybridMultilevel"/>
    <w:tmpl w:val="35F0C374"/>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43136DD5"/>
    <w:multiLevelType w:val="multilevel"/>
    <w:tmpl w:val="C786128C"/>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nsid w:val="4EEA1E33"/>
    <w:multiLevelType w:val="multilevel"/>
    <w:tmpl w:val="580E8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8684769"/>
    <w:multiLevelType w:val="multilevel"/>
    <w:tmpl w:val="9006A1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65955AF6"/>
    <w:multiLevelType w:val="hybridMultilevel"/>
    <w:tmpl w:val="1F6E0C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697A32E6"/>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1"/>
  </w:num>
  <w:num w:numId="2">
    <w:abstractNumId w:val="2"/>
  </w:num>
  <w:num w:numId="3">
    <w:abstractNumId w:val="5"/>
  </w:num>
  <w:num w:numId="4">
    <w:abstractNumId w:val="7"/>
  </w:num>
  <w:num w:numId="5">
    <w:abstractNumId w:val="4"/>
  </w:num>
  <w:num w:numId="6">
    <w:abstractNumId w:val="6"/>
  </w:num>
  <w:num w:numId="7">
    <w:abstractNumId w:val="10"/>
  </w:num>
  <w:num w:numId="8">
    <w:abstractNumId w:val="0"/>
  </w:num>
  <w:num w:numId="9">
    <w:abstractNumId w:val="1"/>
  </w:num>
  <w:num w:numId="10">
    <w:abstractNumId w:val="3"/>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F93071"/>
    <w:rsid w:val="0002035F"/>
    <w:rsid w:val="000246C7"/>
    <w:rsid w:val="00025509"/>
    <w:rsid w:val="00025C89"/>
    <w:rsid w:val="00036371"/>
    <w:rsid w:val="00042BDD"/>
    <w:rsid w:val="000563E0"/>
    <w:rsid w:val="0005668C"/>
    <w:rsid w:val="000668A7"/>
    <w:rsid w:val="00075B0E"/>
    <w:rsid w:val="0008567A"/>
    <w:rsid w:val="000869D6"/>
    <w:rsid w:val="00086E2A"/>
    <w:rsid w:val="00090A04"/>
    <w:rsid w:val="000A0DD2"/>
    <w:rsid w:val="000A272A"/>
    <w:rsid w:val="000B5A67"/>
    <w:rsid w:val="000C10AF"/>
    <w:rsid w:val="000D4B26"/>
    <w:rsid w:val="000E7E26"/>
    <w:rsid w:val="000F1E15"/>
    <w:rsid w:val="000F2B8F"/>
    <w:rsid w:val="000F68F7"/>
    <w:rsid w:val="0011140A"/>
    <w:rsid w:val="00116E05"/>
    <w:rsid w:val="00124F47"/>
    <w:rsid w:val="00132BA8"/>
    <w:rsid w:val="0015321C"/>
    <w:rsid w:val="00154684"/>
    <w:rsid w:val="0015495A"/>
    <w:rsid w:val="00155B54"/>
    <w:rsid w:val="00172186"/>
    <w:rsid w:val="001746F4"/>
    <w:rsid w:val="001754ED"/>
    <w:rsid w:val="00176039"/>
    <w:rsid w:val="00192B61"/>
    <w:rsid w:val="001A0B1D"/>
    <w:rsid w:val="001A3F06"/>
    <w:rsid w:val="001A6DCA"/>
    <w:rsid w:val="001A74EE"/>
    <w:rsid w:val="001B0052"/>
    <w:rsid w:val="001B4EAC"/>
    <w:rsid w:val="001C14E0"/>
    <w:rsid w:val="001C1EA6"/>
    <w:rsid w:val="002078A4"/>
    <w:rsid w:val="00224A64"/>
    <w:rsid w:val="002370FD"/>
    <w:rsid w:val="00252846"/>
    <w:rsid w:val="00255C59"/>
    <w:rsid w:val="00257052"/>
    <w:rsid w:val="0026336E"/>
    <w:rsid w:val="002640F9"/>
    <w:rsid w:val="00270758"/>
    <w:rsid w:val="00286085"/>
    <w:rsid w:val="002A791D"/>
    <w:rsid w:val="002B4394"/>
    <w:rsid w:val="002C1623"/>
    <w:rsid w:val="002C3A85"/>
    <w:rsid w:val="002D0736"/>
    <w:rsid w:val="002F1C9B"/>
    <w:rsid w:val="002F5856"/>
    <w:rsid w:val="002F6388"/>
    <w:rsid w:val="002F7D06"/>
    <w:rsid w:val="00316C2B"/>
    <w:rsid w:val="00323FF7"/>
    <w:rsid w:val="00324619"/>
    <w:rsid w:val="00325066"/>
    <w:rsid w:val="00327012"/>
    <w:rsid w:val="00333F61"/>
    <w:rsid w:val="00352374"/>
    <w:rsid w:val="00356176"/>
    <w:rsid w:val="003644DF"/>
    <w:rsid w:val="003701EA"/>
    <w:rsid w:val="00372012"/>
    <w:rsid w:val="00373B6F"/>
    <w:rsid w:val="00385EA6"/>
    <w:rsid w:val="00387700"/>
    <w:rsid w:val="003A0D06"/>
    <w:rsid w:val="003A4EE7"/>
    <w:rsid w:val="003A53FE"/>
    <w:rsid w:val="003C4C34"/>
    <w:rsid w:val="003E023A"/>
    <w:rsid w:val="003E24CE"/>
    <w:rsid w:val="003E5DBA"/>
    <w:rsid w:val="003F0246"/>
    <w:rsid w:val="003F63A9"/>
    <w:rsid w:val="004042A5"/>
    <w:rsid w:val="0040572A"/>
    <w:rsid w:val="00433639"/>
    <w:rsid w:val="004467B6"/>
    <w:rsid w:val="0044782D"/>
    <w:rsid w:val="0046074E"/>
    <w:rsid w:val="00464E11"/>
    <w:rsid w:val="00471FA3"/>
    <w:rsid w:val="00472B8D"/>
    <w:rsid w:val="004816FD"/>
    <w:rsid w:val="00482D0F"/>
    <w:rsid w:val="004D39FF"/>
    <w:rsid w:val="004D56B7"/>
    <w:rsid w:val="004E7FD4"/>
    <w:rsid w:val="004F17FE"/>
    <w:rsid w:val="00514190"/>
    <w:rsid w:val="00530789"/>
    <w:rsid w:val="00532F4F"/>
    <w:rsid w:val="00533986"/>
    <w:rsid w:val="00541A33"/>
    <w:rsid w:val="00575A93"/>
    <w:rsid w:val="00576597"/>
    <w:rsid w:val="0058098E"/>
    <w:rsid w:val="00597775"/>
    <w:rsid w:val="005A0E78"/>
    <w:rsid w:val="005A1A21"/>
    <w:rsid w:val="005B1153"/>
    <w:rsid w:val="005B1232"/>
    <w:rsid w:val="005B15F1"/>
    <w:rsid w:val="005D45EC"/>
    <w:rsid w:val="005D4838"/>
    <w:rsid w:val="005E5E3C"/>
    <w:rsid w:val="005E72BB"/>
    <w:rsid w:val="005E7D37"/>
    <w:rsid w:val="0060049E"/>
    <w:rsid w:val="00601652"/>
    <w:rsid w:val="0060169E"/>
    <w:rsid w:val="00602499"/>
    <w:rsid w:val="0060756B"/>
    <w:rsid w:val="00613CE7"/>
    <w:rsid w:val="006152B3"/>
    <w:rsid w:val="00620FC6"/>
    <w:rsid w:val="006262AA"/>
    <w:rsid w:val="006328AD"/>
    <w:rsid w:val="006474E2"/>
    <w:rsid w:val="00651A9F"/>
    <w:rsid w:val="00661FCF"/>
    <w:rsid w:val="00663F8A"/>
    <w:rsid w:val="00664520"/>
    <w:rsid w:val="006662D4"/>
    <w:rsid w:val="00666307"/>
    <w:rsid w:val="00667EA2"/>
    <w:rsid w:val="00670F21"/>
    <w:rsid w:val="00680EC5"/>
    <w:rsid w:val="006836A6"/>
    <w:rsid w:val="006A03BC"/>
    <w:rsid w:val="006B4B83"/>
    <w:rsid w:val="006B5EEF"/>
    <w:rsid w:val="006D5869"/>
    <w:rsid w:val="006E10E7"/>
    <w:rsid w:val="006F08D0"/>
    <w:rsid w:val="00703C07"/>
    <w:rsid w:val="0071376F"/>
    <w:rsid w:val="00714855"/>
    <w:rsid w:val="007204D9"/>
    <w:rsid w:val="007242A5"/>
    <w:rsid w:val="007415D3"/>
    <w:rsid w:val="00746A5C"/>
    <w:rsid w:val="00750A30"/>
    <w:rsid w:val="0075475B"/>
    <w:rsid w:val="00771AE9"/>
    <w:rsid w:val="00773D5F"/>
    <w:rsid w:val="007834B7"/>
    <w:rsid w:val="007875B0"/>
    <w:rsid w:val="00791D6D"/>
    <w:rsid w:val="007A4C94"/>
    <w:rsid w:val="007B7DD4"/>
    <w:rsid w:val="007C4446"/>
    <w:rsid w:val="007D4395"/>
    <w:rsid w:val="0080374D"/>
    <w:rsid w:val="00807E1D"/>
    <w:rsid w:val="00810705"/>
    <w:rsid w:val="008209CA"/>
    <w:rsid w:val="008219C3"/>
    <w:rsid w:val="00822143"/>
    <w:rsid w:val="00831BEE"/>
    <w:rsid w:val="008351C1"/>
    <w:rsid w:val="00842C0A"/>
    <w:rsid w:val="0084362C"/>
    <w:rsid w:val="00866D04"/>
    <w:rsid w:val="00867C51"/>
    <w:rsid w:val="0088202E"/>
    <w:rsid w:val="00884855"/>
    <w:rsid w:val="00884B0D"/>
    <w:rsid w:val="00884ECC"/>
    <w:rsid w:val="00887157"/>
    <w:rsid w:val="008A661F"/>
    <w:rsid w:val="008C4807"/>
    <w:rsid w:val="008C4FD0"/>
    <w:rsid w:val="008D45F6"/>
    <w:rsid w:val="008F1BD4"/>
    <w:rsid w:val="008F4D87"/>
    <w:rsid w:val="0090116D"/>
    <w:rsid w:val="00904457"/>
    <w:rsid w:val="00911611"/>
    <w:rsid w:val="00911CDD"/>
    <w:rsid w:val="00920100"/>
    <w:rsid w:val="00924394"/>
    <w:rsid w:val="00934D20"/>
    <w:rsid w:val="00952D67"/>
    <w:rsid w:val="00955AAD"/>
    <w:rsid w:val="00955EB3"/>
    <w:rsid w:val="009615C2"/>
    <w:rsid w:val="0097256B"/>
    <w:rsid w:val="00973CC8"/>
    <w:rsid w:val="0097418A"/>
    <w:rsid w:val="00974AD3"/>
    <w:rsid w:val="0097770E"/>
    <w:rsid w:val="00986109"/>
    <w:rsid w:val="00992AB6"/>
    <w:rsid w:val="0099699D"/>
    <w:rsid w:val="00997AC4"/>
    <w:rsid w:val="009A730F"/>
    <w:rsid w:val="009B4EA5"/>
    <w:rsid w:val="009B571C"/>
    <w:rsid w:val="009C17A6"/>
    <w:rsid w:val="009C5945"/>
    <w:rsid w:val="009C722E"/>
    <w:rsid w:val="009D4A81"/>
    <w:rsid w:val="00A04601"/>
    <w:rsid w:val="00A07029"/>
    <w:rsid w:val="00A11D76"/>
    <w:rsid w:val="00A14D3A"/>
    <w:rsid w:val="00A45563"/>
    <w:rsid w:val="00A45878"/>
    <w:rsid w:val="00A45AFC"/>
    <w:rsid w:val="00A5774C"/>
    <w:rsid w:val="00A62A96"/>
    <w:rsid w:val="00A64047"/>
    <w:rsid w:val="00A66E15"/>
    <w:rsid w:val="00A7541F"/>
    <w:rsid w:val="00A82660"/>
    <w:rsid w:val="00A93C63"/>
    <w:rsid w:val="00A96975"/>
    <w:rsid w:val="00AA05F7"/>
    <w:rsid w:val="00AA2E4C"/>
    <w:rsid w:val="00AB7597"/>
    <w:rsid w:val="00AC3C37"/>
    <w:rsid w:val="00AD662F"/>
    <w:rsid w:val="00AF0283"/>
    <w:rsid w:val="00AF36BD"/>
    <w:rsid w:val="00AF4F00"/>
    <w:rsid w:val="00AF6C1F"/>
    <w:rsid w:val="00B0102E"/>
    <w:rsid w:val="00B01ABA"/>
    <w:rsid w:val="00B05FDD"/>
    <w:rsid w:val="00B1091A"/>
    <w:rsid w:val="00B12411"/>
    <w:rsid w:val="00B23765"/>
    <w:rsid w:val="00B33C99"/>
    <w:rsid w:val="00B346CA"/>
    <w:rsid w:val="00B373BC"/>
    <w:rsid w:val="00B53DBE"/>
    <w:rsid w:val="00B54EDD"/>
    <w:rsid w:val="00B65C6D"/>
    <w:rsid w:val="00B70E06"/>
    <w:rsid w:val="00B72AEF"/>
    <w:rsid w:val="00B76939"/>
    <w:rsid w:val="00B90433"/>
    <w:rsid w:val="00B928D8"/>
    <w:rsid w:val="00B94587"/>
    <w:rsid w:val="00B96D94"/>
    <w:rsid w:val="00BA2EF1"/>
    <w:rsid w:val="00BA5DCE"/>
    <w:rsid w:val="00BA5E00"/>
    <w:rsid w:val="00BB3B75"/>
    <w:rsid w:val="00BC2542"/>
    <w:rsid w:val="00BC4A33"/>
    <w:rsid w:val="00BC4FB5"/>
    <w:rsid w:val="00BC7714"/>
    <w:rsid w:val="00BD1649"/>
    <w:rsid w:val="00BD2B1B"/>
    <w:rsid w:val="00BE75F2"/>
    <w:rsid w:val="00BF00ED"/>
    <w:rsid w:val="00BF7BBD"/>
    <w:rsid w:val="00C010EF"/>
    <w:rsid w:val="00C1011A"/>
    <w:rsid w:val="00C10A4C"/>
    <w:rsid w:val="00C12C57"/>
    <w:rsid w:val="00C2673E"/>
    <w:rsid w:val="00C26802"/>
    <w:rsid w:val="00C31C75"/>
    <w:rsid w:val="00C35B3F"/>
    <w:rsid w:val="00C432A9"/>
    <w:rsid w:val="00C73D91"/>
    <w:rsid w:val="00C97188"/>
    <w:rsid w:val="00CA3976"/>
    <w:rsid w:val="00CB39D2"/>
    <w:rsid w:val="00CC0120"/>
    <w:rsid w:val="00CC1F50"/>
    <w:rsid w:val="00CC23A9"/>
    <w:rsid w:val="00CC2E58"/>
    <w:rsid w:val="00CC47CA"/>
    <w:rsid w:val="00CD0CFF"/>
    <w:rsid w:val="00CD5E22"/>
    <w:rsid w:val="00CF42AC"/>
    <w:rsid w:val="00D01359"/>
    <w:rsid w:val="00D11CFC"/>
    <w:rsid w:val="00D33A84"/>
    <w:rsid w:val="00D33EB0"/>
    <w:rsid w:val="00D34C7C"/>
    <w:rsid w:val="00D424DD"/>
    <w:rsid w:val="00D43FED"/>
    <w:rsid w:val="00D444F9"/>
    <w:rsid w:val="00D614BF"/>
    <w:rsid w:val="00D61920"/>
    <w:rsid w:val="00D84FF6"/>
    <w:rsid w:val="00D85C7B"/>
    <w:rsid w:val="00D9481E"/>
    <w:rsid w:val="00D96BDF"/>
    <w:rsid w:val="00DA6328"/>
    <w:rsid w:val="00DB740D"/>
    <w:rsid w:val="00DC5C26"/>
    <w:rsid w:val="00DC5F58"/>
    <w:rsid w:val="00DF3C2F"/>
    <w:rsid w:val="00DF4C8C"/>
    <w:rsid w:val="00E004C8"/>
    <w:rsid w:val="00E16C2C"/>
    <w:rsid w:val="00E40A0B"/>
    <w:rsid w:val="00E52C87"/>
    <w:rsid w:val="00E55823"/>
    <w:rsid w:val="00E604CF"/>
    <w:rsid w:val="00E64516"/>
    <w:rsid w:val="00E65D57"/>
    <w:rsid w:val="00E712C6"/>
    <w:rsid w:val="00EA08E9"/>
    <w:rsid w:val="00EC7D84"/>
    <w:rsid w:val="00EE63BF"/>
    <w:rsid w:val="00EF55A2"/>
    <w:rsid w:val="00F021AA"/>
    <w:rsid w:val="00F164DD"/>
    <w:rsid w:val="00F2489A"/>
    <w:rsid w:val="00F27C12"/>
    <w:rsid w:val="00F343A1"/>
    <w:rsid w:val="00F5655C"/>
    <w:rsid w:val="00F627BB"/>
    <w:rsid w:val="00F6287D"/>
    <w:rsid w:val="00F62B77"/>
    <w:rsid w:val="00F64094"/>
    <w:rsid w:val="00F64C50"/>
    <w:rsid w:val="00F93071"/>
    <w:rsid w:val="00F950C4"/>
    <w:rsid w:val="00F96112"/>
    <w:rsid w:val="00FA13CB"/>
    <w:rsid w:val="00FA756E"/>
    <w:rsid w:val="00FB4A2B"/>
    <w:rsid w:val="00FD2302"/>
    <w:rsid w:val="00FD31A1"/>
    <w:rsid w:val="00FD6CDF"/>
    <w:rsid w:val="00FF2C3E"/>
    <w:rsid w:val="00FF3780"/>
    <w:rsid w:val="00FF742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71"/>
        <o:r id="V:Rule2" type="connector" idref="#_x0000_s1073"/>
        <o:r id="V:Rule3" type="connector" idref="#_x0000_s1079"/>
        <o:r id="V:Rule4" type="connector" idref="#_x0000_s1072"/>
        <o:r id="V:Rule5" type="connector" idref="#_x0000_s1070"/>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5D3"/>
    <w:pPr>
      <w:spacing w:after="200" w:line="276" w:lineRule="auto"/>
    </w:pPr>
    <w:rPr>
      <w:sz w:val="22"/>
      <w:szCs w:val="22"/>
      <w:lang w:eastAsia="en-US"/>
    </w:rPr>
  </w:style>
  <w:style w:type="paragraph" w:styleId="Ttulo1">
    <w:name w:val="heading 1"/>
    <w:basedOn w:val="Normal"/>
    <w:next w:val="Normal"/>
    <w:link w:val="Ttulo1Car"/>
    <w:qFormat/>
    <w:rsid w:val="00714855"/>
    <w:pPr>
      <w:keepNext/>
      <w:spacing w:after="0" w:line="240" w:lineRule="auto"/>
      <w:outlineLvl w:val="0"/>
    </w:pPr>
    <w:rPr>
      <w:rFonts w:ascii="Swis721 LtEx BT" w:eastAsia="Times New Roman" w:hAnsi="Swis721 LtEx BT"/>
      <w:b/>
      <w:bCs/>
      <w:color w:val="000080"/>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9307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3071"/>
    <w:rPr>
      <w:rFonts w:ascii="Tahoma" w:hAnsi="Tahoma" w:cs="Tahoma"/>
      <w:sz w:val="16"/>
      <w:szCs w:val="16"/>
    </w:rPr>
  </w:style>
  <w:style w:type="table" w:styleId="Tablaconcuadrcula">
    <w:name w:val="Table Grid"/>
    <w:basedOn w:val="Tablanormal"/>
    <w:uiPriority w:val="59"/>
    <w:rsid w:val="0088485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Ttulo1Car">
    <w:name w:val="Título 1 Car"/>
    <w:basedOn w:val="Fuentedeprrafopredeter"/>
    <w:link w:val="Ttulo1"/>
    <w:rsid w:val="00714855"/>
    <w:rPr>
      <w:rFonts w:ascii="Swis721 LtEx BT" w:eastAsia="Times New Roman" w:hAnsi="Swis721 LtEx BT"/>
      <w:b/>
      <w:bCs/>
      <w:color w:val="000080"/>
      <w:sz w:val="22"/>
      <w:szCs w:val="24"/>
    </w:rPr>
  </w:style>
  <w:style w:type="paragraph" w:styleId="Encabezado">
    <w:name w:val="header"/>
    <w:basedOn w:val="Normal"/>
    <w:link w:val="EncabezadoCar"/>
    <w:rsid w:val="00714855"/>
    <w:pPr>
      <w:tabs>
        <w:tab w:val="center" w:pos="4252"/>
        <w:tab w:val="right" w:pos="8504"/>
      </w:tabs>
      <w:spacing w:after="0" w:line="240" w:lineRule="auto"/>
    </w:pPr>
    <w:rPr>
      <w:rFonts w:ascii="Times New Roman" w:eastAsia="Times New Roman" w:hAnsi="Times New Roman"/>
      <w:sz w:val="24"/>
      <w:szCs w:val="24"/>
      <w:lang w:eastAsia="es-ES"/>
    </w:rPr>
  </w:style>
  <w:style w:type="character" w:customStyle="1" w:styleId="EncabezadoCar">
    <w:name w:val="Encabezado Car"/>
    <w:basedOn w:val="Fuentedeprrafopredeter"/>
    <w:link w:val="Encabezado"/>
    <w:rsid w:val="00714855"/>
    <w:rPr>
      <w:rFonts w:ascii="Times New Roman" w:eastAsia="Times New Roman" w:hAnsi="Times New Roman"/>
      <w:sz w:val="24"/>
      <w:szCs w:val="24"/>
    </w:rPr>
  </w:style>
  <w:style w:type="paragraph" w:styleId="Piedepgina">
    <w:name w:val="footer"/>
    <w:basedOn w:val="Normal"/>
    <w:link w:val="PiedepginaCar"/>
    <w:uiPriority w:val="99"/>
    <w:unhideWhenUsed/>
    <w:rsid w:val="00B96D94"/>
    <w:pPr>
      <w:tabs>
        <w:tab w:val="center" w:pos="4252"/>
        <w:tab w:val="right" w:pos="8504"/>
      </w:tabs>
    </w:pPr>
  </w:style>
  <w:style w:type="character" w:customStyle="1" w:styleId="PiedepginaCar">
    <w:name w:val="Pie de página Car"/>
    <w:basedOn w:val="Fuentedeprrafopredeter"/>
    <w:link w:val="Piedepgina"/>
    <w:uiPriority w:val="99"/>
    <w:rsid w:val="00B96D94"/>
    <w:rPr>
      <w:sz w:val="22"/>
      <w:szCs w:val="22"/>
      <w:lang w:eastAsia="en-US"/>
    </w:rPr>
  </w:style>
  <w:style w:type="character" w:styleId="Textodelmarcadordeposicin">
    <w:name w:val="Placeholder Text"/>
    <w:basedOn w:val="Fuentedeprrafopredeter"/>
    <w:uiPriority w:val="99"/>
    <w:semiHidden/>
    <w:rsid w:val="00B12411"/>
    <w:rPr>
      <w:color w:val="808080"/>
    </w:rPr>
  </w:style>
  <w:style w:type="paragraph" w:styleId="Prrafodelista">
    <w:name w:val="List Paragraph"/>
    <w:basedOn w:val="Normal"/>
    <w:uiPriority w:val="34"/>
    <w:qFormat/>
    <w:rsid w:val="00172186"/>
    <w:pPr>
      <w:ind w:left="720"/>
      <w:contextualSpacing/>
    </w:pPr>
  </w:style>
  <w:style w:type="character" w:styleId="nfasis">
    <w:name w:val="Emphasis"/>
    <w:basedOn w:val="Fuentedeprrafopredeter"/>
    <w:uiPriority w:val="20"/>
    <w:qFormat/>
    <w:rsid w:val="00FB4A2B"/>
    <w:rPr>
      <w:i/>
      <w:iCs/>
    </w:rPr>
  </w:style>
  <w:style w:type="paragraph" w:styleId="Textonotapie">
    <w:name w:val="footnote text"/>
    <w:basedOn w:val="Normal"/>
    <w:link w:val="TextonotapieCar"/>
    <w:rsid w:val="006E10E7"/>
    <w:pPr>
      <w:spacing w:before="120" w:after="120" w:line="240" w:lineRule="auto"/>
    </w:pPr>
    <w:rPr>
      <w:rFonts w:ascii="Arial" w:eastAsia="MS Mincho" w:hAnsi="Arial"/>
      <w:sz w:val="20"/>
      <w:szCs w:val="20"/>
      <w:lang w:val="ca-ES" w:eastAsia="ja-JP"/>
    </w:rPr>
  </w:style>
  <w:style w:type="character" w:customStyle="1" w:styleId="TextonotapieCar">
    <w:name w:val="Texto nota pie Car"/>
    <w:basedOn w:val="Fuentedeprrafopredeter"/>
    <w:link w:val="Textonotapie"/>
    <w:rsid w:val="006E10E7"/>
    <w:rPr>
      <w:rFonts w:ascii="Arial" w:eastAsia="MS Mincho" w:hAnsi="Arial"/>
      <w:lang w:val="ca-ES" w:eastAsia="ja-JP"/>
    </w:rPr>
  </w:style>
  <w:style w:type="character" w:styleId="Refdenotaalpie">
    <w:name w:val="footnote reference"/>
    <w:rsid w:val="006E10E7"/>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3777</TotalTime>
  <Pages>10</Pages>
  <Words>1940</Words>
  <Characters>10674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ALSINA</Company>
  <LinksUpToDate>false</LinksUpToDate>
  <CharactersWithSpaces>12589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Jose Caballero</cp:lastModifiedBy>
  <cp:revision>139</cp:revision>
  <cp:lastPrinted>2014-05-16T12:00:00Z</cp:lastPrinted>
  <dcterms:created xsi:type="dcterms:W3CDTF">2014-02-20T10:35:00Z</dcterms:created>
  <dcterms:modified xsi:type="dcterms:W3CDTF">2014-07-16T10:30:00Z</dcterms:modified>
</cp:coreProperties>
</file>