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D4D" w:rsidRPr="003E5704" w:rsidRDefault="00694D4D" w:rsidP="003E570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704">
        <w:rPr>
          <w:rFonts w:ascii="Times New Roman" w:hAnsi="Times New Roman" w:cs="Times New Roman"/>
          <w:sz w:val="28"/>
          <w:szCs w:val="28"/>
        </w:rPr>
        <w:t>Evaluate the quality of education</w:t>
      </w:r>
    </w:p>
    <w:p w:rsidR="000276EA" w:rsidRDefault="0090543D" w:rsidP="000276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0AE6">
        <w:rPr>
          <w:rFonts w:ascii="Times New Roman" w:hAnsi="Times New Roman" w:cs="Times New Roman"/>
          <w:sz w:val="24"/>
          <w:szCs w:val="24"/>
        </w:rPr>
        <w:t xml:space="preserve">Our group’s model has target to </w:t>
      </w:r>
      <w:r w:rsidR="000276EA" w:rsidRPr="002B0AE6">
        <w:rPr>
          <w:rFonts w:ascii="Times New Roman" w:hAnsi="Times New Roman" w:cs="Times New Roman"/>
          <w:sz w:val="24"/>
          <w:szCs w:val="24"/>
        </w:rPr>
        <w:t>pe</w:t>
      </w:r>
      <w:bookmarkStart w:id="0" w:name="_GoBack"/>
      <w:bookmarkEnd w:id="0"/>
      <w:r w:rsidR="000276EA" w:rsidRPr="002B0AE6">
        <w:rPr>
          <w:rFonts w:ascii="Times New Roman" w:hAnsi="Times New Roman" w:cs="Times New Roman"/>
          <w:sz w:val="24"/>
          <w:szCs w:val="24"/>
        </w:rPr>
        <w:t>rform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 a solution to enable universities to measure the quality of the education they deliver to their </w:t>
      </w:r>
      <w:r w:rsidR="000276EA" w:rsidRPr="002B0AE6">
        <w:rPr>
          <w:rFonts w:ascii="Times New Roman" w:hAnsi="Times New Roman" w:cs="Times New Roman"/>
          <w:sz w:val="24"/>
          <w:szCs w:val="24"/>
        </w:rPr>
        <w:t>student</w:t>
      </w:r>
      <w:r w:rsidR="000276EA">
        <w:rPr>
          <w:rFonts w:ascii="Times New Roman" w:hAnsi="Times New Roman" w:cs="Times New Roman"/>
          <w:sz w:val="24"/>
          <w:szCs w:val="24"/>
        </w:rPr>
        <w:t>.</w:t>
      </w:r>
      <w:r w:rsidR="000276EA" w:rsidRPr="002B0AE6">
        <w:rPr>
          <w:rFonts w:ascii="Times New Roman" w:hAnsi="Times New Roman" w:cs="Times New Roman"/>
          <w:sz w:val="24"/>
          <w:szCs w:val="24"/>
        </w:rPr>
        <w:t xml:space="preserve"> The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 approach will be to </w:t>
      </w:r>
      <w:r w:rsidR="000276EA" w:rsidRPr="002B0AE6">
        <w:rPr>
          <w:rFonts w:ascii="Times New Roman" w:hAnsi="Times New Roman" w:cs="Times New Roman"/>
          <w:sz w:val="24"/>
          <w:szCs w:val="24"/>
        </w:rPr>
        <w:t>investigate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 </w:t>
      </w:r>
      <w:r w:rsidR="002B0AE6" w:rsidRPr="002B0AE6">
        <w:rPr>
          <w:rFonts w:ascii="Times New Roman" w:hAnsi="Times New Roman" w:cs="Times New Roman"/>
          <w:sz w:val="24"/>
          <w:szCs w:val="24"/>
        </w:rPr>
        <w:t>how an educational system in terms of faculty and courses contribute to the growth of their graduates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 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over a 5-year period. </w:t>
      </w:r>
      <w:r w:rsidR="000276EA">
        <w:rPr>
          <w:rFonts w:ascii="Times New Roman" w:hAnsi="Times New Roman" w:cs="Times New Roman"/>
          <w:sz w:val="24"/>
          <w:szCs w:val="24"/>
        </w:rPr>
        <w:t>We have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 track</w:t>
      </w:r>
      <w:r w:rsidR="000276EA">
        <w:rPr>
          <w:rFonts w:ascii="Times New Roman" w:hAnsi="Times New Roman" w:cs="Times New Roman"/>
          <w:sz w:val="24"/>
          <w:szCs w:val="24"/>
        </w:rPr>
        <w:t>ed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 </w:t>
      </w:r>
      <w:r w:rsidR="000276EA">
        <w:rPr>
          <w:rFonts w:ascii="Times New Roman" w:hAnsi="Times New Roman" w:cs="Times New Roman"/>
          <w:sz w:val="24"/>
          <w:szCs w:val="24"/>
        </w:rPr>
        <w:t xml:space="preserve">those </w:t>
      </w:r>
      <w:r w:rsidR="000276EA" w:rsidRPr="002B0AE6">
        <w:rPr>
          <w:rFonts w:ascii="Times New Roman" w:hAnsi="Times New Roman" w:cs="Times New Roman"/>
          <w:sz w:val="24"/>
          <w:szCs w:val="24"/>
        </w:rPr>
        <w:t>graduates</w:t>
      </w:r>
      <w:r w:rsidR="000276EA">
        <w:rPr>
          <w:rFonts w:ascii="Times New Roman" w:hAnsi="Times New Roman" w:cs="Times New Roman"/>
          <w:sz w:val="24"/>
          <w:szCs w:val="24"/>
        </w:rPr>
        <w:t>’ career life including jobs position and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 promotions over time</w:t>
      </w:r>
      <w:r w:rsidR="000276EA">
        <w:rPr>
          <w:rFonts w:ascii="Times New Roman" w:hAnsi="Times New Roman" w:cs="Times New Roman"/>
          <w:sz w:val="24"/>
          <w:szCs w:val="24"/>
        </w:rPr>
        <w:t>s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 a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nd assign rankings accordingly. In addition, </w:t>
      </w:r>
      <w:r w:rsidR="000276EA">
        <w:rPr>
          <w:rFonts w:ascii="Times New Roman" w:hAnsi="Times New Roman" w:cs="Times New Roman"/>
          <w:sz w:val="24"/>
          <w:szCs w:val="24"/>
        </w:rPr>
        <w:t xml:space="preserve">we have </w:t>
      </w:r>
      <w:r w:rsidR="002B0AE6" w:rsidRPr="002B0AE6">
        <w:rPr>
          <w:rFonts w:ascii="Times New Roman" w:hAnsi="Times New Roman" w:cs="Times New Roman"/>
          <w:sz w:val="24"/>
          <w:szCs w:val="24"/>
        </w:rPr>
        <w:t>track</w:t>
      </w:r>
      <w:r w:rsidR="000276EA">
        <w:rPr>
          <w:rFonts w:ascii="Times New Roman" w:hAnsi="Times New Roman" w:cs="Times New Roman"/>
          <w:sz w:val="24"/>
          <w:szCs w:val="24"/>
        </w:rPr>
        <w:t>ed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 the connection of courses and their relevance to</w:t>
      </w:r>
      <w:r w:rsidR="000276EA">
        <w:rPr>
          <w:rFonts w:ascii="Times New Roman" w:hAnsi="Times New Roman" w:cs="Times New Roman"/>
          <w:sz w:val="24"/>
          <w:szCs w:val="24"/>
        </w:rPr>
        <w:t xml:space="preserve"> </w:t>
      </w:r>
      <w:r w:rsidR="000276EA" w:rsidRPr="002B0AE6">
        <w:rPr>
          <w:rFonts w:ascii="Times New Roman" w:hAnsi="Times New Roman" w:cs="Times New Roman"/>
          <w:sz w:val="24"/>
          <w:szCs w:val="24"/>
        </w:rPr>
        <w:t>graduate’s</w:t>
      </w:r>
      <w:r w:rsidR="002B0AE6" w:rsidRPr="002B0AE6">
        <w:rPr>
          <w:rFonts w:ascii="Times New Roman" w:hAnsi="Times New Roman" w:cs="Times New Roman"/>
          <w:sz w:val="24"/>
          <w:szCs w:val="24"/>
        </w:rPr>
        <w:t xml:space="preserve"> growth. Also, </w:t>
      </w:r>
      <w:r w:rsidR="000276EA">
        <w:rPr>
          <w:rFonts w:ascii="Times New Roman" w:hAnsi="Times New Roman" w:cs="Times New Roman"/>
          <w:sz w:val="24"/>
          <w:szCs w:val="24"/>
        </w:rPr>
        <w:t xml:space="preserve">we have </w:t>
      </w:r>
      <w:proofErr w:type="gramStart"/>
      <w:r w:rsidR="002B0AE6" w:rsidRPr="002B0AE6">
        <w:rPr>
          <w:rFonts w:ascii="Times New Roman" w:hAnsi="Times New Roman" w:cs="Times New Roman"/>
          <w:sz w:val="24"/>
          <w:szCs w:val="24"/>
        </w:rPr>
        <w:t>study</w:t>
      </w:r>
      <w:proofErr w:type="gramEnd"/>
      <w:r w:rsidR="002B0AE6" w:rsidRPr="002B0AE6">
        <w:rPr>
          <w:rFonts w:ascii="Times New Roman" w:hAnsi="Times New Roman" w:cs="Times New Roman"/>
          <w:sz w:val="24"/>
          <w:szCs w:val="24"/>
        </w:rPr>
        <w:t xml:space="preserve"> the relationship between GPAs and industrial success</w:t>
      </w:r>
      <w:r w:rsidR="000276EA">
        <w:rPr>
          <w:rFonts w:ascii="Times New Roman" w:hAnsi="Times New Roman" w:cs="Times New Roman"/>
          <w:sz w:val="24"/>
          <w:szCs w:val="24"/>
        </w:rPr>
        <w:t>.in addition</w:t>
      </w:r>
      <w:r w:rsidR="0082111C">
        <w:rPr>
          <w:rFonts w:ascii="Times New Roman" w:hAnsi="Times New Roman" w:cs="Times New Roman"/>
          <w:sz w:val="24"/>
          <w:szCs w:val="24"/>
        </w:rPr>
        <w:t>.</w:t>
      </w:r>
    </w:p>
    <w:p w:rsidR="00694D4D" w:rsidRDefault="00694D4D" w:rsidP="00694D4D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Object Model</w:t>
      </w:r>
      <w:r>
        <w:rPr>
          <w:rFonts w:ascii="Times New Roman" w:hAnsi="Times New Roman" w:cs="Times New Roman" w:hint="eastAsia"/>
          <w:b/>
          <w:bCs/>
          <w:sz w:val="24"/>
        </w:rPr>
        <w:t>：</w:t>
      </w:r>
    </w:p>
    <w:p w:rsidR="00694D4D" w:rsidRDefault="00694D4D" w:rsidP="000276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 model of out model has showed in the below.</w:t>
      </w:r>
      <w:r w:rsidR="003E57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35450"/>
            <wp:effectExtent l="0" t="0" r="0" b="0"/>
            <wp:docPr id="9" name="图片 9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图片_2020022823053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13" w:rsidRDefault="003E5E13" w:rsidP="003E5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  <w:r w:rsidR="00694D4D">
        <w:rPr>
          <w:rFonts w:ascii="Times New Roman" w:hAnsi="Times New Roman" w:cs="Times New Roman"/>
          <w:sz w:val="24"/>
          <w:szCs w:val="24"/>
        </w:rPr>
        <w:lastRenderedPageBreak/>
        <w:t xml:space="preserve">There are three classes under the University class, Faculty, Course, and the Students. Course has </w:t>
      </w:r>
      <w:r>
        <w:rPr>
          <w:rFonts w:ascii="Times New Roman" w:hAnsi="Times New Roman" w:cs="Times New Roman"/>
          <w:sz w:val="24"/>
          <w:szCs w:val="24"/>
        </w:rPr>
        <w:t>stored</w:t>
      </w:r>
      <w:r w:rsidR="00694D4D">
        <w:rPr>
          <w:rFonts w:ascii="Times New Roman" w:hAnsi="Times New Roman" w:cs="Times New Roman"/>
          <w:sz w:val="24"/>
          <w:szCs w:val="24"/>
        </w:rPr>
        <w:t xml:space="preserve"> all the course data from </w:t>
      </w:r>
      <w:proofErr w:type="spellStart"/>
      <w:r w:rsidR="00694D4D">
        <w:rPr>
          <w:rFonts w:ascii="Times New Roman" w:hAnsi="Times New Roman" w:cs="Times New Roman"/>
          <w:sz w:val="24"/>
          <w:szCs w:val="24"/>
        </w:rPr>
        <w:t>CourseOffer</w:t>
      </w:r>
      <w:proofErr w:type="spellEnd"/>
      <w:r w:rsidR="00694D4D">
        <w:rPr>
          <w:rFonts w:ascii="Times New Roman" w:hAnsi="Times New Roman" w:cs="Times New Roman"/>
          <w:sz w:val="24"/>
          <w:szCs w:val="24"/>
        </w:rPr>
        <w:t xml:space="preserve"> by each line. Faculty could get their </w:t>
      </w:r>
      <w:r>
        <w:rPr>
          <w:rFonts w:ascii="Times New Roman" w:hAnsi="Times New Roman" w:cs="Times New Roman"/>
          <w:sz w:val="24"/>
          <w:szCs w:val="24"/>
        </w:rPr>
        <w:t>courses data</w:t>
      </w:r>
      <w:r w:rsidRPr="003E5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using their Course ID which</w:t>
      </w:r>
      <w:r>
        <w:rPr>
          <w:rFonts w:ascii="Times New Roman" w:hAnsi="Times New Roman" w:cs="Times New Roman"/>
          <w:sz w:val="24"/>
          <w:szCs w:val="24"/>
        </w:rPr>
        <w:t xml:space="preserve"> included students and </w:t>
      </w:r>
      <w:r w:rsidR="00694D4D">
        <w:rPr>
          <w:rFonts w:ascii="Times New Roman" w:hAnsi="Times New Roman" w:cs="Times New Roman"/>
          <w:sz w:val="24"/>
          <w:szCs w:val="24"/>
        </w:rPr>
        <w:t>average GPA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and those data could save in the Faculty Directory. </w:t>
      </w:r>
    </w:p>
    <w:p w:rsidR="00694D4D" w:rsidRDefault="003E5E13" w:rsidP="000276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class could pull the GPA of their taking classes by using their Student ID and the Courses ID, they could also collect data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EmploymentHistory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have been gathered by a survey that filled up by student who graduated 5 years ago form this university. With both data from those two paths, the </w:t>
      </w:r>
      <w:r w:rsidRPr="003E5E13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d data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all added in the </w:t>
      </w:r>
      <w:proofErr w:type="spellStart"/>
      <w:r w:rsidR="000759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tudentsDirectory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59CC" w:rsidRDefault="003E5E13" w:rsidP="008211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set the </w:t>
      </w:r>
      <w:r w:rsidR="000759CC">
        <w:rPr>
          <w:rFonts w:ascii="Times New Roman" w:hAnsi="Times New Roman" w:cs="Times New Roman"/>
          <w:sz w:val="24"/>
          <w:szCs w:val="24"/>
        </w:rPr>
        <w:t>academic units as department and sort students under each department.</w:t>
      </w:r>
      <w:r w:rsidR="0082111C">
        <w:rPr>
          <w:rFonts w:ascii="Times New Roman" w:hAnsi="Times New Roman" w:cs="Times New Roman"/>
          <w:sz w:val="24"/>
          <w:szCs w:val="24"/>
        </w:rPr>
        <w:t xml:space="preserve"> Our </w:t>
      </w:r>
      <w:r w:rsidR="0082111C" w:rsidRPr="0082111C">
        <w:rPr>
          <w:rFonts w:ascii="Times New Roman" w:hAnsi="Times New Roman" w:cs="Times New Roman"/>
          <w:sz w:val="24"/>
          <w:szCs w:val="24"/>
        </w:rPr>
        <w:t xml:space="preserve">dashboard </w:t>
      </w:r>
      <w:r w:rsidR="0082111C">
        <w:rPr>
          <w:rFonts w:ascii="Times New Roman" w:hAnsi="Times New Roman" w:cs="Times New Roman"/>
          <w:sz w:val="24"/>
          <w:szCs w:val="24"/>
        </w:rPr>
        <w:t>could</w:t>
      </w:r>
      <w:r w:rsidR="0082111C" w:rsidRPr="008211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111C" w:rsidRPr="0082111C">
        <w:rPr>
          <w:rFonts w:ascii="Times New Roman" w:hAnsi="Times New Roman" w:cs="Times New Roman"/>
          <w:sz w:val="24"/>
          <w:szCs w:val="24"/>
        </w:rPr>
        <w:t>enables</w:t>
      </w:r>
      <w:proofErr w:type="gramEnd"/>
      <w:r w:rsidR="0082111C" w:rsidRPr="0082111C">
        <w:rPr>
          <w:rFonts w:ascii="Times New Roman" w:hAnsi="Times New Roman" w:cs="Times New Roman"/>
          <w:sz w:val="24"/>
          <w:szCs w:val="24"/>
        </w:rPr>
        <w:t xml:space="preserve"> college and university</w:t>
      </w:r>
      <w:r w:rsidR="0082111C">
        <w:rPr>
          <w:rFonts w:ascii="Times New Roman" w:hAnsi="Times New Roman" w:cs="Times New Roman"/>
          <w:sz w:val="24"/>
          <w:szCs w:val="24"/>
        </w:rPr>
        <w:t xml:space="preserve"> </w:t>
      </w:r>
      <w:r w:rsidR="0082111C" w:rsidRPr="0082111C">
        <w:rPr>
          <w:rFonts w:ascii="Times New Roman" w:hAnsi="Times New Roman" w:cs="Times New Roman"/>
          <w:sz w:val="24"/>
          <w:szCs w:val="24"/>
        </w:rPr>
        <w:t xml:space="preserve">administrators to compare the performance of their academic units. </w:t>
      </w:r>
      <w:r w:rsidR="0082111C">
        <w:rPr>
          <w:rFonts w:ascii="Times New Roman" w:hAnsi="Times New Roman" w:cs="Times New Roman"/>
          <w:sz w:val="24"/>
          <w:szCs w:val="24"/>
        </w:rPr>
        <w:t>W</w:t>
      </w:r>
      <w:r w:rsidR="000759CC">
        <w:rPr>
          <w:rFonts w:ascii="Times New Roman" w:hAnsi="Times New Roman" w:cs="Times New Roman"/>
          <w:sz w:val="24"/>
          <w:szCs w:val="24"/>
        </w:rPr>
        <w:t>e</w:t>
      </w:r>
      <w:r w:rsidR="0082111C">
        <w:rPr>
          <w:rFonts w:ascii="Times New Roman" w:hAnsi="Times New Roman" w:cs="Times New Roman"/>
          <w:sz w:val="24"/>
          <w:szCs w:val="24"/>
        </w:rPr>
        <w:t xml:space="preserve"> </w:t>
      </w:r>
      <w:r w:rsidR="000759CC">
        <w:rPr>
          <w:rFonts w:ascii="Times New Roman" w:hAnsi="Times New Roman" w:cs="Times New Roman"/>
          <w:sz w:val="24"/>
          <w:szCs w:val="24"/>
        </w:rPr>
        <w:t xml:space="preserve">could analyzed the relationship between </w:t>
      </w:r>
      <w:proofErr w:type="spellStart"/>
      <w:r w:rsidR="000759CC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0759CC">
        <w:rPr>
          <w:rFonts w:ascii="Times New Roman" w:hAnsi="Times New Roman" w:cs="Times New Roman"/>
          <w:sz w:val="24"/>
          <w:szCs w:val="24"/>
        </w:rPr>
        <w:t xml:space="preserve"> academic skill and </w:t>
      </w:r>
      <w:proofErr w:type="spellStart"/>
      <w:proofErr w:type="gramStart"/>
      <w:r w:rsidR="000759CC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0759CC">
        <w:rPr>
          <w:rFonts w:ascii="Times New Roman" w:hAnsi="Times New Roman" w:cs="Times New Roman"/>
          <w:sz w:val="24"/>
          <w:szCs w:val="24"/>
        </w:rPr>
        <w:t xml:space="preserve"> .we</w:t>
      </w:r>
      <w:proofErr w:type="gramEnd"/>
      <w:r w:rsidR="000759CC">
        <w:rPr>
          <w:rFonts w:ascii="Times New Roman" w:hAnsi="Times New Roman" w:cs="Times New Roman"/>
          <w:sz w:val="24"/>
          <w:szCs w:val="24"/>
        </w:rPr>
        <w:t xml:space="preserve"> are </w:t>
      </w:r>
      <w:r w:rsidR="000759CC">
        <w:rPr>
          <w:rFonts w:ascii="Times New Roman" w:hAnsi="Times New Roman" w:cs="Times New Roman"/>
          <w:sz w:val="24"/>
          <w:szCs w:val="24"/>
        </w:rPr>
        <w:t xml:space="preserve">using the algorithm to calculate the </w:t>
      </w:r>
      <w:r w:rsidR="0082111C">
        <w:rPr>
          <w:rFonts w:ascii="Times New Roman" w:hAnsi="Times New Roman" w:cs="Times New Roman"/>
          <w:sz w:val="24"/>
          <w:szCs w:val="24"/>
        </w:rPr>
        <w:t>standard quality</w:t>
      </w:r>
      <w:r w:rsidR="000759CC">
        <w:rPr>
          <w:rFonts w:ascii="Times New Roman" w:hAnsi="Times New Roman" w:cs="Times New Roman"/>
          <w:sz w:val="24"/>
          <w:szCs w:val="24"/>
        </w:rPr>
        <w:t xml:space="preserve"> of each </w:t>
      </w:r>
      <w:r w:rsidR="0082111C">
        <w:rPr>
          <w:rFonts w:ascii="Times New Roman" w:hAnsi="Times New Roman" w:cs="Times New Roman"/>
          <w:sz w:val="24"/>
          <w:szCs w:val="24"/>
        </w:rPr>
        <w:t>department, with</w:t>
      </w:r>
      <w:r w:rsidR="000759CC">
        <w:rPr>
          <w:rFonts w:ascii="Times New Roman" w:hAnsi="Times New Roman" w:cs="Times New Roman"/>
          <w:sz w:val="24"/>
          <w:szCs w:val="24"/>
        </w:rPr>
        <w:t xml:space="preserve"> 40% of their career life (</w:t>
      </w:r>
      <w:r w:rsidR="000759CC" w:rsidRPr="000759CC">
        <w:rPr>
          <w:rFonts w:ascii="Times New Roman" w:hAnsi="Times New Roman" w:cs="Times New Roman"/>
          <w:sz w:val="24"/>
          <w:szCs w:val="24"/>
        </w:rPr>
        <w:t>employment rate</w:t>
      </w:r>
      <w:r w:rsidR="000759CC">
        <w:rPr>
          <w:rFonts w:ascii="Times New Roman" w:hAnsi="Times New Roman" w:cs="Times New Roman"/>
          <w:sz w:val="24"/>
          <w:szCs w:val="24"/>
        </w:rPr>
        <w:t xml:space="preserve">, promotions, </w:t>
      </w:r>
      <w:proofErr w:type="spellStart"/>
      <w:r w:rsidR="000759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759CC">
        <w:rPr>
          <w:rFonts w:ascii="Times New Roman" w:hAnsi="Times New Roman" w:cs="Times New Roman"/>
          <w:sz w:val="24"/>
          <w:szCs w:val="24"/>
        </w:rPr>
        <w:t>…)</w:t>
      </w:r>
      <w:r w:rsidR="0082111C">
        <w:rPr>
          <w:rFonts w:ascii="Times New Roman" w:hAnsi="Times New Roman" w:cs="Times New Roman"/>
          <w:sz w:val="24"/>
          <w:szCs w:val="24"/>
        </w:rPr>
        <w:t xml:space="preserve"> and</w:t>
      </w:r>
      <w:r w:rsidR="000759CC">
        <w:rPr>
          <w:rFonts w:ascii="Times New Roman" w:hAnsi="Times New Roman" w:cs="Times New Roman"/>
          <w:sz w:val="24"/>
          <w:szCs w:val="24"/>
        </w:rPr>
        <w:t xml:space="preserve"> 60% of </w:t>
      </w:r>
      <w:r w:rsidR="0082111C">
        <w:rPr>
          <w:rFonts w:ascii="Times New Roman" w:hAnsi="Times New Roman" w:cs="Times New Roman"/>
          <w:sz w:val="24"/>
          <w:szCs w:val="24"/>
        </w:rPr>
        <w:t>students</w:t>
      </w:r>
      <w:r w:rsidR="000759CC">
        <w:rPr>
          <w:rFonts w:ascii="Times New Roman" w:hAnsi="Times New Roman" w:cs="Times New Roman"/>
          <w:sz w:val="24"/>
          <w:szCs w:val="24"/>
        </w:rPr>
        <w:t xml:space="preserve"> </w:t>
      </w:r>
      <w:r w:rsidR="0082111C">
        <w:rPr>
          <w:rFonts w:ascii="Times New Roman" w:hAnsi="Times New Roman" w:cs="Times New Roman"/>
          <w:sz w:val="24"/>
          <w:szCs w:val="24"/>
        </w:rPr>
        <w:t xml:space="preserve">average </w:t>
      </w:r>
      <w:r w:rsidR="000759CC">
        <w:rPr>
          <w:rFonts w:ascii="Times New Roman" w:hAnsi="Times New Roman" w:cs="Times New Roman"/>
          <w:sz w:val="24"/>
          <w:szCs w:val="24"/>
        </w:rPr>
        <w:t>grade</w:t>
      </w:r>
      <w:r w:rsidR="0082111C">
        <w:rPr>
          <w:rFonts w:ascii="Times New Roman" w:hAnsi="Times New Roman" w:cs="Times New Roman"/>
          <w:sz w:val="24"/>
          <w:szCs w:val="24"/>
        </w:rPr>
        <w:t>.</w:t>
      </w:r>
      <w:r w:rsidR="000759CC">
        <w:rPr>
          <w:rFonts w:ascii="Times New Roman" w:hAnsi="Times New Roman" w:cs="Times New Roman"/>
          <w:sz w:val="24"/>
          <w:szCs w:val="24"/>
        </w:rPr>
        <w:t xml:space="preserve"> </w:t>
      </w:r>
      <w:r w:rsidR="0082111C">
        <w:rPr>
          <w:rFonts w:ascii="Times New Roman" w:hAnsi="Times New Roman" w:cs="Times New Roman"/>
          <w:sz w:val="24"/>
          <w:szCs w:val="24"/>
        </w:rPr>
        <w:t xml:space="preserve">We could generate the </w:t>
      </w:r>
      <w:r w:rsidR="0082111C" w:rsidRPr="0082111C">
        <w:rPr>
          <w:rFonts w:ascii="Times New Roman" w:hAnsi="Times New Roman" w:cs="Times New Roman"/>
          <w:sz w:val="24"/>
          <w:szCs w:val="24"/>
        </w:rPr>
        <w:t>sequence</w:t>
      </w:r>
      <w:r w:rsidR="0082111C">
        <w:rPr>
          <w:rFonts w:ascii="Times New Roman" w:hAnsi="Times New Roman" w:cs="Times New Roman"/>
          <w:sz w:val="24"/>
          <w:szCs w:val="24"/>
        </w:rPr>
        <w:t xml:space="preserve"> with each </w:t>
      </w:r>
      <w:proofErr w:type="gramStart"/>
      <w:r w:rsidR="0082111C">
        <w:rPr>
          <w:rFonts w:ascii="Times New Roman" w:hAnsi="Times New Roman" w:cs="Times New Roman"/>
          <w:sz w:val="24"/>
          <w:szCs w:val="24"/>
        </w:rPr>
        <w:t>department, and</w:t>
      </w:r>
      <w:proofErr w:type="gramEnd"/>
      <w:r w:rsidR="0082111C">
        <w:rPr>
          <w:rFonts w:ascii="Times New Roman" w:hAnsi="Times New Roman" w:cs="Times New Roman"/>
          <w:sz w:val="24"/>
          <w:szCs w:val="24"/>
        </w:rPr>
        <w:t xml:space="preserve"> make a ranking. </w:t>
      </w:r>
    </w:p>
    <w:p w:rsidR="0082111C" w:rsidRDefault="0082111C" w:rsidP="008211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Pr="002B0AE6">
        <w:rPr>
          <w:rFonts w:ascii="Times New Roman" w:hAnsi="Times New Roman" w:cs="Times New Roman"/>
          <w:sz w:val="24"/>
          <w:szCs w:val="24"/>
        </w:rPr>
        <w:t>how to appl</w:t>
      </w:r>
      <w:r>
        <w:rPr>
          <w:rFonts w:ascii="Times New Roman" w:hAnsi="Times New Roman" w:cs="Times New Roman"/>
          <w:sz w:val="24"/>
          <w:szCs w:val="24"/>
        </w:rPr>
        <w:t>y the</w:t>
      </w:r>
      <w:r w:rsidRPr="002B0AE6">
        <w:rPr>
          <w:rFonts w:ascii="Times New Roman" w:hAnsi="Times New Roman" w:cs="Times New Roman"/>
          <w:sz w:val="24"/>
          <w:szCs w:val="24"/>
        </w:rPr>
        <w:t xml:space="preserve"> digital ideas and solutions to k-to-12 educational systems</w:t>
      </w:r>
      <w:r>
        <w:rPr>
          <w:rFonts w:ascii="Times New Roman" w:hAnsi="Times New Roman" w:cs="Times New Roman"/>
          <w:sz w:val="24"/>
          <w:szCs w:val="24"/>
        </w:rPr>
        <w:t xml:space="preserve">, we could just change the employment as university enrollment rate and change the promotion and other related </w:t>
      </w:r>
      <w:r w:rsidRPr="0082111C">
        <w:rPr>
          <w:rFonts w:ascii="Times New Roman" w:hAnsi="Times New Roman" w:cs="Times New Roman"/>
          <w:sz w:val="24"/>
          <w:szCs w:val="24"/>
        </w:rPr>
        <w:t>propert</w:t>
      </w:r>
      <w:r>
        <w:rPr>
          <w:rFonts w:ascii="Times New Roman" w:hAnsi="Times New Roman" w:cs="Times New Roman"/>
          <w:sz w:val="24"/>
          <w:szCs w:val="24"/>
        </w:rPr>
        <w:t>ies to university GPA.</w:t>
      </w:r>
    </w:p>
    <w:p w:rsidR="0082111C" w:rsidRDefault="0082111C" w:rsidP="0082111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111C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:rsidR="00D11585" w:rsidRDefault="0082111C" w:rsidP="008211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one is selected which year of the graduated students.</w:t>
      </w:r>
    </w:p>
    <w:p w:rsidR="003E5704" w:rsidRDefault="003E5704" w:rsidP="008211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42011" cy="3526367"/>
            <wp:effectExtent l="0" t="0" r="0" b="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2002282301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152" cy="35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85" w:rsidRDefault="00D11585" w:rsidP="008211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one is to show the rank of the department, d</w:t>
      </w:r>
      <w:r w:rsidR="00F611BE">
        <w:rPr>
          <w:rFonts w:ascii="Times New Roman" w:hAnsi="Times New Roman" w:cs="Times New Roman"/>
          <w:sz w:val="24"/>
          <w:szCs w:val="24"/>
        </w:rPr>
        <w:t xml:space="preserve">epartment average GPA and their students’ employment rate. </w:t>
      </w:r>
    </w:p>
    <w:p w:rsidR="00D11585" w:rsidRDefault="003E5704" w:rsidP="008211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5371" cy="3492500"/>
            <wp:effectExtent l="0" t="0" r="1905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20022823054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508" cy="35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BE" w:rsidRDefault="00F611BE" w:rsidP="00D11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 selected the department, we could see all the students’ information in this department.</w:t>
      </w:r>
    </w:p>
    <w:p w:rsidR="00D11585" w:rsidRDefault="00D11585" w:rsidP="00D11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E5603" wp14:editId="3FB68AC8">
            <wp:extent cx="4818311" cy="3009900"/>
            <wp:effectExtent l="0" t="0" r="1905" b="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002282211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958" cy="30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85" w:rsidRDefault="00D11585" w:rsidP="00D11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selected one person, we could see all the courses have been taken by this student,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GPAs and the recent state of their career life.</w:t>
      </w:r>
      <w:r w:rsidRPr="00D1158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238D9" wp14:editId="5DAB8957">
            <wp:extent cx="4525433" cy="3292059"/>
            <wp:effectExtent l="0" t="0" r="8890" b="381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002282211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530" cy="33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85" w:rsidRDefault="00D11585" w:rsidP="00D11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view the students’ employment history</w:t>
      </w:r>
    </w:p>
    <w:p w:rsidR="00D11585" w:rsidRDefault="00D11585" w:rsidP="00D11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60E2D" wp14:editId="5A0AD140">
            <wp:extent cx="3958167" cy="3091261"/>
            <wp:effectExtent l="0" t="0" r="4445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002282211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627" cy="31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BE" w:rsidRPr="00F611BE" w:rsidRDefault="00F611BE" w:rsidP="00D1158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1BE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:rsidR="00694D4D" w:rsidRPr="002B0AE6" w:rsidRDefault="003E5704" w:rsidP="000276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6356C0" wp14:editId="063AE93F">
            <wp:extent cx="3886291" cy="382608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275" cy="38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D4D" w:rsidRPr="002B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3D"/>
    <w:rsid w:val="000276EA"/>
    <w:rsid w:val="000759CC"/>
    <w:rsid w:val="001E457D"/>
    <w:rsid w:val="002B0AE6"/>
    <w:rsid w:val="003E5704"/>
    <w:rsid w:val="003E5E13"/>
    <w:rsid w:val="00694D4D"/>
    <w:rsid w:val="0082111C"/>
    <w:rsid w:val="0090543D"/>
    <w:rsid w:val="00D11585"/>
    <w:rsid w:val="00F6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F38B"/>
  <w15:chartTrackingRefBased/>
  <w15:docId w15:val="{A2EAB3CE-A776-44D4-97DE-E7C18B8B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DONG</dc:creator>
  <cp:keywords/>
  <dc:description/>
  <cp:lastModifiedBy>XING DONG</cp:lastModifiedBy>
  <cp:revision>2</cp:revision>
  <dcterms:created xsi:type="dcterms:W3CDTF">2020-02-28T20:35:00Z</dcterms:created>
  <dcterms:modified xsi:type="dcterms:W3CDTF">2020-02-29T04:07:00Z</dcterms:modified>
</cp:coreProperties>
</file>