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مُنجز أكاديمي</w:t>
      </w:r>
    </w:p>
    <w:p>
      <w:pPr>
        <w:pStyle w:val="Title"/>
        <w:bidi/>
      </w:pPr>
      <w:r>
        <w:rPr>
          <w:rtl/>
        </w:rPr>
        <w:t xml:space="preserve">قالب عام لتنظيم خطة البحث والرسالة</w:t>
      </w:r>
    </w:p>
    <w:p>
      <w:pPr>
        <w:bidi/>
      </w:pPr>
      <w:r>
        <w:rPr>
          <w:rtl/>
        </w:rPr>
        <w:t xml:space="preserve">لا نكتب عنك… نُنجز معك</w:t>
      </w:r>
    </w:p>
    <w:p>
      <w:pPr>
        <w:bidi/>
      </w:pPr>
      <w:r>
        <w:rPr>
          <w:rtl/>
        </w:rPr>
        <w:t xml:space="preserve">هذا القالب قابل للتعديل، وليس قالب جامعة رسمياً أو اعتماداً أكاديمياً. راجع تعليمات جامعتك ومشرفك؛ تختلف متطلبات الخط والهوامش وترتيب الفصول بين المؤسسات.</w:t>
      </w:r>
    </w:p>
    <w:p>
      <w:pPr>
        <w:bidi/>
      </w:pPr>
      <w:r>
        <w:rPr>
          <w:rtl/>
        </w:rPr>
        <w:t xml:space="preserve">عنوان البحث: ........................................................</w:t>
      </w:r>
    </w:p>
    <w:p>
      <w:pPr>
        <w:bidi/>
      </w:pPr>
      <w:r>
        <w:rPr>
          <w:rtl/>
        </w:rPr>
        <w:t xml:space="preserve">اسم الباحث: ........................................................</w:t>
      </w:r>
    </w:p>
    <w:p>
      <w:pPr>
        <w:bidi/>
      </w:pPr>
      <w:r>
        <w:rPr>
          <w:rtl/>
        </w:rPr>
        <w:t xml:space="preserve">الجامعة / الكلية / القسم: ........................................................</w:t>
      </w:r>
    </w:p>
    <w:p>
      <w:pPr>
        <w:bidi/>
      </w:pPr>
      <w:r>
        <w:rPr>
          <w:rtl/>
        </w:rPr>
        <w:t xml:space="preserve">اسم المشرف / الفريق العلمي: ........................................................</w:t>
      </w:r>
    </w:p>
    <w:p>
      <w:pPr>
        <w:bidi/>
      </w:pPr>
      <w:r>
        <w:rPr>
          <w:rtl/>
        </w:rPr>
        <w:t xml:space="preserve">تاريخ النسخة: ........................................................</w:t>
      </w:r>
    </w:p>
    <w:p>
      <w:pPr>
        <w:pStyle w:val="Heading1"/>
        <w:bidi/>
      </w:pPr>
      <w:r>
        <w:rPr>
          <w:rtl/>
        </w:rPr>
        <w:t xml:space="preserve">أولاً: بطاقة خطة البحث</w:t>
      </w:r>
    </w:p>
    <w:p>
      <w:pPr>
        <w:bidi/>
      </w:pPr>
      <w:r>
        <w:rPr>
          <w:rtl/>
        </w:rPr>
        <w:t xml:space="preserve">مشكلة الدراسة والسؤال البحثي: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أهداف الدراسة وأهميتها: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حدود الدراسة: الموضوعية والمكانية والزمانية: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المفاهيم والمتغيرات والفرضيات إن انطبقت: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المنهج ومبررات اختياره: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مجتمع الدراسة والعينة وأداة جمع البيانات: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الموافقات الأخلاقية وحماية بيانات المشاركين: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خطة التحليل وحدود الاستنتاج: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الجدول الزمني وفق المواعيد الفعلية المتفق عليها: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pStyle w:val="Heading1"/>
        <w:bidi/>
      </w:pPr>
      <w:r>
        <w:rPr>
          <w:rtl/>
        </w:rPr>
        <w:t xml:space="preserve">ثانياً: هيكلة أولية للفصول</w:t>
      </w:r>
    </w:p>
    <w:p>
      <w:pPr>
        <w:bidi/>
      </w:pPr>
      <w:r>
        <w:rPr>
          <w:rtl/>
        </w:rPr>
        <w:t xml:space="preserve">الإطار العام للدراسة: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الإطار النظري والدراسات السابقة: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المنهجية وإجراءات جمع البيانات: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النتائج الفعلية وتحليلها: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المناقشة والاستنتاجات وحدود الدراسة: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bidi/>
      </w:pPr>
      <w:r>
        <w:rPr>
          <w:rtl/>
        </w:rPr>
        <w:t xml:space="preserve">قائمة المراجع والملاحق:</w:t>
      </w:r>
    </w:p>
    <w:p>
      <w:pPr>
        <w:bidi/>
      </w:pPr>
      <w:r>
        <w:rPr>
          <w:rtl/>
        </w:rPr>
        <w:t xml:space="preserve">................................................................................</w:t>
      </w:r>
    </w:p>
    <w:p>
      <w:pPr>
        <w:pStyle w:val="Heading1"/>
        <w:bidi/>
      </w:pPr>
      <w:r>
        <w:rPr>
          <w:rtl/>
        </w:rPr>
        <w:t xml:space="preserve">ثالثاً: قائمة مراجعة قبل التسليم</w:t>
      </w:r>
    </w:p>
    <w:p>
      <w:pPr>
        <w:bidi/>
      </w:pPr>
      <w:r>
        <w:rPr>
          <w:rtl/>
        </w:rPr>
        <w:t xml:space="preserve">☐ تطابق العنوان والمشكلة والأهداف والمنهج.</w:t>
      </w:r>
    </w:p>
    <w:p>
      <w:pPr>
        <w:bidi/>
      </w:pPr>
      <w:r>
        <w:rPr>
          <w:rtl/>
        </w:rPr>
        <w:t xml:space="preserve">☐ مراجعة الخطة والملاحظات مع المشرف أو الفريق العلمي.</w:t>
      </w:r>
    </w:p>
    <w:p>
      <w:pPr>
        <w:bidi/>
      </w:pPr>
      <w:r>
        <w:rPr>
          <w:rtl/>
        </w:rPr>
        <w:t xml:space="preserve">☐ التحقق من صحة المصادر وتوثيق الاقتباس وإعادة الصياغة.</w:t>
      </w:r>
    </w:p>
    <w:p>
      <w:pPr>
        <w:bidi/>
      </w:pPr>
      <w:r>
        <w:rPr>
          <w:rtl/>
        </w:rPr>
        <w:t xml:space="preserve">☐ عرض البيانات الفعلية دون اختلاق نتائج أو حذف ما يخالف التوقعات.</w:t>
      </w:r>
    </w:p>
    <w:p>
      <w:pPr>
        <w:bidi/>
      </w:pPr>
      <w:r>
        <w:rPr>
          <w:rtl/>
        </w:rPr>
        <w:t xml:space="preserve">☐ مراجعة الأشكال والجداول وترقيمها وإحالاتها.</w:t>
      </w:r>
    </w:p>
    <w:p>
      <w:pPr>
        <w:bidi/>
      </w:pPr>
      <w:r>
        <w:rPr>
          <w:rtl/>
        </w:rPr>
        <w:t xml:space="preserve">☐ تطبيق تعليمات الجامعة النافذة للخط والهوامش وترتيب الفصول.</w:t>
      </w:r>
    </w:p>
    <w:p>
      <w:pPr>
        <w:bidi/>
      </w:pPr>
      <w:r>
        <w:rPr>
          <w:rtl/>
        </w:rPr>
        <w:t xml:space="preserve">☐ التأكد من اتساق التوثيق والمراجع وإرفاق الموافقات اللازمة.</w:t>
      </w:r>
    </w:p>
    <w:p>
      <w:pPr>
        <w:bidi/>
      </w:pPr>
      <w:r>
        <w:rPr>
          <w:rtl/>
        </w:rPr>
        <w:t xml:space="preserve">☐ حفظ نسخة احتياطية ومراجعة متطلبات التسليم أو المجلة.</w:t>
      </w:r>
    </w:p>
    <w:p>
      <w:pPr>
        <w:bidi/>
      </w:pPr>
      <w:r>
        <w:rPr>
          <w:rtl/>
        </w:rPr>
        <w:t xml:space="preserve">المحتوى العلمي والبيانات مسؤولية الباحث. يدعم هذا القالب التنظيم والمراجعة ولا يحل محل الإشراف أو الموافقات الرسمية.</w:t>
      </w:r>
    </w:p>
    <w:sectPr>
      <w:pgSz w:w="11906" w:h="16838"/>
      <w:pgMar w:top="1440" w:right="1440" w:bottom="1440" w:left="144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ajawal" w:hAnsi="Tajawal" w:cs="Tajawal"/>
        <w:sz w:val="26"/>
        <w:szCs w:val="26"/>
        <w:lang w:val="ar-IQ" w:bidi="ar-IQ"/>
      </w:rPr>
    </w:rPrDefault>
    <w:pPrDefault>
      <w:pPr>
        <w:bidi/>
        <w:jc w:val="right"/>
        <w:spacing w:after="16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0A4F4B"/>
      <w:sz w:val="38"/>
      <w:szCs w:val="38"/>
    </w:rPr>
  </w:style>
  <w:style w:type="paragraph" w:styleId="Heading1">
    <w:name w:val="heading 1"/>
    <w:basedOn w:val="Normal"/>
    <w:pPr>
      <w:keepNext/>
      <w:outlineLvl w:val="0"/>
    </w:pPr>
    <w:rPr>
      <w:b/>
      <w:color w:val="8A5A0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قالب عام لتنظيم خطة البحث والرسالة — مُنجز أكاديمي</dc:title>
  <dc:creator>مُنجز أكاديمي</dc:creator>
  <dcterms:created xsi:type="dcterms:W3CDTF">2026-10-09T21:09:23Z</dcterms:created>
</cp:coreProperties>
</file>