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274670"/>
        <w:docPartObj>
          <w:docPartGallery w:val="Cover Pages"/>
          <w:docPartUnique/>
        </w:docPartObj>
      </w:sdtPr>
      <w:sdtEndPr>
        <w:rPr>
          <w:color w:val="2F5496" w:themeColor="accent1" w:themeShade="BF"/>
          <w:sz w:val="32"/>
          <w:szCs w:val="32"/>
          <w:lang w:val="es-ES"/>
        </w:rPr>
      </w:sdtEndPr>
      <w:sdtContent>
        <w:p w14:paraId="17C3E051" w14:textId="0CF28718" w:rsidR="00B435F8" w:rsidRDefault="00B435F8">
          <w:r>
            <w:rPr>
              <w:noProof/>
            </w:rPr>
            <mc:AlternateContent>
              <mc:Choice Requires="wpg">
                <w:drawing>
                  <wp:anchor distT="0" distB="0" distL="114300" distR="114300" simplePos="0" relativeHeight="251662336" behindDoc="0" locked="0" layoutInCell="1" allowOverlap="1" wp14:anchorId="508134F4" wp14:editId="07D950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1A9F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037217" wp14:editId="1A3CA0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5BCCE3" w14:textId="62F35006" w:rsidR="00B435F8" w:rsidRPr="00B52AC0" w:rsidRDefault="00B435F8">
                                    <w:pPr>
                                      <w:pStyle w:val="NoSpacing"/>
                                      <w:jc w:val="right"/>
                                      <w:rPr>
                                        <w:color w:val="595959" w:themeColor="text1" w:themeTint="A6"/>
                                        <w:sz w:val="28"/>
                                        <w:szCs w:val="28"/>
                                        <w:lang w:val="es-ES"/>
                                      </w:rPr>
                                    </w:pPr>
                                    <w:r w:rsidRPr="00B52AC0">
                                      <w:rPr>
                                        <w:b/>
                                        <w:bCs/>
                                        <w:color w:val="595959" w:themeColor="text1" w:themeTint="A6"/>
                                        <w:sz w:val="28"/>
                                        <w:szCs w:val="28"/>
                                        <w:lang w:val="es-ES"/>
                                      </w:rPr>
                                      <w:t>Autores: Joaquim Radua y Aleix Solanes</w:t>
                                    </w:r>
                                  </w:p>
                                </w:sdtContent>
                              </w:sdt>
                              <w:p w14:paraId="22D026D0" w14:textId="503325D1" w:rsidR="00B435F8" w:rsidRDefault="003626B7">
                                <w:pPr>
                                  <w:pStyle w:val="NoSpacing"/>
                                  <w:jc w:val="right"/>
                                  <w:rPr>
                                    <w:color w:val="595959" w:themeColor="text1" w:themeTint="A6"/>
                                    <w:sz w:val="18"/>
                                    <w:szCs w:val="18"/>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35F8" w:rsidRPr="00B435F8">
                                      <w:rPr>
                                        <w:color w:val="595959" w:themeColor="text1" w:themeTint="A6"/>
                                      </w:rPr>
                                      <w:t>Contacto: quimradua@gmail.com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03721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bCs/>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5BCCE3" w14:textId="62F35006" w:rsidR="00B435F8" w:rsidRPr="00B52AC0" w:rsidRDefault="00B435F8">
                              <w:pPr>
                                <w:pStyle w:val="NoSpacing"/>
                                <w:jc w:val="right"/>
                                <w:rPr>
                                  <w:color w:val="595959" w:themeColor="text1" w:themeTint="A6"/>
                                  <w:sz w:val="28"/>
                                  <w:szCs w:val="28"/>
                                  <w:lang w:val="es-ES"/>
                                </w:rPr>
                              </w:pPr>
                              <w:r w:rsidRPr="00B52AC0">
                                <w:rPr>
                                  <w:b/>
                                  <w:bCs/>
                                  <w:color w:val="595959" w:themeColor="text1" w:themeTint="A6"/>
                                  <w:sz w:val="28"/>
                                  <w:szCs w:val="28"/>
                                  <w:lang w:val="es-ES"/>
                                </w:rPr>
                                <w:t>Autores: Joaquim Radua y Aleix Solanes</w:t>
                              </w:r>
                            </w:p>
                          </w:sdtContent>
                        </w:sdt>
                        <w:p w14:paraId="22D026D0" w14:textId="503325D1" w:rsidR="00B435F8" w:rsidRDefault="003626B7">
                          <w:pPr>
                            <w:pStyle w:val="NoSpacing"/>
                            <w:jc w:val="right"/>
                            <w:rPr>
                              <w:color w:val="595959" w:themeColor="text1" w:themeTint="A6"/>
                              <w:sz w:val="18"/>
                              <w:szCs w:val="18"/>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35F8" w:rsidRPr="00B435F8">
                                <w:rPr>
                                  <w:color w:val="595959" w:themeColor="text1" w:themeTint="A6"/>
                                </w:rPr>
                                <w:t>Contacto: quimradua@gmail.com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F332B2" wp14:editId="66ECA14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23D0A" w14:textId="2625BB29" w:rsidR="00B435F8" w:rsidRPr="00B52AC0" w:rsidRDefault="00B435F8">
                                <w:pPr>
                                  <w:pStyle w:val="NoSpacing"/>
                                  <w:jc w:val="right"/>
                                  <w:rPr>
                                    <w:color w:val="4472C4" w:themeColor="accent1"/>
                                    <w:sz w:val="28"/>
                                    <w:szCs w:val="28"/>
                                    <w:lang w:val="es-ES"/>
                                  </w:rPr>
                                </w:pPr>
                                <w:r w:rsidRPr="00B52AC0">
                                  <w:rPr>
                                    <w:color w:val="4472C4" w:themeColor="accent1"/>
                                    <w:sz w:val="28"/>
                                    <w:szCs w:val="28"/>
                                    <w:lang w:val="es-ES"/>
                                  </w:rPr>
                                  <w:t>Software</w:t>
                                </w:r>
                              </w:p>
                              <w:sdt>
                                <w:sdtPr>
                                  <w:rPr>
                                    <w:color w:val="404040" w:themeColor="text1" w:themeTint="BF"/>
                                    <w:sz w:val="36"/>
                                    <w:szCs w:val="36"/>
                                    <w:lang w:val="es-ES"/>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6C9176" w14:textId="70A4FF20" w:rsidR="00B435F8" w:rsidRPr="00B52AC0" w:rsidRDefault="00FD4922">
                                    <w:pPr>
                                      <w:pStyle w:val="NoSpacing"/>
                                      <w:jc w:val="right"/>
                                      <w:rPr>
                                        <w:color w:val="595959" w:themeColor="text1" w:themeTint="A6"/>
                                        <w:sz w:val="20"/>
                                        <w:szCs w:val="20"/>
                                        <w:lang w:val="es-ES"/>
                                      </w:rPr>
                                    </w:pPr>
                                    <w:r w:rsidRPr="00FD4922">
                                      <w:rPr>
                                        <w:color w:val="404040" w:themeColor="text1" w:themeTint="BF"/>
                                        <w:sz w:val="36"/>
                                        <w:szCs w:val="36"/>
                                        <w:lang w:val="es-ES"/>
                                      </w:rPr>
                                      <w:t>Software para estimación de riesgos y predicción de diagnóstico a partir de imágenes de resonancia magnética y datos clínicos.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F332B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823D0A" w14:textId="2625BB29" w:rsidR="00B435F8" w:rsidRPr="00B52AC0" w:rsidRDefault="00B435F8">
                          <w:pPr>
                            <w:pStyle w:val="NoSpacing"/>
                            <w:jc w:val="right"/>
                            <w:rPr>
                              <w:color w:val="4472C4" w:themeColor="accent1"/>
                              <w:sz w:val="28"/>
                              <w:szCs w:val="28"/>
                              <w:lang w:val="es-ES"/>
                            </w:rPr>
                          </w:pPr>
                          <w:r w:rsidRPr="00B52AC0">
                            <w:rPr>
                              <w:color w:val="4472C4" w:themeColor="accent1"/>
                              <w:sz w:val="28"/>
                              <w:szCs w:val="28"/>
                              <w:lang w:val="es-ES"/>
                            </w:rPr>
                            <w:t>Software</w:t>
                          </w:r>
                        </w:p>
                        <w:sdt>
                          <w:sdtPr>
                            <w:rPr>
                              <w:color w:val="404040" w:themeColor="text1" w:themeTint="BF"/>
                              <w:sz w:val="36"/>
                              <w:szCs w:val="36"/>
                              <w:lang w:val="es-ES"/>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6C9176" w14:textId="70A4FF20" w:rsidR="00B435F8" w:rsidRPr="00B52AC0" w:rsidRDefault="00FD4922">
                              <w:pPr>
                                <w:pStyle w:val="NoSpacing"/>
                                <w:jc w:val="right"/>
                                <w:rPr>
                                  <w:color w:val="595959" w:themeColor="text1" w:themeTint="A6"/>
                                  <w:sz w:val="20"/>
                                  <w:szCs w:val="20"/>
                                  <w:lang w:val="es-ES"/>
                                </w:rPr>
                              </w:pPr>
                              <w:r w:rsidRPr="00FD4922">
                                <w:rPr>
                                  <w:color w:val="404040" w:themeColor="text1" w:themeTint="BF"/>
                                  <w:sz w:val="36"/>
                                  <w:szCs w:val="36"/>
                                  <w:lang w:val="es-ES"/>
                                </w:rPr>
                                <w:t>Software para estimación de riesgos y predicción de diagnóstico a partir de imágenes de resonancia magnética y datos clínicos.</w:t>
                              </w:r>
                            </w:p>
                          </w:sdtContent>
                        </w:sdt>
                      </w:txbxContent>
                    </v:textbox>
                    <w10:wrap type="square" anchorx="page" anchory="page"/>
                  </v:shape>
                </w:pict>
              </mc:Fallback>
            </mc:AlternateContent>
          </w:r>
        </w:p>
        <w:p w14:paraId="0782E85B" w14:textId="011EB321" w:rsidR="00B435F8" w:rsidRDefault="009573AC">
          <w:pPr>
            <w:rPr>
              <w:rFonts w:asciiTheme="majorHAnsi" w:eastAsiaTheme="majorEastAsia" w:hAnsiTheme="majorHAnsi" w:cstheme="majorBidi"/>
              <w:color w:val="2F5496" w:themeColor="accent1" w:themeShade="BF"/>
              <w:sz w:val="32"/>
              <w:szCs w:val="32"/>
              <w:lang w:val="es-ES"/>
            </w:rPr>
          </w:pPr>
          <w:r>
            <w:rPr>
              <w:noProof/>
              <w:color w:val="2F5496" w:themeColor="accent1" w:themeShade="BF"/>
              <w:sz w:val="32"/>
              <w:szCs w:val="32"/>
              <w:lang w:val="es-ES"/>
            </w:rPr>
            <w:drawing>
              <wp:anchor distT="0" distB="0" distL="114300" distR="114300" simplePos="0" relativeHeight="251663360" behindDoc="1" locked="0" layoutInCell="1" allowOverlap="1" wp14:anchorId="4AEABFBE" wp14:editId="33E64FF6">
                <wp:simplePos x="0" y="0"/>
                <wp:positionH relativeFrom="column">
                  <wp:posOffset>1009650</wp:posOffset>
                </wp:positionH>
                <wp:positionV relativeFrom="paragraph">
                  <wp:posOffset>638175</wp:posOffset>
                </wp:positionV>
                <wp:extent cx="3810000" cy="3429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59264" behindDoc="0" locked="0" layoutInCell="1" allowOverlap="1" wp14:anchorId="1EF490CA" wp14:editId="398C03BD">
                    <wp:simplePos x="0" y="0"/>
                    <wp:positionH relativeFrom="page">
                      <wp:posOffset>228600</wp:posOffset>
                    </wp:positionH>
                    <wp:positionV relativeFrom="page">
                      <wp:posOffset>5924549</wp:posOffset>
                    </wp:positionV>
                    <wp:extent cx="7315200" cy="7397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73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40D03" w14:textId="6FAD0EEB" w:rsidR="00B435F8" w:rsidRDefault="003626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35F8">
                                      <w:rPr>
                                        <w:caps/>
                                        <w:color w:val="4472C4" w:themeColor="accent1"/>
                                        <w:sz w:val="64"/>
                                        <w:szCs w:val="64"/>
                                      </w:rPr>
                                      <w:t>MRIPredict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EF490CA" id="Text Box 154" o:spid="_x0000_s1028" type="#_x0000_t202" style="position:absolute;margin-left:18pt;margin-top:466.5pt;width:8in;height:58.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" filled="f" stroked="f" strokeweight=".5pt">
                    <v:textbox inset="126pt,0,54pt,0">
                      <w:txbxContent>
                        <w:p w14:paraId="46A40D03" w14:textId="6FAD0EEB" w:rsidR="00B435F8" w:rsidRDefault="003626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35F8">
                                <w:rPr>
                                  <w:caps/>
                                  <w:color w:val="4472C4" w:themeColor="accent1"/>
                                  <w:sz w:val="64"/>
                                  <w:szCs w:val="64"/>
                                </w:rPr>
                                <w:t>MRIPredict</w:t>
                              </w:r>
                            </w:sdtContent>
                          </w:sdt>
                        </w:p>
                      </w:txbxContent>
                    </v:textbox>
                    <w10:wrap type="square" anchorx="page" anchory="page"/>
                  </v:shape>
                </w:pict>
              </mc:Fallback>
            </mc:AlternateContent>
          </w:r>
          <w:r w:rsidR="00B435F8">
            <w:rPr>
              <w:color w:val="2F5496" w:themeColor="accent1" w:themeShade="BF"/>
              <w:sz w:val="32"/>
              <w:szCs w:val="32"/>
              <w:lang w:val="es-ES"/>
            </w:rPr>
            <w:br w:type="page"/>
          </w:r>
        </w:p>
      </w:sdtContent>
    </w:sdt>
    <w:sdt>
      <w:sdtPr>
        <w:rPr>
          <w:rFonts w:asciiTheme="minorHAnsi" w:eastAsiaTheme="minorHAnsi" w:hAnsiTheme="minorHAnsi" w:cstheme="minorBidi"/>
          <w:color w:val="auto"/>
          <w:sz w:val="22"/>
          <w:szCs w:val="22"/>
        </w:rPr>
        <w:id w:val="796648109"/>
        <w:docPartObj>
          <w:docPartGallery w:val="Table of Contents"/>
          <w:docPartUnique/>
        </w:docPartObj>
      </w:sdtPr>
      <w:sdtEndPr>
        <w:rPr>
          <w:b/>
          <w:bCs/>
          <w:noProof/>
        </w:rPr>
      </w:sdtEndPr>
      <w:sdtContent>
        <w:p w14:paraId="371B80BA" w14:textId="3D52F6C1" w:rsidR="007D3543" w:rsidRDefault="007D3543">
          <w:pPr>
            <w:pStyle w:val="TOCHeading"/>
          </w:pPr>
          <w:r>
            <w:t>ÍNDICE</w:t>
          </w:r>
        </w:p>
        <w:p w14:paraId="05AF99A1" w14:textId="03A3E52F" w:rsidR="007D3543" w:rsidRDefault="007D3543">
          <w:pPr>
            <w:pStyle w:val="TOC1"/>
            <w:tabs>
              <w:tab w:val="right" w:leader="dot" w:pos="9350"/>
            </w:tabs>
            <w:rPr>
              <w:noProof/>
            </w:rPr>
          </w:pPr>
          <w:r>
            <w:fldChar w:fldCharType="begin"/>
          </w:r>
          <w:r>
            <w:instrText xml:space="preserve"> TOC \o "1-3" \h \z \u </w:instrText>
          </w:r>
          <w:r>
            <w:fldChar w:fldCharType="separate"/>
          </w:r>
          <w:hyperlink w:anchor="_Toc89336603" w:history="1">
            <w:r w:rsidRPr="001840D6">
              <w:rPr>
                <w:rStyle w:val="Hyperlink"/>
                <w:noProof/>
                <w:lang w:val="es-ES"/>
              </w:rPr>
              <w:t>Breve descripción del software</w:t>
            </w:r>
            <w:r>
              <w:rPr>
                <w:noProof/>
                <w:webHidden/>
              </w:rPr>
              <w:tab/>
            </w:r>
            <w:r>
              <w:rPr>
                <w:noProof/>
                <w:webHidden/>
              </w:rPr>
              <w:fldChar w:fldCharType="begin"/>
            </w:r>
            <w:r>
              <w:rPr>
                <w:noProof/>
                <w:webHidden/>
              </w:rPr>
              <w:instrText xml:space="preserve"> PAGEREF _Toc89336603 \h </w:instrText>
            </w:r>
            <w:r>
              <w:rPr>
                <w:noProof/>
                <w:webHidden/>
              </w:rPr>
            </w:r>
            <w:r>
              <w:rPr>
                <w:noProof/>
                <w:webHidden/>
              </w:rPr>
              <w:fldChar w:fldCharType="separate"/>
            </w:r>
            <w:r>
              <w:rPr>
                <w:noProof/>
                <w:webHidden/>
              </w:rPr>
              <w:t>2</w:t>
            </w:r>
            <w:r>
              <w:rPr>
                <w:noProof/>
                <w:webHidden/>
              </w:rPr>
              <w:fldChar w:fldCharType="end"/>
            </w:r>
          </w:hyperlink>
        </w:p>
        <w:p w14:paraId="3CA55841" w14:textId="073C0A3C" w:rsidR="007D3543" w:rsidRDefault="003626B7">
          <w:pPr>
            <w:pStyle w:val="TOC1"/>
            <w:tabs>
              <w:tab w:val="right" w:leader="dot" w:pos="9350"/>
            </w:tabs>
            <w:rPr>
              <w:noProof/>
            </w:rPr>
          </w:pPr>
          <w:hyperlink w:anchor="_Toc89336604" w:history="1">
            <w:r w:rsidR="007D3543" w:rsidRPr="001840D6">
              <w:rPr>
                <w:rStyle w:val="Hyperlink"/>
                <w:noProof/>
                <w:lang w:val="es-ES"/>
              </w:rPr>
              <w:t>Web oficial del software</w:t>
            </w:r>
            <w:r w:rsidR="007D3543">
              <w:rPr>
                <w:noProof/>
                <w:webHidden/>
              </w:rPr>
              <w:tab/>
            </w:r>
            <w:r w:rsidR="007D3543">
              <w:rPr>
                <w:noProof/>
                <w:webHidden/>
              </w:rPr>
              <w:fldChar w:fldCharType="begin"/>
            </w:r>
            <w:r w:rsidR="007D3543">
              <w:rPr>
                <w:noProof/>
                <w:webHidden/>
              </w:rPr>
              <w:instrText xml:space="preserve"> PAGEREF _Toc89336604 \h </w:instrText>
            </w:r>
            <w:r w:rsidR="007D3543">
              <w:rPr>
                <w:noProof/>
                <w:webHidden/>
              </w:rPr>
            </w:r>
            <w:r w:rsidR="007D3543">
              <w:rPr>
                <w:noProof/>
                <w:webHidden/>
              </w:rPr>
              <w:fldChar w:fldCharType="separate"/>
            </w:r>
            <w:r w:rsidR="007D3543">
              <w:rPr>
                <w:noProof/>
                <w:webHidden/>
              </w:rPr>
              <w:t>2</w:t>
            </w:r>
            <w:r w:rsidR="007D3543">
              <w:rPr>
                <w:noProof/>
                <w:webHidden/>
              </w:rPr>
              <w:fldChar w:fldCharType="end"/>
            </w:r>
          </w:hyperlink>
        </w:p>
        <w:p w14:paraId="2E379A3E" w14:textId="5DD8CA2C" w:rsidR="007D3543" w:rsidRDefault="003626B7">
          <w:pPr>
            <w:pStyle w:val="TOC1"/>
            <w:tabs>
              <w:tab w:val="right" w:leader="dot" w:pos="9350"/>
            </w:tabs>
            <w:rPr>
              <w:noProof/>
            </w:rPr>
          </w:pPr>
          <w:hyperlink w:anchor="_Toc89336605" w:history="1">
            <w:r w:rsidR="007D3543" w:rsidRPr="001840D6">
              <w:rPr>
                <w:rStyle w:val="Hyperlink"/>
                <w:noProof/>
                <w:lang w:val="es-ES"/>
              </w:rPr>
              <w:t>Lenguaje de programación</w:t>
            </w:r>
            <w:r w:rsidR="007D3543">
              <w:rPr>
                <w:noProof/>
                <w:webHidden/>
              </w:rPr>
              <w:tab/>
            </w:r>
            <w:r w:rsidR="007D3543">
              <w:rPr>
                <w:noProof/>
                <w:webHidden/>
              </w:rPr>
              <w:fldChar w:fldCharType="begin"/>
            </w:r>
            <w:r w:rsidR="007D3543">
              <w:rPr>
                <w:noProof/>
                <w:webHidden/>
              </w:rPr>
              <w:instrText xml:space="preserve"> PAGEREF _Toc89336605 \h </w:instrText>
            </w:r>
            <w:r w:rsidR="007D3543">
              <w:rPr>
                <w:noProof/>
                <w:webHidden/>
              </w:rPr>
            </w:r>
            <w:r w:rsidR="007D3543">
              <w:rPr>
                <w:noProof/>
                <w:webHidden/>
              </w:rPr>
              <w:fldChar w:fldCharType="separate"/>
            </w:r>
            <w:r w:rsidR="007D3543">
              <w:rPr>
                <w:noProof/>
                <w:webHidden/>
              </w:rPr>
              <w:t>2</w:t>
            </w:r>
            <w:r w:rsidR="007D3543">
              <w:rPr>
                <w:noProof/>
                <w:webHidden/>
              </w:rPr>
              <w:fldChar w:fldCharType="end"/>
            </w:r>
          </w:hyperlink>
        </w:p>
        <w:p w14:paraId="26251431" w14:textId="2DF60AC8" w:rsidR="007D3543" w:rsidRDefault="003626B7">
          <w:pPr>
            <w:pStyle w:val="TOC1"/>
            <w:tabs>
              <w:tab w:val="right" w:leader="dot" w:pos="9350"/>
            </w:tabs>
            <w:rPr>
              <w:noProof/>
            </w:rPr>
          </w:pPr>
          <w:hyperlink w:anchor="_Toc89336606" w:history="1">
            <w:r w:rsidR="007D3543" w:rsidRPr="001840D6">
              <w:rPr>
                <w:rStyle w:val="Hyperlink"/>
                <w:noProof/>
                <w:lang w:val="es-ES"/>
              </w:rPr>
              <w:t>Entorno operativo</w:t>
            </w:r>
            <w:r w:rsidR="007D3543">
              <w:rPr>
                <w:noProof/>
                <w:webHidden/>
              </w:rPr>
              <w:tab/>
            </w:r>
            <w:r w:rsidR="007D3543">
              <w:rPr>
                <w:noProof/>
                <w:webHidden/>
              </w:rPr>
              <w:fldChar w:fldCharType="begin"/>
            </w:r>
            <w:r w:rsidR="007D3543">
              <w:rPr>
                <w:noProof/>
                <w:webHidden/>
              </w:rPr>
              <w:instrText xml:space="preserve"> PAGEREF _Toc89336606 \h </w:instrText>
            </w:r>
            <w:r w:rsidR="007D3543">
              <w:rPr>
                <w:noProof/>
                <w:webHidden/>
              </w:rPr>
            </w:r>
            <w:r w:rsidR="007D3543">
              <w:rPr>
                <w:noProof/>
                <w:webHidden/>
              </w:rPr>
              <w:fldChar w:fldCharType="separate"/>
            </w:r>
            <w:r w:rsidR="007D3543">
              <w:rPr>
                <w:noProof/>
                <w:webHidden/>
              </w:rPr>
              <w:t>2</w:t>
            </w:r>
            <w:r w:rsidR="007D3543">
              <w:rPr>
                <w:noProof/>
                <w:webHidden/>
              </w:rPr>
              <w:fldChar w:fldCharType="end"/>
            </w:r>
          </w:hyperlink>
        </w:p>
        <w:p w14:paraId="77846334" w14:textId="7E7A0C33" w:rsidR="007D3543" w:rsidRDefault="003626B7">
          <w:pPr>
            <w:pStyle w:val="TOC1"/>
            <w:tabs>
              <w:tab w:val="right" w:leader="dot" w:pos="9350"/>
            </w:tabs>
            <w:rPr>
              <w:noProof/>
            </w:rPr>
          </w:pPr>
          <w:hyperlink w:anchor="_Toc89336607" w:history="1">
            <w:r w:rsidR="007D3543" w:rsidRPr="001840D6">
              <w:rPr>
                <w:rStyle w:val="Hyperlink"/>
                <w:noProof/>
                <w:lang w:val="es-ES"/>
              </w:rPr>
              <w:t>Listado de ficheros</w:t>
            </w:r>
            <w:r w:rsidR="007D3543">
              <w:rPr>
                <w:noProof/>
                <w:webHidden/>
              </w:rPr>
              <w:tab/>
            </w:r>
            <w:r w:rsidR="007D3543">
              <w:rPr>
                <w:noProof/>
                <w:webHidden/>
              </w:rPr>
              <w:fldChar w:fldCharType="begin"/>
            </w:r>
            <w:r w:rsidR="007D3543">
              <w:rPr>
                <w:noProof/>
                <w:webHidden/>
              </w:rPr>
              <w:instrText xml:space="preserve"> PAGEREF _Toc89336607 \h </w:instrText>
            </w:r>
            <w:r w:rsidR="007D3543">
              <w:rPr>
                <w:noProof/>
                <w:webHidden/>
              </w:rPr>
            </w:r>
            <w:r w:rsidR="007D3543">
              <w:rPr>
                <w:noProof/>
                <w:webHidden/>
              </w:rPr>
              <w:fldChar w:fldCharType="separate"/>
            </w:r>
            <w:r w:rsidR="007D3543">
              <w:rPr>
                <w:noProof/>
                <w:webHidden/>
              </w:rPr>
              <w:t>2</w:t>
            </w:r>
            <w:r w:rsidR="007D3543">
              <w:rPr>
                <w:noProof/>
                <w:webHidden/>
              </w:rPr>
              <w:fldChar w:fldCharType="end"/>
            </w:r>
          </w:hyperlink>
        </w:p>
        <w:p w14:paraId="2CDEC611" w14:textId="6557BFCB" w:rsidR="007D3543" w:rsidRDefault="003626B7">
          <w:pPr>
            <w:pStyle w:val="TOC1"/>
            <w:tabs>
              <w:tab w:val="right" w:leader="dot" w:pos="9350"/>
            </w:tabs>
            <w:rPr>
              <w:noProof/>
            </w:rPr>
          </w:pPr>
          <w:hyperlink w:anchor="_Toc89336608" w:history="1">
            <w:r w:rsidR="007D3543" w:rsidRPr="001840D6">
              <w:rPr>
                <w:rStyle w:val="Hyperlink"/>
                <w:noProof/>
                <w:lang w:val="es-ES"/>
              </w:rPr>
              <w:t>Diagrama de funcionamiento</w:t>
            </w:r>
            <w:r w:rsidR="007D3543">
              <w:rPr>
                <w:noProof/>
                <w:webHidden/>
              </w:rPr>
              <w:tab/>
            </w:r>
            <w:r w:rsidR="007D3543">
              <w:rPr>
                <w:noProof/>
                <w:webHidden/>
              </w:rPr>
              <w:fldChar w:fldCharType="begin"/>
            </w:r>
            <w:r w:rsidR="007D3543">
              <w:rPr>
                <w:noProof/>
                <w:webHidden/>
              </w:rPr>
              <w:instrText xml:space="preserve"> PAGEREF _Toc89336608 \h </w:instrText>
            </w:r>
            <w:r w:rsidR="007D3543">
              <w:rPr>
                <w:noProof/>
                <w:webHidden/>
              </w:rPr>
            </w:r>
            <w:r w:rsidR="007D3543">
              <w:rPr>
                <w:noProof/>
                <w:webHidden/>
              </w:rPr>
              <w:fldChar w:fldCharType="separate"/>
            </w:r>
            <w:r w:rsidR="007D3543">
              <w:rPr>
                <w:noProof/>
                <w:webHidden/>
              </w:rPr>
              <w:t>3</w:t>
            </w:r>
            <w:r w:rsidR="007D3543">
              <w:rPr>
                <w:noProof/>
                <w:webHidden/>
              </w:rPr>
              <w:fldChar w:fldCharType="end"/>
            </w:r>
          </w:hyperlink>
        </w:p>
        <w:p w14:paraId="35263E21" w14:textId="7265BFA9" w:rsidR="007D3543" w:rsidRDefault="007D3543">
          <w:r>
            <w:rPr>
              <w:b/>
              <w:bCs/>
              <w:noProof/>
            </w:rPr>
            <w:fldChar w:fldCharType="end"/>
          </w:r>
        </w:p>
      </w:sdtContent>
    </w:sdt>
    <w:p w14:paraId="5FD5FB06" w14:textId="77777777" w:rsidR="00B435F8" w:rsidRDefault="00B435F8">
      <w:pPr>
        <w:rPr>
          <w:rFonts w:asciiTheme="majorHAnsi" w:eastAsiaTheme="majorEastAsia" w:hAnsiTheme="majorHAnsi" w:cstheme="majorBidi"/>
          <w:color w:val="2F5496" w:themeColor="accent1" w:themeShade="BF"/>
          <w:sz w:val="32"/>
          <w:szCs w:val="32"/>
          <w:lang w:val="es-ES"/>
        </w:rPr>
      </w:pPr>
      <w:r>
        <w:rPr>
          <w:lang w:val="es-ES"/>
        </w:rPr>
        <w:br w:type="page"/>
      </w:r>
    </w:p>
    <w:p w14:paraId="12B88946" w14:textId="0E002ADC" w:rsidR="00A71577" w:rsidRDefault="00A71577" w:rsidP="008F6264">
      <w:pPr>
        <w:pStyle w:val="Heading1"/>
        <w:rPr>
          <w:lang w:val="es-ES"/>
        </w:rPr>
      </w:pPr>
      <w:bookmarkStart w:id="0" w:name="_Toc89336603"/>
      <w:r>
        <w:rPr>
          <w:lang w:val="es-ES"/>
        </w:rPr>
        <w:lastRenderedPageBreak/>
        <w:t>Autoría</w:t>
      </w:r>
    </w:p>
    <w:p w14:paraId="3778F3B1" w14:textId="298129F1" w:rsidR="00A71577" w:rsidRDefault="00A71577" w:rsidP="00A71577">
      <w:pPr>
        <w:rPr>
          <w:lang w:val="es-ES"/>
        </w:rPr>
      </w:pPr>
      <w:r>
        <w:rPr>
          <w:lang w:val="es-ES"/>
        </w:rPr>
        <w:t>Este software ha sido desarrollado en colaboración entre Joaquim Radua y Aleix Solanes</w:t>
      </w:r>
      <w:r w:rsidR="00605A3F">
        <w:rPr>
          <w:lang w:val="es-ES"/>
        </w:rPr>
        <w:t>.</w:t>
      </w:r>
    </w:p>
    <w:p w14:paraId="5B32D51F" w14:textId="7C66BBB1" w:rsidR="00D20FDF" w:rsidRDefault="00D20FDF" w:rsidP="00D20FDF">
      <w:pPr>
        <w:pStyle w:val="Heading1"/>
        <w:rPr>
          <w:lang w:val="es-ES"/>
        </w:rPr>
      </w:pPr>
      <w:r>
        <w:rPr>
          <w:lang w:val="es-ES"/>
        </w:rPr>
        <w:t>Fichero ejecutable</w:t>
      </w:r>
    </w:p>
    <w:p w14:paraId="0C3B6253" w14:textId="13FE2553" w:rsidR="00D20FDF" w:rsidRPr="00D20FDF" w:rsidRDefault="00D20FDF" w:rsidP="00D20FDF">
      <w:pPr>
        <w:rPr>
          <w:lang w:val="es-ES"/>
        </w:rPr>
      </w:pPr>
      <w:r>
        <w:rPr>
          <w:lang w:val="es-ES"/>
        </w:rPr>
        <w:t>El software no incluye un ejecutable propiamente dicho, dado que éste consiste en una librería que depende del lenguaje R. Para ejecutarlo se debe tener instalado el paquete de R y ejecutar la instrucción runApp(‘app.r’) dentro de la carpeta con el software.</w:t>
      </w:r>
    </w:p>
    <w:p w14:paraId="109F47F3" w14:textId="308FABA4" w:rsidR="008F6264" w:rsidRPr="008F6264" w:rsidRDefault="008F6264" w:rsidP="008F6264">
      <w:pPr>
        <w:pStyle w:val="Heading1"/>
        <w:rPr>
          <w:lang w:val="es-ES"/>
        </w:rPr>
      </w:pPr>
      <w:r w:rsidRPr="008F6264">
        <w:rPr>
          <w:lang w:val="es-ES"/>
        </w:rPr>
        <w:t>Breve descripción del software</w:t>
      </w:r>
      <w:bookmarkEnd w:id="0"/>
    </w:p>
    <w:p w14:paraId="77852715" w14:textId="667D8226" w:rsidR="00693008" w:rsidRDefault="008F6264" w:rsidP="008F6264">
      <w:pPr>
        <w:rPr>
          <w:lang w:val="es-ES"/>
        </w:rPr>
      </w:pPr>
      <w:r w:rsidRPr="008F6264">
        <w:rPr>
          <w:lang w:val="es-ES"/>
        </w:rPr>
        <w:t>MRIPredict es un software que permite crear modelos</w:t>
      </w:r>
      <w:r w:rsidR="00693008">
        <w:rPr>
          <w:lang w:val="es-ES"/>
        </w:rPr>
        <w:t xml:space="preserve"> predictores en base a datos de resonancia magnética, datos clínicos o ambos a la vez. Tiene diferentes tipos de funciones:</w:t>
      </w:r>
    </w:p>
    <w:p w14:paraId="39CA17BF" w14:textId="6F474B60" w:rsidR="008F6264" w:rsidRDefault="00693008" w:rsidP="00693008">
      <w:pPr>
        <w:pStyle w:val="ListParagraph"/>
        <w:numPr>
          <w:ilvl w:val="0"/>
          <w:numId w:val="1"/>
        </w:numPr>
        <w:rPr>
          <w:lang w:val="es-ES"/>
        </w:rPr>
      </w:pPr>
      <w:r>
        <w:rPr>
          <w:lang w:val="es-ES"/>
        </w:rPr>
        <w:t>Predicción de respuestas continuas</w:t>
      </w:r>
    </w:p>
    <w:p w14:paraId="6344BC94" w14:textId="322B0162" w:rsidR="00693008" w:rsidRDefault="00693008" w:rsidP="00693008">
      <w:pPr>
        <w:pStyle w:val="ListParagraph"/>
        <w:numPr>
          <w:ilvl w:val="0"/>
          <w:numId w:val="1"/>
        </w:numPr>
        <w:rPr>
          <w:lang w:val="es-ES"/>
        </w:rPr>
      </w:pPr>
      <w:r>
        <w:rPr>
          <w:lang w:val="es-ES"/>
        </w:rPr>
        <w:t>Clasificación en diferentes grupos</w:t>
      </w:r>
    </w:p>
    <w:p w14:paraId="36E0D13D" w14:textId="495AF8C5" w:rsidR="00693008" w:rsidRDefault="00A0713E" w:rsidP="00693008">
      <w:pPr>
        <w:pStyle w:val="ListParagraph"/>
        <w:numPr>
          <w:ilvl w:val="0"/>
          <w:numId w:val="1"/>
        </w:numPr>
        <w:rPr>
          <w:lang w:val="es-ES"/>
        </w:rPr>
      </w:pPr>
      <w:r>
        <w:rPr>
          <w:lang w:val="es-ES"/>
        </w:rPr>
        <w:t>Estimación</w:t>
      </w:r>
      <w:r w:rsidR="00693008">
        <w:rPr>
          <w:lang w:val="es-ES"/>
        </w:rPr>
        <w:t xml:space="preserve"> del riesgo de suceder un evento</w:t>
      </w:r>
    </w:p>
    <w:p w14:paraId="578DAE26" w14:textId="71F5FAE6" w:rsidR="00344FAA" w:rsidRPr="00344FAA" w:rsidRDefault="00344FAA" w:rsidP="00344FAA">
      <w:pPr>
        <w:rPr>
          <w:lang w:val="es-ES"/>
        </w:rPr>
      </w:pPr>
      <w:r>
        <w:rPr>
          <w:lang w:val="es-ES"/>
        </w:rPr>
        <w:t>El software permite tanto la validación cruzada para validar la capacidad predictiva en los datos, así como crear un modelo para ser aplicado posteriormente sobre datos nuevos.</w:t>
      </w:r>
    </w:p>
    <w:p w14:paraId="4CCE5EDA" w14:textId="68964284" w:rsidR="00930285" w:rsidRDefault="00930285" w:rsidP="00930285">
      <w:pPr>
        <w:pStyle w:val="Heading1"/>
        <w:rPr>
          <w:lang w:val="es-ES"/>
        </w:rPr>
      </w:pPr>
      <w:bookmarkStart w:id="1" w:name="_Toc89336604"/>
      <w:r>
        <w:rPr>
          <w:lang w:val="es-ES"/>
        </w:rPr>
        <w:t>Web oficial del software</w:t>
      </w:r>
      <w:bookmarkEnd w:id="1"/>
    </w:p>
    <w:p w14:paraId="26A1B16B" w14:textId="32BF9D5B" w:rsidR="00930285" w:rsidRPr="00930285" w:rsidRDefault="00930285" w:rsidP="00930285">
      <w:pPr>
        <w:rPr>
          <w:lang w:val="es-ES"/>
        </w:rPr>
      </w:pPr>
      <w:r>
        <w:rPr>
          <w:lang w:val="es-ES"/>
        </w:rPr>
        <w:t xml:space="preserve">El software está disponible para su descarga, así como la información al respecto en la web: </w:t>
      </w:r>
      <w:hyperlink r:id="rId12" w:history="1">
        <w:r w:rsidRPr="00930285">
          <w:rPr>
            <w:rStyle w:val="Hyperlink"/>
            <w:lang w:val="es-ES"/>
          </w:rPr>
          <w:t>https://www.mripredict.com/</w:t>
        </w:r>
      </w:hyperlink>
    </w:p>
    <w:p w14:paraId="4997DCB0" w14:textId="10C53DA2" w:rsidR="008F6264" w:rsidRDefault="008F6264" w:rsidP="008F6264">
      <w:pPr>
        <w:pStyle w:val="Heading1"/>
        <w:rPr>
          <w:lang w:val="es-ES"/>
        </w:rPr>
      </w:pPr>
      <w:bookmarkStart w:id="2" w:name="_Toc89336605"/>
      <w:r w:rsidRPr="008F6264">
        <w:rPr>
          <w:lang w:val="es-ES"/>
        </w:rPr>
        <w:t>Lenguaje de programación</w:t>
      </w:r>
      <w:bookmarkEnd w:id="2"/>
    </w:p>
    <w:p w14:paraId="79DA3382" w14:textId="3FF55CE2" w:rsidR="008F6264" w:rsidRPr="008F6264" w:rsidRDefault="008F6264" w:rsidP="008F6264">
      <w:pPr>
        <w:rPr>
          <w:lang w:val="es-ES"/>
        </w:rPr>
      </w:pPr>
      <w:r>
        <w:rPr>
          <w:lang w:val="es-ES"/>
        </w:rPr>
        <w:t xml:space="preserve">El software está desarrollado enteramente en </w:t>
      </w:r>
      <w:r w:rsidRPr="00967D2D">
        <w:rPr>
          <w:b/>
          <w:bCs/>
          <w:lang w:val="es-ES"/>
        </w:rPr>
        <w:t>lenguaje R</w:t>
      </w:r>
      <w:r>
        <w:rPr>
          <w:lang w:val="es-ES"/>
        </w:rPr>
        <w:t xml:space="preserve">. La interfície gráfica está programada sobre el paquete </w:t>
      </w:r>
      <w:r w:rsidR="005E6479">
        <w:rPr>
          <w:lang w:val="es-ES"/>
        </w:rPr>
        <w:t>S</w:t>
      </w:r>
      <w:r>
        <w:rPr>
          <w:lang w:val="es-ES"/>
        </w:rPr>
        <w:t>hiny</w:t>
      </w:r>
      <w:r w:rsidR="0056646F">
        <w:rPr>
          <w:lang w:val="es-ES"/>
        </w:rPr>
        <w:t xml:space="preserve"> (</w:t>
      </w:r>
      <w:r w:rsidR="0056646F" w:rsidRPr="0056646F">
        <w:rPr>
          <w:lang w:val="es-ES"/>
        </w:rPr>
        <w:t>https://shiny.rstudio.com/</w:t>
      </w:r>
      <w:r w:rsidR="0056646F">
        <w:rPr>
          <w:lang w:val="es-ES"/>
        </w:rPr>
        <w:t>)</w:t>
      </w:r>
      <w:r>
        <w:rPr>
          <w:lang w:val="es-ES"/>
        </w:rPr>
        <w:t>. Y los modelos de regresión se crean basados en la librería glmnet.</w:t>
      </w:r>
    </w:p>
    <w:p w14:paraId="61FA3A9B" w14:textId="7DFD2B00" w:rsidR="008F6264" w:rsidRDefault="008F6264" w:rsidP="008F6264">
      <w:pPr>
        <w:pStyle w:val="Heading1"/>
        <w:rPr>
          <w:lang w:val="es-ES"/>
        </w:rPr>
      </w:pPr>
      <w:bookmarkStart w:id="3" w:name="_Toc89336606"/>
      <w:r w:rsidRPr="008F6264">
        <w:rPr>
          <w:lang w:val="es-ES"/>
        </w:rPr>
        <w:t>Entorno operativo</w:t>
      </w:r>
      <w:bookmarkEnd w:id="3"/>
    </w:p>
    <w:p w14:paraId="74678C8B" w14:textId="67FF31F6" w:rsidR="008F6264" w:rsidRPr="008F6264" w:rsidRDefault="008F6264" w:rsidP="008F6264">
      <w:pPr>
        <w:rPr>
          <w:lang w:val="es-ES"/>
        </w:rPr>
      </w:pPr>
      <w:r>
        <w:rPr>
          <w:lang w:val="es-ES"/>
        </w:rPr>
        <w:t xml:space="preserve">Es un software independiente del entorno operativo, si bien funciona en los sistemas operativos donde sea compatible el software para ejecutar programas escritos en lenguaje R. Concretamente los tres sistemas operativos principales son compatibles: </w:t>
      </w:r>
      <w:r w:rsidRPr="00967D2D">
        <w:rPr>
          <w:b/>
          <w:bCs/>
          <w:lang w:val="es-ES"/>
        </w:rPr>
        <w:t>Windows, Mac OS y Linux</w:t>
      </w:r>
      <w:r>
        <w:rPr>
          <w:lang w:val="es-ES"/>
        </w:rPr>
        <w:t>.</w:t>
      </w:r>
    </w:p>
    <w:p w14:paraId="57A73103" w14:textId="77777777" w:rsidR="008F6264" w:rsidRPr="008F6264" w:rsidRDefault="008F6264" w:rsidP="008F6264">
      <w:pPr>
        <w:pStyle w:val="Heading1"/>
        <w:rPr>
          <w:lang w:val="es-ES"/>
        </w:rPr>
      </w:pPr>
      <w:bookmarkStart w:id="4" w:name="_Toc89336607"/>
      <w:r w:rsidRPr="008F6264">
        <w:rPr>
          <w:lang w:val="es-ES"/>
        </w:rPr>
        <w:t>Listado de ficheros</w:t>
      </w:r>
      <w:bookmarkEnd w:id="4"/>
    </w:p>
    <w:p w14:paraId="2735208E" w14:textId="51AA2B37" w:rsidR="006962A1" w:rsidRDefault="008623BD">
      <w:pPr>
        <w:rPr>
          <w:lang w:val="es-ES"/>
        </w:rPr>
      </w:pPr>
      <w:r w:rsidRPr="00967D2D">
        <w:rPr>
          <w:b/>
          <w:bCs/>
          <w:lang w:val="es-ES"/>
        </w:rPr>
        <w:t>app.r</w:t>
      </w:r>
      <w:r w:rsidR="002D248A">
        <w:rPr>
          <w:lang w:val="es-ES"/>
        </w:rPr>
        <w:t xml:space="preserve"> – Fichero que contiene la interfície de usuario del programa</w:t>
      </w:r>
      <w:r w:rsidR="0056646F">
        <w:rPr>
          <w:lang w:val="es-ES"/>
        </w:rPr>
        <w:t>. Se ejecuta desde el entorno R con la instrucción runApp(‘app.r’)</w:t>
      </w:r>
    </w:p>
    <w:p w14:paraId="0A7A2DEE" w14:textId="67B91D9E" w:rsidR="00BA5A75" w:rsidRDefault="006962A1" w:rsidP="004D224C">
      <w:pPr>
        <w:rPr>
          <w:lang w:val="es-ES"/>
        </w:rPr>
      </w:pPr>
      <w:r w:rsidRPr="00967D2D">
        <w:rPr>
          <w:b/>
          <w:bCs/>
          <w:lang w:val="es-ES"/>
        </w:rPr>
        <w:t>mripredict.R</w:t>
      </w:r>
      <w:r w:rsidR="002D248A">
        <w:rPr>
          <w:lang w:val="es-ES"/>
        </w:rPr>
        <w:t xml:space="preserve"> – Código fuente del programa con todas las funciones responsables del funcionamiento del mismo</w:t>
      </w:r>
      <w:r w:rsidR="0056646F">
        <w:rPr>
          <w:lang w:val="es-ES"/>
        </w:rPr>
        <w:t>. Se puede cargar para utilizar sus funciones con la instrucción source(‘mripredict.R’)</w:t>
      </w:r>
      <w:r w:rsidR="004D224C">
        <w:rPr>
          <w:lang w:val="es-ES"/>
        </w:rPr>
        <w:t>.</w:t>
      </w:r>
    </w:p>
    <w:p w14:paraId="576805A4" w14:textId="77777777" w:rsidR="008C276C" w:rsidRDefault="008C276C">
      <w:pPr>
        <w:rPr>
          <w:rFonts w:asciiTheme="majorHAnsi" w:eastAsiaTheme="majorEastAsia" w:hAnsiTheme="majorHAnsi" w:cstheme="majorBidi"/>
          <w:color w:val="2F5496" w:themeColor="accent1" w:themeShade="BF"/>
          <w:sz w:val="32"/>
          <w:szCs w:val="32"/>
          <w:lang w:val="es-ES"/>
        </w:rPr>
      </w:pPr>
      <w:r>
        <w:rPr>
          <w:lang w:val="es-ES"/>
        </w:rPr>
        <w:br w:type="page"/>
      </w:r>
    </w:p>
    <w:p w14:paraId="25DD0F84" w14:textId="77777777" w:rsidR="004D224C" w:rsidRDefault="004D224C" w:rsidP="008C276C">
      <w:pPr>
        <w:pStyle w:val="Heading1"/>
        <w:rPr>
          <w:lang w:val="es-ES"/>
        </w:rPr>
        <w:sectPr w:rsidR="004D224C" w:rsidSect="00B435F8">
          <w:footerReference w:type="default" r:id="rId13"/>
          <w:pgSz w:w="12240" w:h="15840"/>
          <w:pgMar w:top="1440" w:right="1440" w:bottom="1440" w:left="1440" w:header="708" w:footer="708" w:gutter="0"/>
          <w:pgNumType w:start="0"/>
          <w:cols w:space="708"/>
          <w:titlePg/>
          <w:docGrid w:linePitch="360"/>
        </w:sectPr>
      </w:pPr>
    </w:p>
    <w:p w14:paraId="64910E2C" w14:textId="43B22FB5" w:rsidR="008F6264" w:rsidRPr="008C276C" w:rsidRDefault="008F6264" w:rsidP="008C276C">
      <w:pPr>
        <w:pStyle w:val="Heading1"/>
        <w:rPr>
          <w:lang w:val="es-ES"/>
        </w:rPr>
      </w:pPr>
      <w:bookmarkStart w:id="5" w:name="_Toc89336608"/>
      <w:r w:rsidRPr="008F6264">
        <w:rPr>
          <w:lang w:val="es-ES"/>
        </w:rPr>
        <w:lastRenderedPageBreak/>
        <w:t xml:space="preserve">Diagrama de </w:t>
      </w:r>
      <w:r w:rsidR="008C276C">
        <w:rPr>
          <w:lang w:val="es-ES"/>
        </w:rPr>
        <w:t>funcionamiento</w:t>
      </w:r>
      <w:bookmarkEnd w:id="5"/>
    </w:p>
    <w:p w14:paraId="2BC7CF11" w14:textId="0FB7345C" w:rsidR="00BA5A75" w:rsidRPr="00BA5A75" w:rsidRDefault="00BA5A75" w:rsidP="00BA5A75">
      <w:pPr>
        <w:rPr>
          <w:lang w:val="es-ES"/>
        </w:rPr>
      </w:pPr>
      <w:r>
        <w:rPr>
          <w:lang w:val="es-ES"/>
        </w:rPr>
        <w:t>MRIPredict se basa en el siguiente esquema de funcionamiento:</w:t>
      </w:r>
    </w:p>
    <w:p w14:paraId="54E76EB7" w14:textId="77777777" w:rsidR="00BA5A75" w:rsidRPr="00BA5A75" w:rsidRDefault="00BA5A75" w:rsidP="00BA5A75">
      <w:pPr>
        <w:rPr>
          <w:lang w:val="es-ES"/>
        </w:rPr>
      </w:pPr>
    </w:p>
    <w:p w14:paraId="00871AB5" w14:textId="40AD5AF3" w:rsidR="00BA5A75" w:rsidRPr="00BA5A75" w:rsidRDefault="00B52AC0" w:rsidP="00BA5A75">
      <w:pPr>
        <w:rPr>
          <w:lang w:val="es-ES"/>
        </w:rPr>
      </w:pPr>
      <w:r w:rsidRPr="007534B3">
        <w:rPr>
          <w:rFonts w:ascii="Times New Roman" w:hAnsi="Times New Roman" w:cs="Times New Roman"/>
          <w:sz w:val="24"/>
          <w:szCs w:val="24"/>
        </w:rPr>
        <w:object w:dxaOrig="18646" w:dyaOrig="11956" w14:anchorId="4379F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75pt;height:389.25pt" o:ole="">
            <v:imagedata r:id="rId14" o:title=""/>
          </v:shape>
          <o:OLEObject Type="Embed" ProgID="Visio.Drawing.15" ShapeID="_x0000_i1025" DrawAspect="Content" ObjectID="_1703423114" r:id="rId15"/>
        </w:object>
      </w:r>
    </w:p>
    <w:sectPr w:rsidR="00BA5A75" w:rsidRPr="00BA5A75" w:rsidSect="004D224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183C6" w14:textId="77777777" w:rsidR="003626B7" w:rsidRDefault="003626B7" w:rsidP="00B435F8">
      <w:pPr>
        <w:spacing w:after="0" w:line="240" w:lineRule="auto"/>
      </w:pPr>
      <w:r>
        <w:separator/>
      </w:r>
    </w:p>
  </w:endnote>
  <w:endnote w:type="continuationSeparator" w:id="0">
    <w:p w14:paraId="7E08E39F" w14:textId="77777777" w:rsidR="003626B7" w:rsidRDefault="003626B7" w:rsidP="00B4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022928"/>
      <w:docPartObj>
        <w:docPartGallery w:val="Page Numbers (Bottom of Page)"/>
        <w:docPartUnique/>
      </w:docPartObj>
    </w:sdtPr>
    <w:sdtEndPr>
      <w:rPr>
        <w:noProof/>
      </w:rPr>
    </w:sdtEndPr>
    <w:sdtContent>
      <w:p w14:paraId="26C1B2C5" w14:textId="7F508C81" w:rsidR="00B435F8" w:rsidRDefault="00B435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93860A" w14:textId="77777777" w:rsidR="00B435F8" w:rsidRDefault="00B43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597F" w14:textId="77777777" w:rsidR="003626B7" w:rsidRDefault="003626B7" w:rsidP="00B435F8">
      <w:pPr>
        <w:spacing w:after="0" w:line="240" w:lineRule="auto"/>
      </w:pPr>
      <w:r>
        <w:separator/>
      </w:r>
    </w:p>
  </w:footnote>
  <w:footnote w:type="continuationSeparator" w:id="0">
    <w:p w14:paraId="0B24B8EB" w14:textId="77777777" w:rsidR="003626B7" w:rsidRDefault="003626B7" w:rsidP="00B43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E2789"/>
    <w:multiLevelType w:val="hybridMultilevel"/>
    <w:tmpl w:val="8CD069D0"/>
    <w:lvl w:ilvl="0" w:tplc="99A039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NzY0MDM1NLEwNzBU0lEKTi0uzszPAykwqgUAnEMc9iwAAAA="/>
  </w:docVars>
  <w:rsids>
    <w:rsidRoot w:val="008F6264"/>
    <w:rsid w:val="002D248A"/>
    <w:rsid w:val="00344FAA"/>
    <w:rsid w:val="003626B7"/>
    <w:rsid w:val="004D224C"/>
    <w:rsid w:val="005627D4"/>
    <w:rsid w:val="0056646F"/>
    <w:rsid w:val="005E6479"/>
    <w:rsid w:val="00605A3F"/>
    <w:rsid w:val="00693008"/>
    <w:rsid w:val="006962A1"/>
    <w:rsid w:val="007541A2"/>
    <w:rsid w:val="007D3543"/>
    <w:rsid w:val="008623BD"/>
    <w:rsid w:val="008C276C"/>
    <w:rsid w:val="008F6264"/>
    <w:rsid w:val="00930285"/>
    <w:rsid w:val="009573AC"/>
    <w:rsid w:val="00967D2D"/>
    <w:rsid w:val="00A0713E"/>
    <w:rsid w:val="00A71577"/>
    <w:rsid w:val="00B435F8"/>
    <w:rsid w:val="00B52AC0"/>
    <w:rsid w:val="00BA5A75"/>
    <w:rsid w:val="00D0700C"/>
    <w:rsid w:val="00D20FDF"/>
    <w:rsid w:val="00F971A5"/>
    <w:rsid w:val="00FD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F7D0"/>
  <w15:chartTrackingRefBased/>
  <w15:docId w15:val="{3F5F5EE1-A501-4483-AF98-3DC132D8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0285"/>
    <w:rPr>
      <w:color w:val="0563C1" w:themeColor="hyperlink"/>
      <w:u w:val="single"/>
    </w:rPr>
  </w:style>
  <w:style w:type="character" w:styleId="UnresolvedMention">
    <w:name w:val="Unresolved Mention"/>
    <w:basedOn w:val="DefaultParagraphFont"/>
    <w:uiPriority w:val="99"/>
    <w:semiHidden/>
    <w:unhideWhenUsed/>
    <w:rsid w:val="00930285"/>
    <w:rPr>
      <w:color w:val="605E5C"/>
      <w:shd w:val="clear" w:color="auto" w:fill="E1DFDD"/>
    </w:rPr>
  </w:style>
  <w:style w:type="paragraph" w:styleId="NoSpacing">
    <w:name w:val="No Spacing"/>
    <w:link w:val="NoSpacingChar"/>
    <w:uiPriority w:val="1"/>
    <w:qFormat/>
    <w:rsid w:val="00B435F8"/>
    <w:pPr>
      <w:spacing w:after="0" w:line="240" w:lineRule="auto"/>
    </w:pPr>
    <w:rPr>
      <w:rFonts w:eastAsiaTheme="minorEastAsia"/>
    </w:rPr>
  </w:style>
  <w:style w:type="character" w:customStyle="1" w:styleId="NoSpacingChar">
    <w:name w:val="No Spacing Char"/>
    <w:basedOn w:val="DefaultParagraphFont"/>
    <w:link w:val="NoSpacing"/>
    <w:uiPriority w:val="1"/>
    <w:rsid w:val="00B435F8"/>
    <w:rPr>
      <w:rFonts w:eastAsiaTheme="minorEastAsia"/>
    </w:rPr>
  </w:style>
  <w:style w:type="paragraph" w:styleId="Header">
    <w:name w:val="header"/>
    <w:basedOn w:val="Normal"/>
    <w:link w:val="HeaderChar"/>
    <w:uiPriority w:val="99"/>
    <w:unhideWhenUsed/>
    <w:rsid w:val="00B43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5F8"/>
  </w:style>
  <w:style w:type="paragraph" w:styleId="Footer">
    <w:name w:val="footer"/>
    <w:basedOn w:val="Normal"/>
    <w:link w:val="FooterChar"/>
    <w:uiPriority w:val="99"/>
    <w:unhideWhenUsed/>
    <w:rsid w:val="00B43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5F8"/>
  </w:style>
  <w:style w:type="paragraph" w:styleId="TOCHeading">
    <w:name w:val="TOC Heading"/>
    <w:basedOn w:val="Heading1"/>
    <w:next w:val="Normal"/>
    <w:uiPriority w:val="39"/>
    <w:unhideWhenUsed/>
    <w:qFormat/>
    <w:rsid w:val="007D3543"/>
    <w:pPr>
      <w:outlineLvl w:val="9"/>
    </w:pPr>
  </w:style>
  <w:style w:type="paragraph" w:styleId="TOC1">
    <w:name w:val="toc 1"/>
    <w:basedOn w:val="Normal"/>
    <w:next w:val="Normal"/>
    <w:autoRedefine/>
    <w:uiPriority w:val="39"/>
    <w:unhideWhenUsed/>
    <w:rsid w:val="007D3543"/>
    <w:pPr>
      <w:spacing w:after="100"/>
    </w:pPr>
  </w:style>
  <w:style w:type="paragraph" w:styleId="ListParagraph">
    <w:name w:val="List Paragraph"/>
    <w:basedOn w:val="Normal"/>
    <w:uiPriority w:val="34"/>
    <w:qFormat/>
    <w:rsid w:val="0069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ripredic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para estimación de riesgos y predicción de diagnóstico a partir de imágenes de resonancia magnética y datos clínicos.</Abstract>
  <CompanyAddress/>
  <CompanyPhone/>
  <CompanyFax/>
  <CompanyEmail>Contacto: quimradua@gmail.com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EB2DF-2C1F-45EE-B460-BC2269AA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MRIPredict</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MRIPredict</dc:title>
  <dc:subject>Software para predecir el diagnóstico con datos de resonáncia magnética</dc:subject>
  <dc:creator>Autores: Joaquim Radua y Aleix Solanes</dc:creator>
  <cp:keywords/>
  <dc:description/>
  <cp:lastModifiedBy>Aleix Solanes Font</cp:lastModifiedBy>
  <cp:revision>23</cp:revision>
  <dcterms:created xsi:type="dcterms:W3CDTF">2021-12-02T08:24:00Z</dcterms:created>
  <dcterms:modified xsi:type="dcterms:W3CDTF">2022-01-11T15:19:00Z</dcterms:modified>
</cp:coreProperties>
</file>