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AB9" w:rsidRDefault="00F24D03">
      <w:pPr>
        <w:rPr>
          <w:sz w:val="32"/>
          <w:szCs w:val="24"/>
        </w:rPr>
      </w:pPr>
      <w:r>
        <w:rPr>
          <w:rFonts w:hint="eastAsia"/>
          <w:sz w:val="32"/>
          <w:szCs w:val="24"/>
        </w:rPr>
        <w:t>タイトル未定</w:t>
      </w:r>
    </w:p>
    <w:p w:rsidR="000F5AB9" w:rsidRDefault="00F24D03">
      <w:pPr>
        <w:rPr>
          <w:sz w:val="32"/>
          <w:szCs w:val="24"/>
        </w:rPr>
      </w:pPr>
      <w:r>
        <w:rPr>
          <w:rFonts w:hint="eastAsia"/>
          <w:sz w:val="32"/>
          <w:szCs w:val="24"/>
        </w:rPr>
        <w:t>はじめに</w:t>
      </w:r>
    </w:p>
    <w:p w:rsidR="000F5AB9" w:rsidRDefault="00F24D03">
      <w:pPr>
        <w:ind w:firstLine="480"/>
        <w:rPr>
          <w:rFonts w:asciiTheme="minorEastAsia" w:hAnsiTheme="minorEastAsia"/>
          <w:sz w:val="24"/>
          <w:szCs w:val="24"/>
        </w:rPr>
      </w:pPr>
      <w:r>
        <w:rPr>
          <w:rFonts w:asciiTheme="minorEastAsia" w:hAnsiTheme="minorEastAsia" w:hint="eastAsia"/>
          <w:sz w:val="24"/>
          <w:szCs w:val="24"/>
        </w:rPr>
        <w:t>従来型の時系列予測の研究に関しては主に統計分析手法と計量経済学モデルを用いて行っているが、1980年代以降、金融市場の分析に機械学習の手法が徐々に適用されるようになった。しかし、複雑な関数近似をしなければ分類や回帰ができない場合があり、従来型の機械学習手法ではうまくいかないケースも多く、このような問題に対して、ディープラーニング（深層学習）手法を使用するケースが増えている。</w:t>
      </w:r>
      <w:r>
        <w:rPr>
          <w:rFonts w:hint="eastAsia"/>
          <w:sz w:val="24"/>
          <w:szCs w:val="24"/>
        </w:rPr>
        <w:t>ディープラーニング</w:t>
      </w:r>
      <w:r>
        <w:rPr>
          <w:rFonts w:asciiTheme="minorEastAsia" w:hAnsiTheme="minorEastAsia" w:hint="eastAsia"/>
          <w:sz w:val="24"/>
          <w:szCs w:val="24"/>
        </w:rPr>
        <w:t>の領域の中でベースの手法はニューラルネットワークと呼ばれる機械学習手法である。しかし、</w:t>
      </w:r>
      <w:r>
        <w:rPr>
          <w:rFonts w:hint="eastAsia"/>
          <w:sz w:val="24"/>
          <w:szCs w:val="24"/>
        </w:rPr>
        <w:t>通常のニューラルネットワークでは、ある層の出力は、次の層の入力に利用されるのみであり、時系列データを自然に扱うことができない。</w:t>
      </w:r>
      <w:r>
        <w:rPr>
          <w:rFonts w:asciiTheme="minorEastAsia" w:hAnsiTheme="minorEastAsia" w:hint="eastAsia"/>
          <w:sz w:val="24"/>
          <w:szCs w:val="24"/>
        </w:rPr>
        <w:t>時系列データを予測するとき、過去の状態を中間層として定義したリカレント（</w:t>
      </w:r>
      <w:r>
        <w:rPr>
          <w:rFonts w:hint="eastAsia"/>
          <w:sz w:val="24"/>
          <w:szCs w:val="24"/>
        </w:rPr>
        <w:t>再帰型）ニューラルネットワーク（以下：</w:t>
      </w:r>
      <w:r>
        <w:rPr>
          <w:rFonts w:hint="eastAsia"/>
          <w:sz w:val="24"/>
          <w:szCs w:val="24"/>
        </w:rPr>
        <w:t>RNN</w:t>
      </w:r>
      <w:r>
        <w:rPr>
          <w:rFonts w:hint="eastAsia"/>
          <w:sz w:val="24"/>
          <w:szCs w:val="24"/>
        </w:rPr>
        <w:t>）が用いられる場合が多い。</w:t>
      </w:r>
      <w:r>
        <w:rPr>
          <w:rFonts w:hint="eastAsia"/>
          <w:sz w:val="24"/>
          <w:szCs w:val="24"/>
        </w:rPr>
        <w:t>RNN</w:t>
      </w:r>
      <w:r>
        <w:rPr>
          <w:rFonts w:hint="eastAsia"/>
          <w:sz w:val="24"/>
          <w:szCs w:val="24"/>
        </w:rPr>
        <w:t>には時間を深く遡るほど勾配爆発あるいは勾配消失の問題があり、長・短期記憶（</w:t>
      </w:r>
      <w:r>
        <w:rPr>
          <w:rFonts w:hint="eastAsia"/>
          <w:sz w:val="24"/>
          <w:szCs w:val="24"/>
        </w:rPr>
        <w:t>Long short-term memory</w:t>
      </w:r>
      <w:r>
        <w:rPr>
          <w:rFonts w:hint="eastAsia"/>
          <w:sz w:val="24"/>
          <w:szCs w:val="24"/>
        </w:rPr>
        <w:t>、略称</w:t>
      </w:r>
      <w:r>
        <w:rPr>
          <w:rFonts w:hint="eastAsia"/>
          <w:sz w:val="24"/>
          <w:szCs w:val="24"/>
        </w:rPr>
        <w:t>:LSTM</w:t>
      </w:r>
      <w:r>
        <w:rPr>
          <w:rFonts w:hint="eastAsia"/>
          <w:sz w:val="24"/>
          <w:szCs w:val="24"/>
        </w:rPr>
        <w:t>）により解決された。金融市場の分析において、多くの研究は</w:t>
      </w:r>
      <w:r>
        <w:rPr>
          <w:rFonts w:hint="eastAsia"/>
          <w:sz w:val="24"/>
          <w:szCs w:val="24"/>
        </w:rPr>
        <w:t>LSTM</w:t>
      </w:r>
      <w:r>
        <w:rPr>
          <w:rFonts w:hint="eastAsia"/>
          <w:sz w:val="24"/>
          <w:szCs w:val="24"/>
        </w:rPr>
        <w:t>がいい予測結果が出られ、期待すべき研究方法であることを証明した。本文は</w:t>
      </w:r>
      <w:r>
        <w:rPr>
          <w:rFonts w:hint="eastAsia"/>
          <w:sz w:val="24"/>
          <w:szCs w:val="24"/>
        </w:rPr>
        <w:t>LSTM</w:t>
      </w:r>
      <w:r>
        <w:rPr>
          <w:rFonts w:hint="eastAsia"/>
          <w:sz w:val="24"/>
          <w:szCs w:val="24"/>
        </w:rPr>
        <w:t>を用いて　　　の予測を行う。</w:t>
      </w:r>
    </w:p>
    <w:p w:rsidR="000F5AB9" w:rsidRDefault="00F24D03">
      <w:pPr>
        <w:rPr>
          <w:rFonts w:asciiTheme="minorEastAsia" w:eastAsia="宋体" w:hAnsiTheme="minorEastAsia"/>
          <w:sz w:val="32"/>
          <w:szCs w:val="32"/>
        </w:rPr>
      </w:pPr>
      <w:r>
        <w:rPr>
          <w:rFonts w:asciiTheme="minorEastAsia" w:hAnsiTheme="minorEastAsia" w:hint="eastAsia"/>
          <w:sz w:val="32"/>
          <w:szCs w:val="32"/>
        </w:rPr>
        <w:t>先行研究</w:t>
      </w:r>
    </w:p>
    <w:p w:rsidR="000F5AB9" w:rsidRDefault="00F24D03">
      <w:pPr>
        <w:ind w:firstLineChars="200" w:firstLine="480"/>
        <w:rPr>
          <w:rFonts w:ascii="MS Mincho" w:eastAsia="MS Mincho" w:hAnsi="MS Mincho" w:cs="MS Mincho"/>
          <w:sz w:val="24"/>
          <w:szCs w:val="24"/>
        </w:rPr>
      </w:pPr>
      <w:r>
        <w:rPr>
          <w:rFonts w:ascii="MS Mincho" w:eastAsia="MS Mincho" w:hAnsi="MS Mincho" w:cs="MS Mincho" w:hint="eastAsia"/>
          <w:sz w:val="24"/>
          <w:szCs w:val="24"/>
        </w:rPr>
        <w:t>White（1988）</w:t>
      </w:r>
      <w:r>
        <w:rPr>
          <w:rFonts w:ascii="MS Mincho" w:eastAsia="宋体" w:hAnsi="MS Mincho" w:cs="MS Mincho" w:hint="eastAsia"/>
          <w:sz w:val="24"/>
          <w:szCs w:val="24"/>
          <w:vertAlign w:val="superscript"/>
        </w:rPr>
        <w:t>[1]</w:t>
      </w:r>
      <w:r>
        <w:rPr>
          <w:rFonts w:ascii="MS Mincho" w:eastAsia="MS Mincho" w:hAnsi="MS Mincho" w:cs="MS Mincho" w:hint="eastAsia"/>
          <w:sz w:val="24"/>
          <w:szCs w:val="24"/>
        </w:rPr>
        <w:t>は、ニューラルネットワークを用いて、IBMの株収益率を予測した。Atiyaなど(1997)</w:t>
      </w:r>
      <w:r>
        <w:rPr>
          <w:rFonts w:ascii="MS Mincho" w:eastAsia="宋体" w:hAnsi="MS Mincho" w:cs="MS Mincho" w:hint="eastAsia"/>
          <w:sz w:val="24"/>
          <w:szCs w:val="24"/>
          <w:vertAlign w:val="superscript"/>
        </w:rPr>
        <w:t>[2]</w:t>
      </w:r>
      <w:r>
        <w:rPr>
          <w:rFonts w:ascii="MS Mincho" w:eastAsia="MS Mincho" w:hAnsi="MS Mincho" w:cs="MS Mincho" w:hint="eastAsia"/>
          <w:sz w:val="24"/>
          <w:szCs w:val="24"/>
        </w:rPr>
        <w:t>は上場企業の株収益率、売上高と利益率などの基本的な企業情報に基づいて、ニューラルネットワークを用いて、予測を行った。結果として、ニューラルネットワークの予測結果は投資者の参考になる。金融市場において、RNNの研究に関しては、</w:t>
      </w:r>
      <w:proofErr w:type="spellStart"/>
      <w:r>
        <w:rPr>
          <w:rFonts w:ascii="MS Mincho" w:eastAsia="MS Mincho" w:hAnsi="MS Mincho" w:cs="MS Mincho" w:hint="eastAsia"/>
          <w:sz w:val="24"/>
          <w:szCs w:val="24"/>
        </w:rPr>
        <w:t>Xie</w:t>
      </w:r>
      <w:proofErr w:type="spellEnd"/>
      <w:r>
        <w:rPr>
          <w:rFonts w:ascii="MS Mincho" w:eastAsia="MS Mincho" w:hAnsi="MS Mincho" w:cs="MS Mincho" w:hint="eastAsia"/>
          <w:sz w:val="24"/>
          <w:szCs w:val="24"/>
        </w:rPr>
        <w:t>など(2016)</w:t>
      </w:r>
      <w:r>
        <w:rPr>
          <w:rFonts w:ascii="MS Mincho" w:eastAsia="宋体" w:hAnsi="MS Mincho" w:cs="MS Mincho" w:hint="eastAsia"/>
          <w:sz w:val="24"/>
          <w:szCs w:val="24"/>
          <w:vertAlign w:val="superscript"/>
        </w:rPr>
        <w:t>[3]</w:t>
      </w:r>
      <w:r>
        <w:rPr>
          <w:rFonts w:ascii="MS Mincho" w:eastAsia="MS Mincho" w:hAnsi="MS Mincho" w:cs="MS Mincho" w:hint="eastAsia"/>
          <w:sz w:val="24"/>
          <w:szCs w:val="24"/>
        </w:rPr>
        <w:t>はRNNを用いて、中国の株市場に関する実証分析を行った。RNNは投資者の参考になるよい予測結果を出した。また、LSTMの発展に関しては、</w:t>
      </w:r>
      <w:proofErr w:type="spellStart"/>
      <w:r>
        <w:rPr>
          <w:rFonts w:ascii="MS Mincho" w:eastAsia="MS Mincho" w:hAnsi="MS Mincho" w:cs="MS Mincho" w:hint="eastAsia"/>
          <w:sz w:val="24"/>
          <w:szCs w:val="24"/>
        </w:rPr>
        <w:t>Hochreiter</w:t>
      </w:r>
      <w:proofErr w:type="spellEnd"/>
      <w:r>
        <w:rPr>
          <w:rFonts w:ascii="MS Mincho" w:eastAsia="MS Mincho" w:hAnsi="MS Mincho" w:cs="MS Mincho" w:hint="eastAsia"/>
          <w:sz w:val="24"/>
          <w:szCs w:val="24"/>
        </w:rPr>
        <w:t>と</w:t>
      </w:r>
      <w:proofErr w:type="spellStart"/>
      <w:r>
        <w:rPr>
          <w:rFonts w:ascii="MS Mincho" w:eastAsia="MS Mincho" w:hAnsi="MS Mincho" w:cs="MS Mincho" w:hint="eastAsia"/>
          <w:sz w:val="24"/>
          <w:szCs w:val="24"/>
        </w:rPr>
        <w:t>Schmidhuber</w:t>
      </w:r>
      <w:proofErr w:type="spellEnd"/>
      <w:r>
        <w:rPr>
          <w:rFonts w:ascii="MS Mincho" w:eastAsia="MS Mincho" w:hAnsi="MS Mincho" w:cs="MS Mincho" w:hint="eastAsia"/>
          <w:sz w:val="24"/>
          <w:szCs w:val="24"/>
        </w:rPr>
        <w:t>(1997)</w:t>
      </w:r>
      <w:r>
        <w:rPr>
          <w:rFonts w:ascii="MS Mincho" w:eastAsia="宋体" w:hAnsi="MS Mincho" w:cs="MS Mincho" w:hint="eastAsia"/>
          <w:sz w:val="24"/>
          <w:szCs w:val="24"/>
          <w:vertAlign w:val="superscript"/>
        </w:rPr>
        <w:t>[4]</w:t>
      </w:r>
      <w:r>
        <w:rPr>
          <w:rFonts w:ascii="MS Mincho" w:eastAsia="MS Mincho" w:hAnsi="MS Mincho" w:cs="MS Mincho" w:hint="eastAsia"/>
          <w:sz w:val="24"/>
          <w:szCs w:val="24"/>
        </w:rPr>
        <w:t>は再帰型ニューラルネットワークを基づいて、LSTMを提出した。</w:t>
      </w:r>
      <w:proofErr w:type="spellStart"/>
      <w:r>
        <w:rPr>
          <w:rFonts w:hint="eastAsia"/>
          <w:sz w:val="24"/>
          <w:szCs w:val="24"/>
        </w:rPr>
        <w:t>Gers&amp;Schmidhuber</w:t>
      </w:r>
      <w:proofErr w:type="spellEnd"/>
      <w:r>
        <w:rPr>
          <w:rFonts w:ascii="MS Mincho" w:eastAsia="MS Mincho" w:hAnsi="MS Mincho" w:cs="MS Mincho" w:hint="eastAsia"/>
          <w:sz w:val="24"/>
          <w:szCs w:val="24"/>
        </w:rPr>
        <w:t>（</w:t>
      </w:r>
      <w:r>
        <w:rPr>
          <w:rFonts w:ascii="MS Mincho" w:eastAsia="宋体" w:hAnsi="MS Mincho" w:cs="MS Mincho" w:hint="eastAsia"/>
          <w:sz w:val="24"/>
          <w:szCs w:val="24"/>
        </w:rPr>
        <w:t>2000</w:t>
      </w:r>
      <w:r>
        <w:rPr>
          <w:rFonts w:ascii="MS Mincho" w:eastAsia="MS Mincho" w:hAnsi="MS Mincho" w:cs="MS Mincho" w:hint="eastAsia"/>
          <w:sz w:val="24"/>
          <w:szCs w:val="24"/>
        </w:rPr>
        <w:t>）</w:t>
      </w:r>
      <w:r>
        <w:rPr>
          <w:rFonts w:ascii="MS Mincho" w:eastAsia="宋体" w:hAnsi="MS Mincho" w:cs="MS Mincho" w:hint="eastAsia"/>
          <w:sz w:val="24"/>
          <w:szCs w:val="24"/>
          <w:vertAlign w:val="superscript"/>
        </w:rPr>
        <w:t>[5][6]</w:t>
      </w:r>
      <w:r>
        <w:rPr>
          <w:rFonts w:ascii="MS Mincho" w:eastAsia="MS Mincho" w:hAnsi="MS Mincho" w:cs="MS Mincho" w:hint="eastAsia"/>
          <w:sz w:val="24"/>
          <w:szCs w:val="24"/>
        </w:rPr>
        <w:t>は忘却ゲートと</w:t>
      </w:r>
      <w:r>
        <w:rPr>
          <w:rFonts w:eastAsia="MS Mincho" w:hint="eastAsia"/>
          <w:sz w:val="24"/>
          <w:szCs w:val="24"/>
        </w:rPr>
        <w:t>覗き穴結合（</w:t>
      </w:r>
      <w:r>
        <w:rPr>
          <w:rFonts w:eastAsia="宋体" w:hint="eastAsia"/>
          <w:sz w:val="24"/>
          <w:szCs w:val="24"/>
        </w:rPr>
        <w:t>p</w:t>
      </w:r>
      <w:r>
        <w:rPr>
          <w:rFonts w:eastAsia="宋体"/>
          <w:sz w:val="24"/>
          <w:szCs w:val="24"/>
        </w:rPr>
        <w:t>eephole connection</w:t>
      </w:r>
      <w:r>
        <w:rPr>
          <w:rFonts w:eastAsia="MS Mincho" w:hint="eastAsia"/>
          <w:sz w:val="24"/>
          <w:szCs w:val="24"/>
        </w:rPr>
        <w:t>）</w:t>
      </w:r>
      <w:r>
        <w:rPr>
          <w:rFonts w:ascii="MS Mincho" w:eastAsia="MS Mincho" w:hAnsi="MS Mincho" w:cs="MS Mincho" w:hint="eastAsia"/>
          <w:sz w:val="24"/>
          <w:szCs w:val="24"/>
        </w:rPr>
        <w:t>をLSTMに導入し、LSTMを改良した。</w:t>
      </w:r>
      <w:proofErr w:type="spellStart"/>
      <w:r>
        <w:rPr>
          <w:rFonts w:ascii="MS Mincho" w:eastAsia="MS Mincho" w:hAnsi="MS Mincho" w:cs="MS Mincho" w:hint="eastAsia"/>
          <w:sz w:val="24"/>
          <w:szCs w:val="24"/>
        </w:rPr>
        <w:t>Maknickiene</w:t>
      </w:r>
      <w:proofErr w:type="spellEnd"/>
      <w:r>
        <w:rPr>
          <w:rFonts w:ascii="MS Mincho" w:eastAsia="MS Mincho" w:hAnsi="MS Mincho" w:cs="MS Mincho" w:hint="eastAsia"/>
          <w:sz w:val="24"/>
          <w:szCs w:val="24"/>
        </w:rPr>
        <w:t>と</w:t>
      </w:r>
      <w:proofErr w:type="spellStart"/>
      <w:r>
        <w:rPr>
          <w:rFonts w:ascii="MS Mincho" w:eastAsia="MS Mincho" w:hAnsi="MS Mincho" w:cs="MS Mincho" w:hint="eastAsia"/>
          <w:sz w:val="24"/>
          <w:szCs w:val="24"/>
        </w:rPr>
        <w:t>Maknickas</w:t>
      </w:r>
      <w:proofErr w:type="spellEnd"/>
      <w:r>
        <w:rPr>
          <w:rFonts w:ascii="MS Mincho" w:eastAsia="MS Mincho" w:hAnsi="MS Mincho" w:cs="MS Mincho" w:hint="eastAsia"/>
          <w:sz w:val="24"/>
          <w:szCs w:val="24"/>
        </w:rPr>
        <w:t>(2012)</w:t>
      </w:r>
      <w:r>
        <w:rPr>
          <w:rFonts w:ascii="MS Mincho" w:eastAsia="宋体" w:hAnsi="MS Mincho" w:cs="MS Mincho" w:hint="eastAsia"/>
          <w:sz w:val="24"/>
          <w:szCs w:val="24"/>
          <w:vertAlign w:val="superscript"/>
        </w:rPr>
        <w:t>[7]</w:t>
      </w:r>
      <w:r>
        <w:rPr>
          <w:rFonts w:ascii="MS Mincho" w:eastAsia="MS Mincho" w:hAnsi="MS Mincho" w:cs="MS Mincho" w:hint="eastAsia"/>
          <w:sz w:val="24"/>
          <w:szCs w:val="24"/>
        </w:rPr>
        <w:t xml:space="preserve">はLSTMを用いて、為替市場のユーロ／ドルを予測し、取引戦略を立った。結果としてLSTMの予測に基づいた戦略は実行可能である。Murtaza　</w:t>
      </w:r>
      <w:proofErr w:type="spellStart"/>
      <w:r>
        <w:rPr>
          <w:rFonts w:ascii="MS Mincho" w:eastAsia="MS Mincho" w:hAnsi="MS Mincho" w:cs="MS Mincho" w:hint="eastAsia"/>
          <w:sz w:val="24"/>
          <w:szCs w:val="24"/>
        </w:rPr>
        <w:t>Roondiwala</w:t>
      </w:r>
      <w:proofErr w:type="spellEnd"/>
      <w:r>
        <w:rPr>
          <w:rFonts w:ascii="MS Mincho" w:eastAsia="MS Mincho" w:hAnsi="MS Mincho" w:cs="MS Mincho" w:hint="eastAsia"/>
          <w:sz w:val="24"/>
          <w:szCs w:val="24"/>
        </w:rPr>
        <w:t>など(2015)</w:t>
      </w:r>
      <w:r>
        <w:rPr>
          <w:rFonts w:ascii="MS Mincho" w:eastAsia="宋体" w:hAnsi="MS Mincho" w:cs="MS Mincho" w:hint="eastAsia"/>
          <w:sz w:val="24"/>
          <w:szCs w:val="24"/>
          <w:vertAlign w:val="superscript"/>
        </w:rPr>
        <w:t>[8]</w:t>
      </w:r>
      <w:r>
        <w:rPr>
          <w:rFonts w:ascii="MS Mincho" w:eastAsia="MS Mincho" w:hAnsi="MS Mincho" w:cs="MS Mincho" w:hint="eastAsia"/>
          <w:sz w:val="24"/>
          <w:szCs w:val="24"/>
        </w:rPr>
        <w:t>はLSTMを用いて、NIFTY50の収益率を予測した。LSTMはいい予測能力を持っていることを証明した。松井藤五郎と汐月智也(2017)LSTMを用いて1分ごとの1分後利益率をモデル化する手法を提案した。結果は、LSTMは1分後利益率の時系列をモデル化できることが確認された。南正太郎(2017)は</w:t>
      </w:r>
      <w:r>
        <w:rPr>
          <w:rFonts w:ascii="宋体" w:eastAsia="宋体" w:hAnsi="宋体" w:cs="宋体"/>
          <w:sz w:val="24"/>
          <w:szCs w:val="24"/>
        </w:rPr>
        <w:t>LSTM-RNNを用いたイベント考慮後の株価時系列予測</w:t>
      </w:r>
      <w:r>
        <w:rPr>
          <w:rFonts w:ascii="宋体" w:eastAsia="MS Mincho" w:hAnsi="宋体" w:cs="宋体" w:hint="eastAsia"/>
          <w:sz w:val="24"/>
          <w:szCs w:val="24"/>
        </w:rPr>
        <w:lastRenderedPageBreak/>
        <w:t>した。結果は、</w:t>
      </w:r>
      <w:r>
        <w:rPr>
          <w:rFonts w:ascii="宋体" w:eastAsia="MS Mincho" w:hAnsi="宋体" w:cs="宋体" w:hint="eastAsia"/>
          <w:sz w:val="24"/>
          <w:szCs w:val="24"/>
        </w:rPr>
        <w:t>LSTM</w:t>
      </w:r>
      <w:r>
        <w:rPr>
          <w:rFonts w:ascii="宋体" w:eastAsia="MS Mincho" w:hAnsi="宋体" w:cs="宋体" w:hint="eastAsia"/>
          <w:sz w:val="24"/>
          <w:szCs w:val="24"/>
        </w:rPr>
        <w:t>は金融の世界では幅広い可能性を持っていることである。</w:t>
      </w:r>
    </w:p>
    <w:p w:rsidR="000F5AB9" w:rsidRDefault="000F5AB9">
      <w:pPr>
        <w:rPr>
          <w:rFonts w:eastAsia="宋体"/>
          <w:sz w:val="24"/>
          <w:szCs w:val="24"/>
        </w:rPr>
      </w:pPr>
    </w:p>
    <w:p w:rsidR="000F5AB9" w:rsidRDefault="00F24D03">
      <w:pPr>
        <w:rPr>
          <w:rFonts w:eastAsia="宋体"/>
          <w:sz w:val="32"/>
          <w:szCs w:val="24"/>
        </w:rPr>
      </w:pPr>
      <w:r>
        <w:rPr>
          <w:rFonts w:eastAsia="宋体" w:hint="eastAsia"/>
          <w:sz w:val="32"/>
          <w:szCs w:val="24"/>
        </w:rPr>
        <w:t>研究方法</w:t>
      </w:r>
    </w:p>
    <w:p w:rsidR="000F5AB9" w:rsidRDefault="00F24D03">
      <w:pPr>
        <w:rPr>
          <w:sz w:val="24"/>
          <w:szCs w:val="24"/>
        </w:rPr>
      </w:pPr>
      <w:r>
        <w:rPr>
          <w:sz w:val="24"/>
          <w:szCs w:val="24"/>
        </w:rPr>
        <w:t>1</w:t>
      </w:r>
      <w:r>
        <w:rPr>
          <w:rFonts w:hint="eastAsia"/>
          <w:sz w:val="24"/>
          <w:szCs w:val="24"/>
        </w:rPr>
        <w:t>、</w:t>
      </w:r>
      <w:r>
        <w:rPr>
          <w:rFonts w:hint="eastAsia"/>
          <w:sz w:val="24"/>
          <w:szCs w:val="24"/>
        </w:rPr>
        <w:t>RNN</w:t>
      </w:r>
      <w:r>
        <w:rPr>
          <w:rFonts w:hint="eastAsia"/>
          <w:sz w:val="24"/>
          <w:szCs w:val="24"/>
        </w:rPr>
        <w:t>の勾配爆発と消失の問題</w:t>
      </w:r>
    </w:p>
    <w:p w:rsidR="000F5AB9" w:rsidRDefault="00F24D03">
      <w:pPr>
        <w:ind w:firstLineChars="200" w:firstLine="480"/>
        <w:rPr>
          <w:sz w:val="24"/>
          <w:szCs w:val="24"/>
        </w:rPr>
      </w:pPr>
      <w:r>
        <w:rPr>
          <w:sz w:val="24"/>
          <w:szCs w:val="24"/>
        </w:rPr>
        <w:t>RNN</w:t>
      </w:r>
      <w:r>
        <w:rPr>
          <w:rFonts w:hint="eastAsia"/>
          <w:sz w:val="24"/>
          <w:szCs w:val="24"/>
        </w:rPr>
        <w:t>では、層自体は入力層、中間層、出力層と一般的なニューラルネットワークと変わらないが、時刻</w:t>
      </w:r>
      <w:r>
        <w:rPr>
          <w:rFonts w:eastAsia="宋体" w:hint="eastAsia"/>
          <w:sz w:val="24"/>
          <w:szCs w:val="24"/>
        </w:rPr>
        <w:t>t</w:t>
      </w:r>
      <w:r>
        <w:rPr>
          <w:rFonts w:hint="eastAsia"/>
          <w:sz w:val="24"/>
          <w:szCs w:val="24"/>
        </w:rPr>
        <w:t>における</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に加え、時刻</w:t>
      </w:r>
      <w:r>
        <w:rPr>
          <w:rFonts w:eastAsia="宋体" w:hint="eastAsia"/>
          <w:sz w:val="24"/>
          <w:szCs w:val="24"/>
        </w:rPr>
        <w:t>t-1</w:t>
      </w:r>
      <w:r>
        <w:rPr>
          <w:rFonts w:hint="eastAsia"/>
          <w:sz w:val="24"/>
          <w:szCs w:val="24"/>
        </w:rPr>
        <w:t>における中間層の値</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を保持しておき、それも時刻</w:t>
      </w:r>
      <w:r>
        <w:rPr>
          <w:rFonts w:eastAsia="宋体" w:hint="eastAsia"/>
          <w:sz w:val="24"/>
          <w:szCs w:val="24"/>
        </w:rPr>
        <w:t>t</w:t>
      </w:r>
      <w:r>
        <w:rPr>
          <w:rFonts w:hint="eastAsia"/>
          <w:sz w:val="24"/>
          <w:szCs w:val="24"/>
        </w:rPr>
        <w:t>における中間層に伝える点が異なる。また、各層の入力として、前の層の入力のみではなく、時系列のデータポイントも入力とする。だから、</w:t>
      </w:r>
      <w:r>
        <w:rPr>
          <w:sz w:val="24"/>
          <w:szCs w:val="24"/>
        </w:rPr>
        <w:t>RNN</w:t>
      </w:r>
      <w:r>
        <w:rPr>
          <w:rFonts w:hint="eastAsia"/>
          <w:sz w:val="24"/>
          <w:szCs w:val="24"/>
        </w:rPr>
        <w:t>は時系列データの予測問題を解決することができる。</w:t>
      </w:r>
    </w:p>
    <w:p w:rsidR="000F5AB9" w:rsidRDefault="00F24D03">
      <w:pPr>
        <w:rPr>
          <w:rFonts w:eastAsia="宋体"/>
          <w:sz w:val="24"/>
          <w:szCs w:val="24"/>
          <w:lang w:eastAsia="zh-CN"/>
        </w:rPr>
      </w:pPr>
      <w:r>
        <w:rPr>
          <w:rFonts w:eastAsia="宋体" w:hint="eastAsia"/>
          <w:noProof/>
          <w:sz w:val="24"/>
          <w:szCs w:val="24"/>
          <w:lang w:eastAsia="zh-CN"/>
        </w:rPr>
        <w:drawing>
          <wp:inline distT="0" distB="0" distL="0" distR="0">
            <wp:extent cx="5274310" cy="23114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rsidR="000F5AB9" w:rsidRDefault="00F24D03">
      <w:pPr>
        <w:jc w:val="center"/>
        <w:rPr>
          <w:rFonts w:eastAsia="MS Mincho"/>
          <w:sz w:val="24"/>
          <w:szCs w:val="24"/>
        </w:rPr>
      </w:pPr>
      <w:r>
        <w:rPr>
          <w:rFonts w:eastAsia="MS Mincho" w:hint="eastAsia"/>
          <w:sz w:val="24"/>
          <w:szCs w:val="24"/>
        </w:rPr>
        <w:t>図１（</w:t>
      </w:r>
      <w:r>
        <w:rPr>
          <w:rFonts w:eastAsia="MS Mincho" w:hint="eastAsia"/>
          <w:sz w:val="24"/>
          <w:szCs w:val="24"/>
        </w:rPr>
        <w:t>RNN</w:t>
      </w:r>
      <w:r>
        <w:rPr>
          <w:rFonts w:eastAsia="MS Mincho" w:hint="eastAsia"/>
          <w:sz w:val="24"/>
          <w:szCs w:val="24"/>
        </w:rPr>
        <w:t>の概要図）</w:t>
      </w:r>
    </w:p>
    <w:p w:rsidR="000F5AB9" w:rsidRDefault="00F24D03">
      <w:pPr>
        <w:jc w:val="left"/>
        <w:rPr>
          <w:sz w:val="24"/>
          <w:szCs w:val="24"/>
        </w:rPr>
      </w:pPr>
      <w:r>
        <w:rPr>
          <w:rFonts w:eastAsia="MS Mincho" w:hint="eastAsia"/>
          <w:sz w:val="24"/>
          <w:szCs w:val="24"/>
        </w:rPr>
        <w:t xml:space="preserve">　　図１で示したように、</w:t>
      </w:r>
      <w:r>
        <w:rPr>
          <w:rFonts w:hint="eastAsia"/>
          <w:sz w:val="24"/>
          <w:szCs w:val="24"/>
        </w:rPr>
        <w:t>時刻ｔの中間層の計算をする際に入力層からの入力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と前の時刻の中間層の出力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に重み付けを行った結果を加算したものを中間層への入力として扱う。この際にポイントが</w:t>
      </w:r>
      <w:r>
        <w:rPr>
          <w:rFonts w:hint="eastAsia"/>
          <w:sz w:val="24"/>
          <w:szCs w:val="24"/>
        </w:rPr>
        <w:t>2</w:t>
      </w:r>
      <w:r>
        <w:rPr>
          <w:rFonts w:hint="eastAsia"/>
          <w:sz w:val="24"/>
          <w:szCs w:val="24"/>
        </w:rPr>
        <w:t>つある。</w:t>
      </w:r>
    </w:p>
    <w:p w:rsidR="000F5AB9" w:rsidRDefault="00F24D03">
      <w:pPr>
        <w:jc w:val="left"/>
        <w:rPr>
          <w:sz w:val="24"/>
          <w:szCs w:val="24"/>
        </w:rPr>
      </w:pPr>
      <w:r>
        <w:rPr>
          <w:rFonts w:hint="eastAsia"/>
          <w:sz w:val="24"/>
          <w:szCs w:val="24"/>
        </w:rPr>
        <w:t xml:space="preserve">　　一つ目は、一般的な</w:t>
      </w:r>
      <w:r>
        <w:rPr>
          <w:rFonts w:hint="eastAsia"/>
          <w:sz w:val="24"/>
          <w:szCs w:val="24"/>
        </w:rPr>
        <w:t>RNN</w:t>
      </w:r>
      <w:r>
        <w:rPr>
          <w:rFonts w:hint="eastAsia"/>
          <w:sz w:val="24"/>
          <w:szCs w:val="24"/>
        </w:rPr>
        <w:t>では時刻のｔ＝</w:t>
      </w:r>
      <w:r>
        <w:rPr>
          <w:rFonts w:hint="eastAsia"/>
          <w:sz w:val="24"/>
          <w:szCs w:val="24"/>
        </w:rPr>
        <w:t>0</w:t>
      </w:r>
      <w:r>
        <w:rPr>
          <w:rFonts w:hint="eastAsia"/>
          <w:sz w:val="24"/>
          <w:szCs w:val="24"/>
        </w:rPr>
        <w:t>のときには時刻</w:t>
      </w:r>
      <w:r>
        <w:rPr>
          <w:rFonts w:eastAsia="宋体" w:hint="eastAsia"/>
          <w:sz w:val="24"/>
          <w:szCs w:val="24"/>
        </w:rPr>
        <w:t>t</w:t>
      </w:r>
      <w:r>
        <w:rPr>
          <w:rFonts w:eastAsia="宋体"/>
          <w:sz w:val="24"/>
          <w:szCs w:val="24"/>
        </w:rPr>
        <w:t>-1</w:t>
      </w:r>
      <w:r>
        <w:rPr>
          <w:rFonts w:hint="eastAsia"/>
          <w:sz w:val="24"/>
          <w:szCs w:val="24"/>
        </w:rPr>
        <w:t>の中間層が存在しないため、時刻</w:t>
      </w:r>
      <w:r>
        <w:rPr>
          <w:rFonts w:eastAsia="宋体" w:hint="eastAsia"/>
          <w:sz w:val="24"/>
          <w:szCs w:val="24"/>
        </w:rPr>
        <w:t>t</w:t>
      </w:r>
      <w:r>
        <w:rPr>
          <w:rFonts w:eastAsia="宋体"/>
          <w:sz w:val="24"/>
          <w:szCs w:val="24"/>
        </w:rPr>
        <w:t>-1</w:t>
      </w:r>
      <w:r>
        <w:rPr>
          <w:rFonts w:hint="eastAsia"/>
          <w:sz w:val="24"/>
          <w:szCs w:val="24"/>
        </w:rPr>
        <w:t>の中間層からの入力が</w:t>
      </w:r>
      <w:r>
        <w:rPr>
          <w:rFonts w:hint="eastAsia"/>
          <w:sz w:val="24"/>
          <w:szCs w:val="24"/>
        </w:rPr>
        <w:t>0</w:t>
      </w:r>
      <w:r>
        <w:rPr>
          <w:rFonts w:hint="eastAsia"/>
          <w:sz w:val="24"/>
          <w:szCs w:val="24"/>
        </w:rPr>
        <w:t>として設定する。</w:t>
      </w:r>
    </w:p>
    <w:p w:rsidR="000F5AB9" w:rsidRDefault="00F24D03">
      <w:pPr>
        <w:jc w:val="left"/>
        <w:rPr>
          <w:sz w:val="24"/>
          <w:szCs w:val="24"/>
        </w:rPr>
      </w:pPr>
      <w:r>
        <w:rPr>
          <w:rFonts w:hint="eastAsia"/>
          <w:sz w:val="24"/>
          <w:szCs w:val="24"/>
        </w:rPr>
        <w:t xml:space="preserve">　　二つ目は、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Pr>
          <w:rFonts w:eastAsia="宋体" w:hint="eastAsia"/>
          <w:sz w:val="24"/>
          <w:szCs w:val="24"/>
        </w:rPr>
        <w:t>t</w:t>
      </w:r>
      <w:r>
        <w:rPr>
          <w:rFonts w:eastAsia="宋体"/>
          <w:sz w:val="24"/>
          <w:szCs w:val="24"/>
        </w:rPr>
        <w:t>anh</w:t>
      </w:r>
      <w:r>
        <w:rPr>
          <w:rFonts w:hint="eastAsia"/>
          <w:sz w:val="24"/>
          <w:szCs w:val="24"/>
        </w:rPr>
        <w:t>が用いられる。</w:t>
      </w:r>
    </w:p>
    <w:p w:rsidR="000F5AB9" w:rsidRDefault="00F24D03">
      <w:pPr>
        <w:jc w:val="left"/>
        <w:rPr>
          <w:sz w:val="24"/>
          <w:szCs w:val="24"/>
        </w:rPr>
      </w:pPr>
      <w:r>
        <w:rPr>
          <w:rFonts w:hint="eastAsia"/>
          <w:sz w:val="24"/>
          <w:szCs w:val="24"/>
        </w:rPr>
        <w:t xml:space="preserve">　　そのため、ある時刻</w:t>
      </w:r>
      <w:r>
        <w:rPr>
          <w:rFonts w:eastAsia="宋体" w:hint="eastAsia"/>
          <w:sz w:val="24"/>
          <w:szCs w:val="24"/>
        </w:rPr>
        <w:t>t</w:t>
      </w:r>
      <w:r>
        <w:rPr>
          <w:rFonts w:hint="eastAsia"/>
          <w:sz w:val="24"/>
          <w:szCs w:val="24"/>
        </w:rPr>
        <w:t>における中間層からの出力</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を、時刻</w:t>
      </w:r>
      <w:r>
        <w:rPr>
          <w:rFonts w:eastAsia="宋体" w:hint="eastAsia"/>
          <w:sz w:val="24"/>
          <w:szCs w:val="24"/>
        </w:rPr>
        <w:t>t</w:t>
      </w:r>
      <w:r>
        <w:rPr>
          <w:rFonts w:hint="eastAsia"/>
          <w:sz w:val="24"/>
          <w:szCs w:val="24"/>
        </w:rPr>
        <w:t>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、時刻入力層から中間層への重み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とバイアス</w:t>
      </w:r>
      <m:oMath>
        <m:r>
          <w:rPr>
            <w:rFonts w:ascii="Cambria Math" w:eastAsia="宋体" w:hAnsi="Cambria Math"/>
            <w:sz w:val="24"/>
            <w:szCs w:val="24"/>
          </w:rPr>
          <m:t>b</m:t>
        </m:r>
      </m:oMath>
      <w:r>
        <w:rPr>
          <w:rFonts w:hint="eastAsia"/>
          <w:sz w:val="24"/>
          <w:szCs w:val="24"/>
        </w:rPr>
        <w:t>、中間層から中間層への重み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を用いて書くと以下のようになる。</w:t>
      </w:r>
    </w:p>
    <w:p w:rsidR="000F5AB9" w:rsidRDefault="00137157">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r>
            <w:rPr>
              <w:rFonts w:ascii="Cambria Math" w:eastAsia="宋体" w:hAnsi="Cambria Math"/>
              <w:sz w:val="24"/>
              <w:szCs w:val="24"/>
              <w:lang w:eastAsia="zh-CN"/>
            </w:rPr>
            <m:t>=tanh</m:t>
          </m:r>
          <m:d>
            <m:dPr>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r>
                <w:rPr>
                  <w:rFonts w:ascii="Cambria Math" w:eastAsia="宋体" w:hAnsi="Cambria Math"/>
                  <w:sz w:val="24"/>
                  <w:szCs w:val="24"/>
                  <w:lang w:eastAsia="zh-CN"/>
                </w:rPr>
                <m:t>+b</m:t>
              </m:r>
            </m:e>
          </m:d>
          <m:r>
            <w:rPr>
              <w:rFonts w:ascii="Cambria Math" w:eastAsia="宋体" w:hAnsi="Cambria Math"/>
              <w:sz w:val="24"/>
              <w:szCs w:val="24"/>
              <w:lang w:eastAsia="zh-CN"/>
            </w:rPr>
            <m:t xml:space="preserve">  (1)</m:t>
          </m:r>
        </m:oMath>
      </m:oMathPara>
    </w:p>
    <w:p w:rsidR="000F5AB9" w:rsidRDefault="000F5AB9">
      <w:pPr>
        <w:rPr>
          <w:rFonts w:eastAsia="宋体"/>
          <w:sz w:val="28"/>
          <w:szCs w:val="28"/>
          <w:lang w:eastAsia="zh-CN"/>
        </w:rPr>
      </w:pPr>
    </w:p>
    <w:p w:rsidR="000F5AB9" w:rsidRDefault="00F24D03">
      <w:pPr>
        <w:rPr>
          <w:rFonts w:eastAsia="MS Mincho"/>
          <w:sz w:val="24"/>
          <w:szCs w:val="24"/>
        </w:rPr>
      </w:pPr>
      <w:r>
        <w:rPr>
          <w:rFonts w:eastAsia="MS Mincho" w:hint="eastAsia"/>
          <w:sz w:val="24"/>
          <w:szCs w:val="24"/>
        </w:rPr>
        <w:lastRenderedPageBreak/>
        <w:t>これから、</w:t>
      </w:r>
      <w:r>
        <w:rPr>
          <w:rFonts w:eastAsia="MS Mincho" w:hint="eastAsia"/>
          <w:sz w:val="24"/>
          <w:szCs w:val="24"/>
        </w:rPr>
        <w:t>RNN</w:t>
      </w:r>
      <w:r>
        <w:rPr>
          <w:rFonts w:eastAsia="MS Mincho" w:hint="eastAsia"/>
          <w:sz w:val="24"/>
          <w:szCs w:val="24"/>
        </w:rPr>
        <w:t>の勾配を計算する</w:t>
      </w:r>
    </w:p>
    <w:p w:rsidR="000F5AB9" w:rsidRDefault="00F24D03">
      <w:pPr>
        <w:rPr>
          <w:rFonts w:eastAsia="宋体"/>
          <w:sz w:val="24"/>
          <w:szCs w:val="24"/>
          <w:lang w:eastAsia="zh-CN"/>
        </w:rPr>
      </w:pPr>
      <w:r>
        <w:rPr>
          <w:rFonts w:eastAsia="宋体"/>
          <w:noProof/>
          <w:sz w:val="24"/>
          <w:szCs w:val="24"/>
          <w:lang w:eastAsia="zh-CN"/>
        </w:rPr>
        <w:drawing>
          <wp:inline distT="0" distB="0" distL="114300" distR="114300">
            <wp:extent cx="5113655" cy="2695575"/>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13655" cy="2695575"/>
                    </a:xfrm>
                    <a:prstGeom prst="rect">
                      <a:avLst/>
                    </a:prstGeom>
                  </pic:spPr>
                </pic:pic>
              </a:graphicData>
            </a:graphic>
          </wp:inline>
        </w:drawing>
      </w:r>
    </w:p>
    <w:p w:rsidR="000F5AB9" w:rsidRDefault="00F24D03">
      <w:pPr>
        <w:jc w:val="center"/>
        <w:rPr>
          <w:rFonts w:eastAsia="MS Mincho"/>
          <w:sz w:val="24"/>
          <w:szCs w:val="24"/>
        </w:rPr>
      </w:pPr>
      <w:r>
        <w:rPr>
          <w:rFonts w:eastAsia="MS Mincho" w:hint="eastAsia"/>
          <w:sz w:val="24"/>
          <w:szCs w:val="24"/>
        </w:rPr>
        <w:t>図２（</w:t>
      </w:r>
      <w:r>
        <w:rPr>
          <w:rFonts w:eastAsia="MS Mincho" w:hint="eastAsia"/>
          <w:sz w:val="24"/>
          <w:szCs w:val="24"/>
        </w:rPr>
        <w:t>RNN</w:t>
      </w:r>
      <w:r>
        <w:rPr>
          <w:rFonts w:eastAsia="MS Mincho" w:hint="eastAsia"/>
          <w:sz w:val="24"/>
          <w:szCs w:val="24"/>
        </w:rPr>
        <w:t>の展開図）</w:t>
      </w:r>
    </w:p>
    <w:p w:rsidR="000F5AB9" w:rsidRDefault="00137157">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F24D03">
        <w:rPr>
          <w:rFonts w:hint="eastAsia"/>
          <w:sz w:val="24"/>
          <w:szCs w:val="24"/>
        </w:rPr>
        <w:t>はｔ時刻の入力</w:t>
      </w:r>
    </w:p>
    <w:p w:rsidR="000F5AB9" w:rsidRDefault="00137157">
      <w:pPr>
        <w:jc w:val="left"/>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F24D03">
        <w:rPr>
          <w:rFonts w:hint="eastAsia"/>
          <w:sz w:val="24"/>
          <w:szCs w:val="24"/>
        </w:rPr>
        <w:t>はｔ時刻の中間層の出力</w:t>
      </w:r>
    </w:p>
    <w:p w:rsidR="000F5AB9" w:rsidRDefault="00137157">
      <w:pPr>
        <w:jc w:val="left"/>
        <w:rPr>
          <w:sz w:val="24"/>
          <w:szCs w:val="24"/>
        </w:rPr>
      </w:pPr>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E</m:t>
            </m:r>
          </m:e>
          <m:sub>
            <m:r>
              <w:rPr>
                <w:rFonts w:ascii="Cambria Math" w:eastAsia="宋体" w:hAnsi="Cambria Math"/>
                <w:sz w:val="24"/>
                <w:szCs w:val="24"/>
              </w:rPr>
              <m:t>t</m:t>
            </m:r>
          </m:sub>
        </m:sSub>
      </m:oMath>
      <w:r w:rsidR="00F24D03">
        <w:rPr>
          <w:rFonts w:hint="eastAsia"/>
          <w:sz w:val="24"/>
          <w:szCs w:val="24"/>
        </w:rPr>
        <w:t>は誤差</w:t>
      </w:r>
    </w:p>
    <w:p w:rsidR="000F5AB9" w:rsidRDefault="00137157">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sidR="00F24D03">
        <w:rPr>
          <w:rFonts w:hint="eastAsia"/>
          <w:sz w:val="24"/>
          <w:szCs w:val="24"/>
        </w:rPr>
        <w:t>は入力層から中間層の重み</w:t>
      </w:r>
    </w:p>
    <w:p w:rsidR="000F5AB9" w:rsidRDefault="00137157">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F24D03">
        <w:rPr>
          <w:rFonts w:hint="eastAsia"/>
          <w:sz w:val="24"/>
          <w:szCs w:val="24"/>
        </w:rPr>
        <w:t>は中間層同士の重み</w:t>
      </w:r>
    </w:p>
    <w:p w:rsidR="000F5AB9" w:rsidRDefault="00137157">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sidR="00F24D03">
        <w:rPr>
          <w:rFonts w:hint="eastAsia"/>
          <w:sz w:val="24"/>
          <w:szCs w:val="24"/>
        </w:rPr>
        <w:t>は中間層から出力層への重み</w:t>
      </w:r>
    </w:p>
    <w:p w:rsidR="000F5AB9" w:rsidRDefault="00F24D03">
      <w:pPr>
        <w:rPr>
          <w:rFonts w:ascii="MS Mincho" w:eastAsia="MS Mincho" w:hAnsi="MS Mincho" w:cs="MS Mincho"/>
          <w:sz w:val="24"/>
          <w:szCs w:val="24"/>
        </w:rPr>
      </w:pPr>
      <w:r>
        <w:rPr>
          <w:rFonts w:ascii="MS Mincho" w:eastAsia="MS Mincho" w:hAnsi="MS Mincho" w:cs="MS Mincho" w:hint="eastAsia"/>
          <w:sz w:val="24"/>
          <w:szCs w:val="24"/>
        </w:rPr>
        <w:t>RNNの勾配計算の手法としてメジャーなものはとしてBack Propagation Through Time(BPTT)である。</w:t>
      </w:r>
    </w:p>
    <w:p w:rsidR="000F5AB9" w:rsidRDefault="00F24D03">
      <w:pPr>
        <w:rPr>
          <w:rFonts w:ascii="MS Mincho" w:eastAsia="MS Mincho" w:hAnsi="MS Mincho" w:cs="MS Mincho"/>
          <w:sz w:val="24"/>
          <w:szCs w:val="24"/>
        </w:rPr>
      </w:pPr>
      <w:r>
        <w:rPr>
          <w:rFonts w:ascii="MS Mincho" w:eastAsia="MS Mincho" w:hAnsi="MS Mincho" w:cs="MS Mincho" w:hint="eastAsia"/>
          <w:sz w:val="24"/>
          <w:szCs w:val="24"/>
        </w:rPr>
        <w:t>RNNでは各時刻が重みを共有して、中間層から出力層まで</w:t>
      </w:r>
    </w:p>
    <w:p w:rsidR="000F5AB9" w:rsidRDefault="00137157">
      <w:pPr>
        <w:jc w:val="center"/>
        <w:rPr>
          <w:rFonts w:ascii="MS Mincho" w:eastAsia="MS Mincho" w:hAnsi="MS Mincho" w:cs="MS Mincho"/>
          <w:sz w:val="24"/>
          <w:szCs w:val="24"/>
        </w:rPr>
      </w:pPr>
      <m:oMath>
        <m:acc>
          <m:accPr>
            <m:ctrlPr>
              <w:rPr>
                <w:rFonts w:ascii="Cambria Math" w:eastAsia="MS Mincho" w:hAnsi="Cambria Math" w:cs="MS Mincho" w:hint="eastAsia"/>
                <w:sz w:val="24"/>
                <w:szCs w:val="24"/>
                <w:lang w:eastAsia="zh-CN"/>
              </w:rPr>
            </m:ctrlPr>
          </m:accPr>
          <m:e>
            <m:sSub>
              <m:sSubPr>
                <m:ctrlPr>
                  <w:rPr>
                    <w:rFonts w:ascii="Cambria Math" w:eastAsia="MS Mincho" w:hAnsi="Cambria Math" w:cs="MS Mincho" w:hint="eastAsia"/>
                    <w:sz w:val="24"/>
                    <w:szCs w:val="24"/>
                    <w:lang w:eastAsia="zh-CN"/>
                  </w:rPr>
                </m:ctrlPr>
              </m:sSubPr>
              <m:e>
                <m:r>
                  <m:rPr>
                    <m:sty m:val="p"/>
                  </m:rPr>
                  <w:rPr>
                    <w:rFonts w:ascii="Cambria Math" w:eastAsia="MS Mincho" w:hAnsi="Cambria Math" w:cs="MS Mincho" w:hint="eastAsia"/>
                    <w:sz w:val="24"/>
                    <w:szCs w:val="24"/>
                  </w:rPr>
                  <m:t>y</m:t>
                </m:r>
              </m:e>
              <m:sub>
                <m:r>
                  <w:rPr>
                    <w:rFonts w:ascii="Cambria Math" w:eastAsia="MS Mincho" w:hAnsi="Cambria Math" w:cs="MS Mincho" w:hint="eastAsia"/>
                    <w:sz w:val="24"/>
                    <w:szCs w:val="24"/>
                  </w:rPr>
                  <m:t>t</m:t>
                </m:r>
              </m:sub>
            </m:sSub>
          </m:e>
        </m:acc>
        <m:r>
          <m:rPr>
            <m:sty m:val="p"/>
          </m:rPr>
          <w:rPr>
            <w:rFonts w:ascii="Cambria Math" w:eastAsia="MS Mincho" w:hAnsi="Cambria Math" w:cs="MS Mincho" w:hint="eastAsia"/>
            <w:sz w:val="24"/>
            <w:szCs w:val="24"/>
          </w:rPr>
          <m:t>=</m:t>
        </m:r>
        <m:r>
          <m:rPr>
            <m:sty m:val="p"/>
          </m:rPr>
          <w:rPr>
            <w:rFonts w:ascii="Cambria Math" w:eastAsia="MS Mincho" w:hAnsi="Cambria Math" w:cs="MS Mincho" w:hint="eastAsia"/>
            <w:sz w:val="24"/>
            <w:szCs w:val="24"/>
            <w:lang w:eastAsia="zh-CN"/>
          </w:rPr>
          <m:t>σ</m:t>
        </m:r>
        <m:d>
          <m:dPr>
            <m:ctrlPr>
              <w:rPr>
                <w:rFonts w:ascii="Cambria Math" w:eastAsia="MS Mincho" w:hAnsi="Cambria Math" w:cs="MS Mincho" w:hint="eastAsia"/>
                <w:sz w:val="24"/>
                <w:szCs w:val="24"/>
                <w:lang w:eastAsia="zh-CN"/>
              </w:rPr>
            </m:ctrlPr>
          </m:dPr>
          <m:e>
            <m:sSub>
              <m:sSubPr>
                <m:ctrlPr>
                  <w:rPr>
                    <w:rFonts w:ascii="Cambria Math" w:eastAsia="MS Mincho" w:hAnsi="Cambria Math" w:cs="MS Mincho" w:hint="eastAsia"/>
                    <w:i/>
                    <w:sz w:val="24"/>
                    <w:szCs w:val="24"/>
                    <w:lang w:eastAsia="zh-CN"/>
                  </w:rPr>
                </m:ctrlPr>
              </m:sSubPr>
              <m:e>
                <m:r>
                  <w:rPr>
                    <w:rFonts w:ascii="Cambria Math" w:eastAsia="MS Mincho" w:hAnsi="Cambria Math" w:cs="MS Mincho" w:hint="eastAsia"/>
                    <w:sz w:val="24"/>
                    <w:szCs w:val="24"/>
                  </w:rPr>
                  <m:t>W</m:t>
                </m:r>
              </m:e>
              <m:sub>
                <m:r>
                  <w:rPr>
                    <w:rFonts w:ascii="Cambria Math" w:eastAsia="MS Mincho" w:hAnsi="Cambria Math" w:cs="MS Mincho" w:hint="eastAsia"/>
                    <w:sz w:val="24"/>
                    <w:szCs w:val="24"/>
                  </w:rPr>
                  <m:t>o</m:t>
                </m:r>
              </m:sub>
            </m:sSub>
            <m:sSub>
              <m:sSubPr>
                <m:ctrlPr>
                  <w:rPr>
                    <w:rFonts w:ascii="Cambria Math" w:eastAsia="MS Mincho" w:hAnsi="Cambria Math" w:cs="MS Mincho" w:hint="eastAsia"/>
                    <w:i/>
                    <w:sz w:val="24"/>
                    <w:szCs w:val="24"/>
                    <w:lang w:eastAsia="zh-CN"/>
                  </w:rPr>
                </m:ctrlPr>
              </m:sSubPr>
              <m:e>
                <m:r>
                  <w:rPr>
                    <w:rFonts w:ascii="Cambria Math" w:eastAsia="MS Mincho" w:hAnsi="Cambria Math" w:cs="MS Mincho" w:hint="eastAsia"/>
                    <w:sz w:val="24"/>
                    <w:szCs w:val="24"/>
                  </w:rPr>
                  <m:t>h</m:t>
                </m:r>
              </m:e>
              <m:sub>
                <m:r>
                  <w:rPr>
                    <w:rFonts w:ascii="Cambria Math" w:eastAsia="MS Mincho" w:hAnsi="Cambria Math" w:cs="MS Mincho" w:hint="eastAsia"/>
                    <w:sz w:val="24"/>
                    <w:szCs w:val="24"/>
                  </w:rPr>
                  <m:t>t</m:t>
                </m:r>
              </m:sub>
            </m:sSub>
          </m:e>
        </m:d>
        <m:r>
          <w:rPr>
            <w:rFonts w:ascii="Cambria Math" w:eastAsia="MS Mincho" w:hAnsi="Cambria Math" w:cs="MS Mincho" w:hint="eastAsia"/>
            <w:sz w:val="24"/>
            <w:szCs w:val="24"/>
          </w:rPr>
          <m:t xml:space="preserve">  (2)</m:t>
        </m:r>
      </m:oMath>
      <w:r w:rsidR="00F24D03">
        <w:rPr>
          <w:rFonts w:ascii="MS Mincho" w:eastAsia="MS Mincho" w:hAnsi="MS Mincho" w:cs="MS Mincho" w:hint="eastAsia"/>
          <w:sz w:val="24"/>
          <w:szCs w:val="24"/>
        </w:rPr>
        <w:t xml:space="preserve"> </w:t>
      </w:r>
    </w:p>
    <w:p w:rsidR="000F5AB9" w:rsidRDefault="000F5AB9">
      <w:pPr>
        <w:jc w:val="center"/>
        <w:rPr>
          <w:rFonts w:ascii="MS Mincho" w:eastAsia="MS Mincho" w:hAnsi="MS Mincho" w:cs="MS Mincho"/>
          <w:sz w:val="24"/>
          <w:szCs w:val="24"/>
        </w:rPr>
      </w:pPr>
    </w:p>
    <w:p w:rsidR="000F5AB9" w:rsidRDefault="00F24D03">
      <w:pPr>
        <w:rPr>
          <w:rFonts w:eastAsia="MS Mincho"/>
          <w:color w:val="FF0000"/>
          <w:sz w:val="24"/>
          <w:szCs w:val="24"/>
        </w:rPr>
      </w:pPr>
      <w:r>
        <w:rPr>
          <w:rFonts w:eastAsia="宋体"/>
          <w:sz w:val="24"/>
          <w:szCs w:val="24"/>
        </w:rPr>
        <w:t>t</w:t>
      </w:r>
      <w:r>
        <w:rPr>
          <w:rFonts w:eastAsia="宋体" w:hint="eastAsia"/>
          <w:sz w:val="24"/>
          <w:szCs w:val="24"/>
        </w:rPr>
        <w:t>时刻</w:t>
      </w:r>
      <w:r>
        <w:rPr>
          <w:rFonts w:eastAsia="MS Mincho" w:hint="eastAsia"/>
          <w:sz w:val="24"/>
          <w:szCs w:val="24"/>
        </w:rPr>
        <w:t>における</w:t>
      </w:r>
      <w:r>
        <w:rPr>
          <w:rFonts w:hint="eastAsia"/>
          <w:sz w:val="24"/>
          <w:szCs w:val="24"/>
        </w:rPr>
        <w:t>誤差関数</w:t>
      </w:r>
      <w:r>
        <w:rPr>
          <w:rFonts w:eastAsia="MS Mincho" w:hint="eastAsia"/>
          <w:sz w:val="24"/>
          <w:szCs w:val="24"/>
        </w:rPr>
        <w:t>は</w:t>
      </w:r>
      <w:r>
        <w:rPr>
          <w:rFonts w:eastAsia="宋体" w:hint="eastAsia"/>
          <w:sz w:val="24"/>
          <w:szCs w:val="24"/>
        </w:rPr>
        <w:t>クロスエントロピー</w:t>
      </w:r>
      <w:r>
        <w:rPr>
          <w:rFonts w:eastAsia="MS Mincho" w:hint="eastAsia"/>
          <w:sz w:val="24"/>
          <w:szCs w:val="24"/>
        </w:rPr>
        <w:t>と定義される。</w:t>
      </w:r>
    </w:p>
    <w:p w:rsidR="000F5AB9" w:rsidRDefault="00137157">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E</m:t>
              </m:r>
            </m:e>
            <m:sub>
              <m:r>
                <w:rPr>
                  <w:rFonts w:ascii="Cambria Math" w:eastAsia="宋体" w:hAnsi="Cambria Math"/>
                  <w:sz w:val="24"/>
                  <w:szCs w:val="24"/>
                  <w:lang w:eastAsia="zh-CN"/>
                </w:rPr>
                <m:t>t</m:t>
              </m:r>
            </m:sub>
          </m:sSub>
          <m:d>
            <m:dPr>
              <m:ctrlPr>
                <w:rPr>
                  <w:rFonts w:ascii="Cambria Math" w:eastAsia="宋体" w:hAnsi="Cambria Math"/>
                  <w:sz w:val="24"/>
                  <w:szCs w:val="24"/>
                  <w:lang w:eastAsia="zh-CN"/>
                </w:rPr>
              </m:ctrlPr>
            </m:d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log</m:t>
          </m:r>
          <m:d>
            <m:dPr>
              <m:ctrlPr>
                <w:rPr>
                  <w:rFonts w:ascii="Cambria Math" w:eastAsia="宋体" w:hAnsi="Cambria Math"/>
                  <w:sz w:val="24"/>
                  <w:szCs w:val="24"/>
                  <w:lang w:eastAsia="zh-CN"/>
                </w:rPr>
              </m:ctrlPr>
            </m:d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w:rPr>
              <w:rFonts w:ascii="Cambria Math" w:eastAsia="宋体" w:hAnsi="Cambria Math"/>
              <w:sz w:val="24"/>
              <w:szCs w:val="24"/>
              <w:lang w:eastAsia="zh-CN"/>
            </w:rPr>
            <m:t xml:space="preserve">   (3)</m:t>
          </m:r>
        </m:oMath>
      </m:oMathPara>
    </w:p>
    <w:p w:rsidR="000F5AB9" w:rsidRDefault="000F5AB9">
      <w:pPr>
        <w:rPr>
          <w:sz w:val="24"/>
          <w:szCs w:val="24"/>
        </w:rPr>
      </w:pPr>
    </w:p>
    <w:p w:rsidR="000F5AB9" w:rsidRDefault="00F24D03">
      <w:pPr>
        <w:rPr>
          <w:sz w:val="24"/>
          <w:szCs w:val="24"/>
        </w:rPr>
      </w:pPr>
      <w:r>
        <w:rPr>
          <w:rFonts w:hint="eastAsia"/>
          <w:sz w:val="24"/>
          <w:szCs w:val="24"/>
        </w:rPr>
        <w:t>だから、時刻</w:t>
      </w:r>
      <w:r>
        <w:rPr>
          <w:rFonts w:eastAsia="宋体" w:hint="eastAsia"/>
          <w:sz w:val="24"/>
          <w:szCs w:val="24"/>
        </w:rPr>
        <w:t>t</w:t>
      </w:r>
      <w:r>
        <w:rPr>
          <w:rFonts w:hint="eastAsia"/>
          <w:sz w:val="24"/>
          <w:szCs w:val="24"/>
        </w:rPr>
        <w:t>における誤差を</w:t>
      </w:r>
      <m:oMath>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とすると、合計誤差は次のように表すことができる。</w:t>
      </w:r>
    </w:p>
    <w:p w:rsidR="000F5AB9" w:rsidRDefault="00F24D03">
      <w:pPr>
        <w:jc w:val="center"/>
        <w:rPr>
          <w:rFonts w:eastAsia="宋体"/>
          <w:sz w:val="24"/>
          <w:szCs w:val="24"/>
          <w:lang w:eastAsia="zh-CN"/>
        </w:rPr>
      </w:pPr>
      <m:oMathPara>
        <m:oMath>
          <m:r>
            <m:rPr>
              <m:sty m:val="p"/>
            </m:rPr>
            <w:rPr>
              <w:rFonts w:ascii="Cambria Math" w:eastAsia="宋体" w:hAnsi="Cambria Math"/>
              <w:sz w:val="24"/>
              <w:szCs w:val="24"/>
            </w:rPr>
            <m:t>E=</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e>
          </m:nary>
          <m:r>
            <m:rPr>
              <m:sty m:val="p"/>
            </m:rPr>
            <w:rPr>
              <w:rFonts w:ascii="Cambria Math" w:hAnsi="Cambria Math" w:hint="eastAsia"/>
              <w:sz w:val="24"/>
              <w:szCs w:val="24"/>
            </w:rPr>
            <m:t xml:space="preserve">　</m:t>
          </m:r>
          <m:r>
            <m:rPr>
              <m:sty m:val="p"/>
            </m:rPr>
            <w:rPr>
              <w:rFonts w:ascii="Cambria Math" w:eastAsia="宋体" w:hAnsi="Cambria Math"/>
              <w:sz w:val="24"/>
              <w:szCs w:val="24"/>
              <w:lang w:eastAsia="zh-CN"/>
            </w:rPr>
            <m:t>(4)</m:t>
          </m:r>
        </m:oMath>
      </m:oMathPara>
    </w:p>
    <w:p w:rsidR="000F5AB9" w:rsidRDefault="000F5AB9">
      <w:pPr>
        <w:rPr>
          <w:rFonts w:eastAsia="宋体"/>
          <w:sz w:val="24"/>
          <w:szCs w:val="24"/>
        </w:rPr>
      </w:pPr>
    </w:p>
    <w:p w:rsidR="000F5AB9" w:rsidRDefault="00F24D03">
      <w:pPr>
        <w:rPr>
          <w:sz w:val="24"/>
          <w:szCs w:val="24"/>
        </w:rPr>
      </w:pPr>
      <w:r>
        <w:rPr>
          <w:rFonts w:hint="eastAsia"/>
          <w:sz w:val="24"/>
          <w:szCs w:val="24"/>
        </w:rPr>
        <w:t>これから、誤差関数の値</w:t>
      </w:r>
      <w:r>
        <w:rPr>
          <w:rFonts w:hint="eastAsia"/>
          <w:sz w:val="24"/>
          <w:szCs w:val="24"/>
        </w:rPr>
        <w:t>E</w:t>
      </w:r>
      <w:r>
        <w:rPr>
          <w:rFonts w:hint="eastAsia"/>
          <w:sz w:val="24"/>
          <w:szCs w:val="24"/>
        </w:rPr>
        <w:t>を最小になるために、すべての重み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、についてそれぞれの勾配を計算する。</w:t>
      </w:r>
    </w:p>
    <w:p w:rsidR="000F5AB9" w:rsidRDefault="00F24D03">
      <w:pPr>
        <w:rPr>
          <w:sz w:val="24"/>
          <w:szCs w:val="24"/>
        </w:rPr>
      </w:pPr>
      <w:r>
        <w:rPr>
          <w:rFonts w:hint="eastAsia"/>
          <w:sz w:val="24"/>
          <w:szCs w:val="24"/>
        </w:rPr>
        <w:t>まずは、連鎖律を用いると、中間層から出力層への重み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w:t>
      </w:r>
      <w:r>
        <w:rPr>
          <w:rFonts w:hint="eastAsia"/>
          <w:sz w:val="24"/>
          <w:szCs w:val="24"/>
        </w:rPr>
        <w:lastRenderedPageBreak/>
        <w:t>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oMath>
      <w:r>
        <w:rPr>
          <w:rFonts w:hint="eastAsia"/>
          <w:sz w:val="24"/>
          <w:szCs w:val="24"/>
        </w:rPr>
        <w:t>は以下のようになる。</w:t>
      </w:r>
    </w:p>
    <w:p w:rsidR="000F5AB9" w:rsidRDefault="00137157">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 xml:space="preserve">  (5)</m:t>
          </m:r>
        </m:oMath>
      </m:oMathPara>
    </w:p>
    <w:p w:rsidR="000F5AB9" w:rsidRDefault="00F24D03">
      <w:pPr>
        <w:rPr>
          <w:sz w:val="24"/>
          <w:szCs w:val="24"/>
        </w:rPr>
      </w:pPr>
      <w:r>
        <w:rPr>
          <w:rFonts w:hint="eastAsia"/>
          <w:sz w:val="24"/>
          <w:szCs w:val="24"/>
        </w:rPr>
        <w:t>次は、中間層同士の重み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についての勾配を計算すると以下のようになる。</w:t>
      </w:r>
    </w:p>
    <w:p w:rsidR="000F5AB9" w:rsidRDefault="00137157">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 xml:space="preserve">  (6)</m:t>
          </m:r>
        </m:oMath>
      </m:oMathPara>
    </w:p>
    <w:p w:rsidR="000F5AB9" w:rsidRDefault="000F5AB9">
      <w:pPr>
        <w:jc w:val="center"/>
        <w:rPr>
          <w:rFonts w:eastAsia="宋体"/>
          <w:sz w:val="24"/>
          <w:szCs w:val="24"/>
          <w:lang w:eastAsia="zh-CN"/>
        </w:rPr>
      </w:pPr>
    </w:p>
    <w:p w:rsidR="000F5AB9" w:rsidRDefault="00137157">
      <w:pPr>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F24D03">
        <w:rPr>
          <w:rFonts w:hint="eastAsia"/>
          <w:sz w:val="24"/>
          <w:szCs w:val="24"/>
        </w:rPr>
        <w:t>は</w:t>
      </w:r>
      <w:r w:rsidR="00F24D03">
        <w:rPr>
          <w:rFonts w:hint="eastAsia"/>
          <w:sz w:val="24"/>
          <w:szCs w:val="24"/>
        </w:rPr>
        <w:t>t</w:t>
      </w:r>
      <w:r w:rsidR="00F24D03">
        <w:rPr>
          <w:rFonts w:hint="eastAsia"/>
          <w:sz w:val="24"/>
          <w:szCs w:val="24"/>
        </w:rPr>
        <w:t>時刻の中間層の出力を表すため、式</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+b)</m:t>
        </m:r>
      </m:oMath>
      <w:r w:rsidR="00F24D03">
        <w:rPr>
          <w:rFonts w:hint="eastAsia"/>
          <w:sz w:val="24"/>
          <w:szCs w:val="24"/>
        </w:rPr>
        <w:t>（１）によると、</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F24D03">
        <w:rPr>
          <w:rFonts w:hint="eastAsia"/>
          <w:sz w:val="24"/>
          <w:szCs w:val="24"/>
        </w:rPr>
        <w:t>は</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-1</m:t>
            </m:r>
          </m:sub>
        </m:sSub>
      </m:oMath>
      <w:r w:rsidR="00F24D03">
        <w:rPr>
          <w:rFonts w:hint="eastAsia"/>
          <w:sz w:val="24"/>
          <w:szCs w:val="24"/>
        </w:rPr>
        <w:t>の関数であり、</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F24D03">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F24D03">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F24D03">
        <w:rPr>
          <w:rFonts w:hint="eastAsia"/>
          <w:sz w:val="24"/>
          <w:szCs w:val="24"/>
        </w:rPr>
        <w:t>に依存する。また前の時刻</w:t>
      </w:r>
      <w:r w:rsidR="00F24D03">
        <w:rPr>
          <w:rFonts w:eastAsia="宋体"/>
          <w:sz w:val="24"/>
          <w:szCs w:val="24"/>
        </w:rPr>
        <w:t>t-1</w:t>
      </w:r>
      <w:r w:rsidR="00F24D03">
        <w:rPr>
          <w:rFonts w:hint="eastAsia"/>
          <w:sz w:val="24"/>
          <w:szCs w:val="24"/>
        </w:rPr>
        <w:t>のときに、</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t-2</m:t>
            </m:r>
          </m:sub>
        </m:sSub>
        <m:r>
          <w:rPr>
            <w:rFonts w:ascii="Cambria Math" w:eastAsia="宋体" w:hAnsi="Cambria Math"/>
            <w:sz w:val="24"/>
            <w:szCs w:val="24"/>
          </w:rPr>
          <m:t>)</m:t>
        </m:r>
      </m:oMath>
      <w:r w:rsidR="00F24D03">
        <w:rPr>
          <w:rFonts w:hint="eastAsia"/>
          <w:sz w:val="24"/>
          <w:szCs w:val="24"/>
        </w:rPr>
        <w:t>であり、</w:t>
      </w:r>
      <w:r w:rsidR="00F24D03">
        <w:rPr>
          <w:rFonts w:eastAsia="宋体" w:hint="eastAsia"/>
          <w:sz w:val="24"/>
          <w:szCs w:val="24"/>
        </w:rPr>
        <w:t xml:space="preserve"> </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F24D03">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2</m:t>
            </m:r>
          </m:sub>
        </m:sSub>
      </m:oMath>
      <w:r w:rsidR="00F24D03">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F24D03">
        <w:rPr>
          <w:rFonts w:hint="eastAsia"/>
          <w:sz w:val="24"/>
          <w:szCs w:val="24"/>
        </w:rPr>
        <w:t>に依存する。だから</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F24D03">
        <w:rPr>
          <w:rFonts w:hint="eastAsia"/>
          <w:sz w:val="24"/>
          <w:szCs w:val="24"/>
        </w:rPr>
        <w:t>を展開する必要がある。</w:t>
      </w:r>
    </w:p>
    <w:p w:rsidR="000F5AB9" w:rsidRDefault="00137157">
      <w:pPr>
        <w:rPr>
          <w:rFonts w:eastAsia="宋体"/>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F24D03">
        <w:rPr>
          <w:rFonts w:hint="eastAsia"/>
          <w:sz w:val="24"/>
          <w:szCs w:val="24"/>
        </w:rPr>
        <w:t>を展開すると</w:t>
      </w:r>
    </w:p>
    <w:p w:rsidR="000F5AB9" w:rsidRDefault="00137157">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(7)</m:t>
          </m:r>
        </m:oMath>
      </m:oMathPara>
    </w:p>
    <w:p w:rsidR="000F5AB9" w:rsidRDefault="00F24D03">
      <w:pPr>
        <w:rPr>
          <w:sz w:val="24"/>
          <w:szCs w:val="24"/>
        </w:rPr>
      </w:pPr>
      <w:r>
        <w:rPr>
          <w:rFonts w:hint="eastAsia"/>
          <w:sz w:val="24"/>
          <w:szCs w:val="24"/>
        </w:rPr>
        <w:t>そして、</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den>
        </m:f>
      </m:oMath>
      <w:r>
        <w:rPr>
          <w:rFonts w:hint="eastAsia"/>
          <w:sz w:val="24"/>
          <w:szCs w:val="24"/>
        </w:rPr>
        <w:t>を展開すると、</w:t>
      </w:r>
    </w:p>
    <w:p w:rsidR="000F5AB9" w:rsidRDefault="00137157">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t-2</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r>
            <w:rPr>
              <w:rFonts w:ascii="Cambria Math" w:eastAsia="宋体" w:hAnsi="Cambria Math"/>
              <w:sz w:val="24"/>
              <w:szCs w:val="24"/>
              <w:lang w:eastAsia="zh-CN"/>
            </w:rPr>
            <m:t xml:space="preserve">  (8)</m:t>
          </m:r>
        </m:oMath>
      </m:oMathPara>
    </w:p>
    <w:p w:rsidR="000F5AB9" w:rsidRDefault="00F24D03">
      <w:pPr>
        <w:rPr>
          <w:sz w:val="24"/>
          <w:szCs w:val="24"/>
        </w:rPr>
      </w:pPr>
      <w:r>
        <w:rPr>
          <w:rFonts w:hint="eastAsia"/>
          <w:sz w:val="24"/>
          <w:szCs w:val="24"/>
        </w:rPr>
        <w:t>式（８）を式（</w:t>
      </w:r>
      <w:r>
        <w:rPr>
          <w:rFonts w:hint="eastAsia"/>
          <w:sz w:val="24"/>
          <w:szCs w:val="24"/>
        </w:rPr>
        <w:t>7</w:t>
      </w:r>
      <w:r>
        <w:rPr>
          <w:rFonts w:hint="eastAsia"/>
          <w:sz w:val="24"/>
          <w:szCs w:val="24"/>
        </w:rPr>
        <w:t>）に代入すると</w:t>
      </w:r>
    </w:p>
    <w:p w:rsidR="000F5AB9" w:rsidRDefault="00137157">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(9)</m:t>
          </m:r>
        </m:oMath>
      </m:oMathPara>
    </w:p>
    <w:p w:rsidR="000F5AB9" w:rsidRDefault="00F24D03">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という部分が展開された。</w:t>
      </w:r>
    </w:p>
    <w:p w:rsidR="000F5AB9" w:rsidRDefault="00F24D03">
      <w:pPr>
        <w:rPr>
          <w:sz w:val="24"/>
          <w:szCs w:val="24"/>
        </w:rPr>
      </w:pPr>
      <w:r>
        <w:rPr>
          <w:rFonts w:hint="eastAsia"/>
          <w:sz w:val="24"/>
          <w:szCs w:val="24"/>
        </w:rPr>
        <w:t>式（</w:t>
      </w:r>
      <w:r>
        <w:rPr>
          <w:rFonts w:hint="eastAsia"/>
          <w:sz w:val="24"/>
          <w:szCs w:val="24"/>
        </w:rPr>
        <w:t>9</w:t>
      </w:r>
      <w:r>
        <w:rPr>
          <w:rFonts w:hint="eastAsia"/>
          <w:sz w:val="24"/>
          <w:szCs w:val="24"/>
        </w:rPr>
        <w:t>）を式（</w:t>
      </w:r>
      <w:r>
        <w:rPr>
          <w:sz w:val="24"/>
          <w:szCs w:val="24"/>
        </w:rPr>
        <w:t>6</w:t>
      </w:r>
      <w:r>
        <w:rPr>
          <w:rFonts w:hint="eastAsia"/>
          <w:sz w:val="24"/>
          <w:szCs w:val="24"/>
        </w:rPr>
        <w:t>）に代入すると</w:t>
      </w:r>
    </w:p>
    <w:p w:rsidR="000F5AB9" w:rsidRDefault="00137157">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i/>
                          <w:sz w:val="24"/>
                          <w:szCs w:val="24"/>
                          <w:lang w:eastAsia="zh-CN"/>
                        </w:rPr>
                      </m:ctrlPr>
                    </m:fPr>
                    <m:num>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r>
            <w:rPr>
              <w:rFonts w:ascii="Cambria Math" w:eastAsia="宋体" w:hAnsi="Cambria Math"/>
              <w:sz w:val="24"/>
              <w:szCs w:val="24"/>
              <w:lang w:eastAsia="zh-CN"/>
            </w:rPr>
            <m:t xml:space="preserve"> </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 xml:space="preserve">   (10)</m:t>
          </m:r>
        </m:oMath>
      </m:oMathPara>
    </w:p>
    <w:p w:rsidR="000F5AB9" w:rsidRDefault="000F5AB9">
      <w:pPr>
        <w:rPr>
          <w:rFonts w:eastAsia="宋体"/>
          <w:sz w:val="24"/>
          <w:szCs w:val="24"/>
          <w:lang w:eastAsia="zh-CN"/>
        </w:rPr>
      </w:pPr>
    </w:p>
    <w:p w:rsidR="000F5AB9" w:rsidRDefault="00F24D03">
      <w:pPr>
        <w:rPr>
          <w:sz w:val="24"/>
          <w:szCs w:val="24"/>
        </w:rPr>
      </w:pPr>
      <w:r>
        <w:rPr>
          <w:rFonts w:hint="eastAsia"/>
          <w:sz w:val="24"/>
          <w:szCs w:val="24"/>
        </w:rPr>
        <w:t>最後に、入力層から中間層への重み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に関する誤差関数の偏微分を計算する。</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の計算と同様に、連鎖律を用いると、重み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は以下のようになる</w:t>
      </w:r>
    </w:p>
    <w:p w:rsidR="000F5AB9" w:rsidRDefault="00137157">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 xml:space="preserve"> (11)</m:t>
          </m:r>
        </m:oMath>
      </m:oMathPara>
    </w:p>
    <w:p w:rsidR="000F5AB9" w:rsidRDefault="00137157">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sidR="00F24D03">
        <w:rPr>
          <w:rFonts w:eastAsia="宋体" w:hint="eastAsia"/>
          <w:sz w:val="24"/>
          <w:szCs w:val="24"/>
        </w:rPr>
        <w:t xml:space="preserve"> </w:t>
      </w:r>
      <w:r w:rsidR="00F24D03">
        <w:rPr>
          <w:rFonts w:hint="eastAsia"/>
          <w:sz w:val="24"/>
          <w:szCs w:val="24"/>
        </w:rPr>
        <w:t>を展開すると、</w:t>
      </w:r>
    </w:p>
    <w:p w:rsidR="000F5AB9" w:rsidRDefault="00137157">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e>
          </m:nary>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e>
                  </m:nary>
                </m:e>
              </m:nary>
            </m:e>
          </m:nary>
          <m:r>
            <m:rPr>
              <m:sty m:val="p"/>
            </m:rPr>
            <w:rPr>
              <w:rFonts w:ascii="Cambria Math" w:eastAsia="宋体" w:hAnsi="Cambria Math"/>
              <w:sz w:val="24"/>
              <w:szCs w:val="24"/>
              <w:lang w:eastAsia="zh-CN"/>
            </w:rPr>
            <m:t xml:space="preserve">  (11)</m:t>
          </m:r>
        </m:oMath>
      </m:oMathPara>
    </w:p>
    <w:p w:rsidR="000F5AB9" w:rsidRDefault="000F5AB9">
      <w:pPr>
        <w:rPr>
          <w:sz w:val="24"/>
          <w:szCs w:val="24"/>
        </w:rPr>
      </w:pPr>
    </w:p>
    <w:p w:rsidR="000F5AB9" w:rsidRDefault="00F24D03">
      <w:pPr>
        <w:rPr>
          <w:sz w:val="24"/>
          <w:szCs w:val="24"/>
        </w:rPr>
      </w:pPr>
      <w:r>
        <w:rPr>
          <w:rFonts w:hint="eastAsia"/>
          <w:sz w:val="24"/>
          <w:szCs w:val="24"/>
        </w:rPr>
        <w:t>先ほど計算した勾配の特性上、普通の</w:t>
      </w:r>
      <w:r>
        <w:rPr>
          <w:rFonts w:hint="eastAsia"/>
          <w:sz w:val="24"/>
          <w:szCs w:val="24"/>
        </w:rPr>
        <w:t>RNN</w:t>
      </w:r>
      <w:r>
        <w:rPr>
          <w:rFonts w:hint="eastAsia"/>
          <w:sz w:val="24"/>
          <w:szCs w:val="24"/>
        </w:rPr>
        <w:t>は長時間のデータを意識した学習をすることができないという問題が起こる。</w:t>
      </w:r>
    </w:p>
    <w:p w:rsidR="000F5AB9" w:rsidRDefault="00F24D03">
      <w:pPr>
        <w:rPr>
          <w:rFonts w:eastAsia="宋体"/>
          <w:sz w:val="24"/>
          <w:szCs w:val="24"/>
        </w:rPr>
      </w:pP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の計算に関しては、時刻</w:t>
      </w:r>
      <w:r>
        <w:rPr>
          <w:sz w:val="24"/>
          <w:szCs w:val="24"/>
        </w:rPr>
        <w:t>t</w:t>
      </w:r>
      <w:r>
        <w:rPr>
          <w:rFonts w:hint="eastAsia"/>
          <w:sz w:val="24"/>
          <w:szCs w:val="24"/>
        </w:rPr>
        <w:t>だけではなくて、時刻</w:t>
      </w:r>
      <w:r>
        <w:rPr>
          <w:rFonts w:eastAsia="宋体" w:hint="eastAsia"/>
          <w:sz w:val="24"/>
          <w:szCs w:val="24"/>
        </w:rPr>
        <w:t>k</w:t>
      </w:r>
      <w:r>
        <w:rPr>
          <w:rFonts w:hint="eastAsia"/>
          <w:sz w:val="24"/>
          <w:szCs w:val="24"/>
        </w:rPr>
        <w:t>から</w:t>
      </w:r>
      <w:r>
        <w:rPr>
          <w:sz w:val="24"/>
          <w:szCs w:val="24"/>
        </w:rPr>
        <w:t>t</w:t>
      </w:r>
      <w:r>
        <w:rPr>
          <w:rFonts w:hint="eastAsia"/>
          <w:sz w:val="24"/>
          <w:szCs w:val="24"/>
        </w:rPr>
        <w:t>まで、すべての時刻を一緒に計算する必要があるから、また、総乗の部分</w:t>
      </w:r>
      <m:oMath>
        <m:nary>
          <m:naryPr>
            <m:chr m:val="∏"/>
            <m:limLoc m:val="undOvr"/>
            <m:ctrlPr>
              <w:rPr>
                <w:rFonts w:ascii="Cambria Math" w:eastAsia="宋体" w:hAnsi="Cambria Math"/>
                <w:i/>
                <w:sz w:val="24"/>
                <w:szCs w:val="24"/>
                <w:lang w:eastAsia="zh-CN"/>
              </w:rPr>
            </m:ctrlPr>
          </m:naryPr>
          <m:sub>
            <w:bookmarkStart w:id="0" w:name="_Hlk26886273"/>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w:bookmarkEnd w:id="0"/>
          </m:e>
        </m:nary>
      </m:oMath>
      <w:r>
        <w:rPr>
          <w:rFonts w:hint="eastAsia"/>
          <w:sz w:val="24"/>
          <w:szCs w:val="24"/>
        </w:rPr>
        <w:t>が時間に依存するため、時刻ｊと時刻ｋの間が大きく離れた場合は勾配爆発と勾配消失の問題が発生する。</w:t>
      </w:r>
    </w:p>
    <w:p w:rsidR="000F5AB9" w:rsidRDefault="00F24D03">
      <w:pPr>
        <w:rPr>
          <w:sz w:val="24"/>
          <w:szCs w:val="24"/>
        </w:rPr>
      </w:pPr>
      <w:r>
        <w:rPr>
          <w:rFonts w:hint="eastAsia"/>
          <w:sz w:val="24"/>
          <w:szCs w:val="24"/>
        </w:rPr>
        <w:t>なぜなら、</w:t>
      </w:r>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r>
        <w:rPr>
          <w:rFonts w:hint="eastAsia"/>
          <w:sz w:val="24"/>
          <w:szCs w:val="24"/>
        </w:rPr>
        <w:t>の計算結果は</w:t>
      </w:r>
    </w:p>
    <w:p w:rsidR="000F5AB9" w:rsidRDefault="00137157">
      <w:pPr>
        <w:rPr>
          <w:rFonts w:eastAsia="宋体"/>
          <w:sz w:val="24"/>
          <w:szCs w:val="24"/>
          <w:lang w:eastAsia="zh-CN"/>
        </w:rPr>
      </w:pPr>
      <m:oMathPara>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sSup>
                <m:sSupPr>
                  <m:ctrlPr>
                    <w:rPr>
                      <w:rFonts w:ascii="Cambria Math" w:eastAsia="宋体" w:hAnsi="Cambria Math"/>
                      <w:sz w:val="24"/>
                      <w:szCs w:val="24"/>
                      <w:lang w:eastAsia="zh-CN"/>
                    </w:rPr>
                  </m:ctrlPr>
                </m:sSupPr>
                <m:e>
                  <m:d>
                    <m:dPr>
                      <m:ctrlPr>
                        <w:rPr>
                          <w:rFonts w:ascii="Cambria Math" w:eastAsia="宋体" w:hAnsi="Cambria Math"/>
                          <w:sz w:val="24"/>
                          <w:szCs w:val="24"/>
                          <w:lang w:eastAsia="zh-CN"/>
                        </w:rPr>
                      </m:ctrlPr>
                    </m:dPr>
                    <m:e>
                      <m:r>
                        <w:rPr>
                          <w:rFonts w:ascii="Cambria Math" w:eastAsia="宋体" w:hAnsi="Cambria Math"/>
                          <w:sz w:val="24"/>
                          <w:szCs w:val="24"/>
                          <w:lang w:eastAsia="zh-CN"/>
                        </w:rPr>
                        <m:t>tan</m:t>
                      </m:r>
                    </m:e>
                  </m:d>
                </m:e>
                <m:sup>
                  <m:r>
                    <w:rPr>
                      <w:rFonts w:ascii="Cambria Math" w:eastAsia="宋体" w:hAnsi="Cambria Math"/>
                      <w:sz w:val="24"/>
                      <w:szCs w:val="24"/>
                      <w:lang w:eastAsia="zh-CN"/>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e>
          </m:nary>
        </m:oMath>
      </m:oMathPara>
    </w:p>
    <w:p w:rsidR="000F5AB9" w:rsidRDefault="000F5AB9">
      <w:pPr>
        <w:rPr>
          <w:sz w:val="24"/>
          <w:szCs w:val="24"/>
        </w:rPr>
      </w:pPr>
    </w:p>
    <w:p w:rsidR="000F5AB9" w:rsidRDefault="00F24D03">
      <w:pPr>
        <w:rPr>
          <w:sz w:val="24"/>
          <w:szCs w:val="24"/>
        </w:rPr>
      </w:pPr>
      <w:r>
        <w:rPr>
          <w:sz w:val="24"/>
          <w:szCs w:val="24"/>
        </w:rPr>
        <w:t>tanh</w:t>
      </w:r>
      <w:r>
        <w:rPr>
          <w:rFonts w:hint="eastAsia"/>
          <w:sz w:val="24"/>
          <w:szCs w:val="24"/>
        </w:rPr>
        <w:t>関数の導関数の値の範囲がは</w:t>
      </w:r>
      <m:oMath>
        <m:d>
          <m:dPr>
            <m:begChr m:val="["/>
            <m:endChr m:val="]"/>
            <m:ctrlPr>
              <w:rPr>
                <w:rFonts w:ascii="Cambria Math" w:hAnsi="Cambria Math"/>
                <w:sz w:val="24"/>
                <w:szCs w:val="24"/>
              </w:rPr>
            </m:ctrlPr>
          </m:dPr>
          <m:e>
            <m:r>
              <w:rPr>
                <w:rFonts w:ascii="Cambria Math" w:hAnsi="Cambria Math" w:hint="eastAsia"/>
                <w:sz w:val="24"/>
                <w:szCs w:val="24"/>
              </w:rPr>
              <m:t>0</m:t>
            </m:r>
            <m:r>
              <w:rPr>
                <w:rFonts w:ascii="Cambria Math" w:hAnsi="Cambria Math"/>
                <w:sz w:val="24"/>
                <w:szCs w:val="24"/>
              </w:rPr>
              <m:t>,1</m:t>
            </m:r>
          </m:e>
        </m:d>
      </m:oMath>
      <w:r>
        <w:rPr>
          <w:rFonts w:hint="eastAsia"/>
          <w:sz w:val="24"/>
          <w:szCs w:val="24"/>
        </w:rPr>
        <w:t>であるため</w:t>
      </w:r>
    </w:p>
    <w:p w:rsidR="000F5AB9" w:rsidRDefault="00F24D03">
      <w:pPr>
        <w:jc w:val="center"/>
        <w:rPr>
          <w:rFonts w:eastAsia="宋体"/>
          <w:sz w:val="24"/>
          <w:szCs w:val="24"/>
          <w:lang w:eastAsia="zh-CN"/>
        </w:rPr>
      </w:pPr>
      <w:r>
        <w:rPr>
          <w:rFonts w:eastAsia="宋体"/>
          <w:noProof/>
          <w:sz w:val="24"/>
          <w:szCs w:val="24"/>
          <w:lang w:eastAsia="zh-CN"/>
        </w:rPr>
        <w:drawing>
          <wp:inline distT="0" distB="0" distL="0" distR="0">
            <wp:extent cx="3355340" cy="251650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71430" cy="2528572"/>
                    </a:xfrm>
                    <a:prstGeom prst="rect">
                      <a:avLst/>
                    </a:prstGeom>
                  </pic:spPr>
                </pic:pic>
              </a:graphicData>
            </a:graphic>
          </wp:inline>
        </w:drawing>
      </w:r>
    </w:p>
    <w:p w:rsidR="000F5AB9" w:rsidRDefault="00F24D03">
      <w:pPr>
        <w:jc w:val="center"/>
        <w:rPr>
          <w:sz w:val="24"/>
          <w:szCs w:val="24"/>
        </w:rPr>
      </w:pPr>
      <w:r>
        <w:rPr>
          <w:sz w:val="24"/>
          <w:szCs w:val="24"/>
        </w:rPr>
        <w:t>Tanh</w:t>
      </w:r>
      <w:r>
        <w:rPr>
          <w:rFonts w:hint="eastAsia"/>
          <w:sz w:val="24"/>
          <w:szCs w:val="24"/>
        </w:rPr>
        <w:t>関数のグラフ</w:t>
      </w:r>
    </w:p>
    <w:p w:rsidR="000F5AB9" w:rsidRDefault="000F5AB9">
      <w:pPr>
        <w:rPr>
          <w:sz w:val="24"/>
          <w:szCs w:val="24"/>
        </w:rPr>
      </w:pPr>
    </w:p>
    <w:p w:rsidR="000F5AB9" w:rsidRDefault="00F24D03">
      <w:pPr>
        <w:rPr>
          <w:sz w:val="24"/>
          <w:szCs w:val="24"/>
        </w:rPr>
      </w:pPr>
      <w:r>
        <w:rPr>
          <w:rFonts w:hint="eastAsia"/>
          <w:sz w:val="24"/>
          <w:szCs w:val="24"/>
        </w:rPr>
        <w:t>勾配爆発が発生するの原因は</w:t>
      </w:r>
    </w:p>
    <w:p w:rsidR="000F5AB9" w:rsidRDefault="00137157">
      <w:pPr>
        <w:rPr>
          <w:rFonts w:eastAsia="宋体"/>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F24D03">
        <w:rPr>
          <w:rFonts w:eastAsia="宋体" w:hint="eastAsia"/>
          <w:sz w:val="24"/>
          <w:szCs w:val="24"/>
        </w:rPr>
        <w:t>&gt;</w:t>
      </w:r>
      <w:r w:rsidR="00F24D03">
        <w:rPr>
          <w:rFonts w:eastAsia="宋体"/>
          <w:sz w:val="24"/>
          <w:szCs w:val="24"/>
        </w:rPr>
        <w:t>4</w:t>
      </w:r>
      <w:r w:rsidR="00F24D03">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w:rPr>
            <w:rFonts w:ascii="Cambria Math" w:eastAsia="宋体" w:hAnsi="Cambria Math"/>
            <w:sz w:val="24"/>
            <w:szCs w:val="24"/>
          </w:rPr>
          <m:t>&gt;1</m:t>
        </m:r>
      </m:oMath>
      <w:r w:rsidR="00F24D03">
        <w:rPr>
          <w:rFonts w:eastAsia="宋体" w:hint="eastAsia"/>
          <w:sz w:val="24"/>
          <w:szCs w:val="24"/>
        </w:rPr>
        <w:t xml:space="preserve"> </w:t>
      </w:r>
      <w:r w:rsidR="00F24D03">
        <w:rPr>
          <w:rFonts w:hint="eastAsia"/>
          <w:sz w:val="24"/>
          <w:szCs w:val="24"/>
        </w:rPr>
        <w:t>、もし</w:t>
      </w:r>
      <w:r w:rsidR="00F24D03">
        <w:rPr>
          <w:rFonts w:hint="eastAsia"/>
          <w:sz w:val="24"/>
          <w:szCs w:val="24"/>
        </w:rPr>
        <w:t>J</w:t>
      </w:r>
      <w:r w:rsidR="00F24D03">
        <w:rPr>
          <w:rFonts w:hint="eastAsia"/>
          <w:sz w:val="24"/>
          <w:szCs w:val="24"/>
        </w:rPr>
        <w:t>と</w:t>
      </w:r>
      <w:r w:rsidR="00F24D03">
        <w:rPr>
          <w:rFonts w:hint="eastAsia"/>
          <w:sz w:val="24"/>
          <w:szCs w:val="24"/>
        </w:rPr>
        <w:t>K</w:t>
      </w:r>
      <w:r w:rsidR="00F24D03">
        <w:rPr>
          <w:rFonts w:hint="eastAsia"/>
          <w:sz w:val="24"/>
          <w:szCs w:val="24"/>
        </w:rPr>
        <w:t>の間の距離が大きすぎると、連乗も多すぎて，勾配爆発が発生し，無限に近づいてしまう。</w:t>
      </w:r>
    </w:p>
    <w:p w:rsidR="000F5AB9" w:rsidRDefault="00F24D03">
      <w:pPr>
        <w:rPr>
          <w:sz w:val="24"/>
          <w:szCs w:val="24"/>
        </w:rPr>
      </w:pPr>
      <w:r>
        <w:rPr>
          <w:rFonts w:hint="eastAsia"/>
          <w:sz w:val="24"/>
          <w:szCs w:val="24"/>
        </w:rPr>
        <w:t>勾配消失が発生する原因は</w:t>
      </w:r>
    </w:p>
    <w:p w:rsidR="000F5AB9" w:rsidRDefault="00137157">
      <w:pPr>
        <w:rPr>
          <w:rFonts w:ascii="MS Mincho" w:eastAsia="MS Mincho" w:hAnsi="MS Mincho" w:cs="MS Mincho"/>
          <w:color w:val="24292E"/>
          <w:shd w:val="clear" w:color="auto" w:fill="FFFFFF"/>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F24D03">
        <w:rPr>
          <w:rFonts w:eastAsia="宋体" w:hint="eastAsia"/>
          <w:sz w:val="24"/>
          <w:szCs w:val="24"/>
        </w:rPr>
        <w:t>&lt;</w:t>
      </w:r>
      <w:r w:rsidR="00F24D03">
        <w:rPr>
          <w:rFonts w:eastAsia="宋体"/>
          <w:sz w:val="24"/>
          <w:szCs w:val="24"/>
        </w:rPr>
        <w:t>4</w:t>
      </w:r>
      <w:r w:rsidR="00F24D03">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m:rPr>
            <m:sty m:val="p"/>
          </m:rPr>
          <w:rPr>
            <w:rFonts w:ascii="Cambria Math" w:eastAsia="宋体" w:hAnsi="Cambria Math"/>
            <w:sz w:val="24"/>
            <w:szCs w:val="24"/>
          </w:rPr>
          <m:t>&lt;</m:t>
        </m:r>
        <m:r>
          <w:rPr>
            <w:rFonts w:ascii="Cambria Math" w:eastAsia="宋体" w:hAnsi="Cambria Math"/>
            <w:sz w:val="24"/>
            <w:szCs w:val="24"/>
          </w:rPr>
          <m:t>1</m:t>
        </m:r>
      </m:oMath>
      <w:r w:rsidR="00F24D03">
        <w:rPr>
          <w:rFonts w:hint="eastAsia"/>
          <w:sz w:val="24"/>
          <w:szCs w:val="24"/>
        </w:rPr>
        <w:t>であるため、</w:t>
      </w:r>
      <w:r w:rsidR="00F24D03">
        <w:rPr>
          <w:rFonts w:ascii="Segoe UI" w:hAnsi="Segoe UI" w:cs="Segoe UI"/>
          <w:color w:val="24292E"/>
          <w:shd w:val="clear" w:color="auto" w:fill="FFFFFF"/>
        </w:rPr>
        <w:t>距离</w:t>
      </w:r>
      <w:r w:rsidR="00F24D03">
        <w:rPr>
          <w:rFonts w:ascii="微软雅黑" w:eastAsia="微软雅黑" w:hAnsi="微软雅黑" w:cs="微软雅黑" w:hint="eastAsia"/>
          <w:color w:val="24292E"/>
          <w:shd w:val="clear" w:color="auto" w:fill="FFFFFF"/>
        </w:rPr>
        <w:t>过</w:t>
      </w:r>
      <w:r w:rsidR="00F24D03">
        <w:rPr>
          <w:rFonts w:ascii="MS Mincho" w:eastAsia="MS Mincho" w:hAnsi="MS Mincho" w:cs="MS Mincho" w:hint="eastAsia"/>
          <w:color w:val="24292E"/>
          <w:shd w:val="clear" w:color="auto" w:fill="FFFFFF"/>
        </w:rPr>
        <w:t>大，会</w:t>
      </w:r>
      <w:r w:rsidR="00F24D03">
        <w:rPr>
          <w:rFonts w:ascii="微软雅黑" w:eastAsia="微软雅黑" w:hAnsi="微软雅黑" w:cs="微软雅黑" w:hint="eastAsia"/>
          <w:color w:val="24292E"/>
          <w:shd w:val="clear" w:color="auto" w:fill="FFFFFF"/>
        </w:rPr>
        <w:t>导</w:t>
      </w:r>
      <w:r w:rsidR="00F24D03">
        <w:rPr>
          <w:rFonts w:ascii="MS Mincho" w:eastAsia="MS Mincho" w:hAnsi="MS Mincho" w:cs="MS Mincho" w:hint="eastAsia"/>
          <w:color w:val="24292E"/>
          <w:shd w:val="clear" w:color="auto" w:fill="FFFFFF"/>
        </w:rPr>
        <w:t>致</w:t>
      </w:r>
      <w:r w:rsidR="00F24D03">
        <w:rPr>
          <w:rFonts w:ascii="微软雅黑" w:eastAsia="微软雅黑" w:hAnsi="微软雅黑" w:cs="微软雅黑" w:hint="eastAsia"/>
          <w:color w:val="24292E"/>
          <w:shd w:val="clear" w:color="auto" w:fill="FFFFFF"/>
        </w:rPr>
        <w:t>连</w:t>
      </w:r>
      <w:r w:rsidR="00F24D03">
        <w:rPr>
          <w:rFonts w:ascii="MS Mincho" w:eastAsia="MS Mincho" w:hAnsi="MS Mincho" w:cs="MS Mincho" w:hint="eastAsia"/>
          <w:color w:val="24292E"/>
          <w:shd w:val="clear" w:color="auto" w:fill="FFFFFF"/>
        </w:rPr>
        <w:t>乘</w:t>
      </w:r>
      <w:r w:rsidR="00F24D03">
        <w:rPr>
          <w:rFonts w:ascii="微软雅黑" w:eastAsia="微软雅黑" w:hAnsi="微软雅黑" w:cs="微软雅黑" w:hint="eastAsia"/>
          <w:color w:val="24292E"/>
          <w:shd w:val="clear" w:color="auto" w:fill="FFFFFF"/>
        </w:rPr>
        <w:t>项过</w:t>
      </w:r>
      <w:r w:rsidR="00F24D03">
        <w:rPr>
          <w:rFonts w:ascii="MS Mincho" w:eastAsia="MS Mincho" w:hAnsi="MS Mincho" w:cs="MS Mincho" w:hint="eastAsia"/>
          <w:color w:val="24292E"/>
          <w:shd w:val="clear" w:color="auto" w:fill="FFFFFF"/>
        </w:rPr>
        <w:t>多，</w:t>
      </w:r>
    </w:p>
    <w:p w:rsidR="000F5AB9" w:rsidRDefault="00F24D03">
      <w:pPr>
        <w:rPr>
          <w:rFonts w:ascii="MS Mincho" w:hAnsi="MS Mincho" w:cs="MS Mincho"/>
          <w:color w:val="24292E"/>
          <w:shd w:val="clear" w:color="auto" w:fill="FFFFFF"/>
        </w:rPr>
      </w:pPr>
      <w:r>
        <w:rPr>
          <w:rFonts w:ascii="MS Mincho" w:eastAsia="MS Mincho" w:hAnsi="MS Mincho" w:cs="MS Mincho" w:hint="eastAsia"/>
          <w:color w:val="24292E"/>
          <w:sz w:val="24"/>
          <w:szCs w:val="28"/>
          <w:shd w:val="clear" w:color="auto" w:fill="FFFFFF"/>
        </w:rPr>
        <w:t>勾配</w:t>
      </w:r>
      <w:r>
        <w:rPr>
          <w:rFonts w:hint="eastAsia"/>
          <w:sz w:val="24"/>
          <w:szCs w:val="24"/>
        </w:rPr>
        <w:t>消失が発生する。</w:t>
      </w:r>
    </w:p>
    <w:p w:rsidR="000F5AB9" w:rsidRDefault="00F24D03">
      <w:pPr>
        <w:rPr>
          <w:sz w:val="24"/>
          <w:szCs w:val="24"/>
        </w:rPr>
      </w:pPr>
      <w:r>
        <w:rPr>
          <w:rFonts w:hint="eastAsia"/>
          <w:sz w:val="24"/>
          <w:szCs w:val="24"/>
        </w:rPr>
        <w:t>勾配消失が起こると、ある程度先の時刻以降の誤差は全く考慮しないで重みを更新するという現象が起こっている。実際には</w:t>
      </w:r>
      <w:r>
        <w:rPr>
          <w:rFonts w:hint="eastAsia"/>
          <w:sz w:val="24"/>
          <w:szCs w:val="24"/>
        </w:rPr>
        <w:t>4</w:t>
      </w:r>
      <w:r>
        <w:rPr>
          <w:rFonts w:hint="eastAsia"/>
          <w:sz w:val="24"/>
          <w:szCs w:val="24"/>
        </w:rPr>
        <w:t>－５時刻程先の誤差を考慮した勾配を計算するとほぼ</w:t>
      </w:r>
      <w:r>
        <w:rPr>
          <w:rFonts w:hint="eastAsia"/>
          <w:sz w:val="24"/>
          <w:szCs w:val="24"/>
        </w:rPr>
        <w:t>0</w:t>
      </w:r>
      <w:r>
        <w:rPr>
          <w:rFonts w:hint="eastAsia"/>
          <w:sz w:val="24"/>
          <w:szCs w:val="24"/>
        </w:rPr>
        <w:t>になる。</w:t>
      </w:r>
    </w:p>
    <w:p w:rsidR="000F5AB9" w:rsidRDefault="00F24D03">
      <w:pPr>
        <w:rPr>
          <w:sz w:val="24"/>
          <w:szCs w:val="24"/>
        </w:rPr>
      </w:pPr>
      <w:r>
        <w:rPr>
          <w:rFonts w:hint="eastAsia"/>
          <w:sz w:val="24"/>
          <w:szCs w:val="24"/>
        </w:rPr>
        <w:br w:type="page"/>
      </w:r>
    </w:p>
    <w:p w:rsidR="000F5AB9" w:rsidRDefault="00F24D03">
      <w:pPr>
        <w:rPr>
          <w:sz w:val="32"/>
          <w:szCs w:val="24"/>
        </w:rPr>
      </w:pPr>
      <w:r>
        <w:rPr>
          <w:rFonts w:eastAsia="宋体" w:hint="eastAsia"/>
          <w:sz w:val="32"/>
          <w:szCs w:val="24"/>
        </w:rPr>
        <w:lastRenderedPageBreak/>
        <w:t>2</w:t>
      </w:r>
      <w:r>
        <w:rPr>
          <w:rFonts w:eastAsia="宋体"/>
          <w:sz w:val="32"/>
          <w:szCs w:val="24"/>
        </w:rPr>
        <w:t xml:space="preserve">. </w:t>
      </w:r>
      <w:r>
        <w:rPr>
          <w:rFonts w:hint="eastAsia"/>
          <w:sz w:val="32"/>
          <w:szCs w:val="24"/>
        </w:rPr>
        <w:t>改良した</w:t>
      </w:r>
      <w:r>
        <w:rPr>
          <w:rFonts w:hint="eastAsia"/>
          <w:sz w:val="32"/>
          <w:szCs w:val="24"/>
        </w:rPr>
        <w:t>RNN</w:t>
      </w:r>
      <w:r>
        <w:rPr>
          <w:rFonts w:hint="eastAsia"/>
          <w:sz w:val="32"/>
          <w:szCs w:val="24"/>
        </w:rPr>
        <w:t>―</w:t>
      </w:r>
      <w:r>
        <w:rPr>
          <w:rFonts w:hint="eastAsia"/>
          <w:sz w:val="32"/>
          <w:szCs w:val="24"/>
        </w:rPr>
        <w:t>LSTM</w:t>
      </w:r>
    </w:p>
    <w:p w:rsidR="000F5AB9" w:rsidRDefault="00F24D03">
      <w:pPr>
        <w:rPr>
          <w:rFonts w:ascii="MS Mincho" w:eastAsia="MS Mincho" w:hAnsi="MS Mincho" w:cs="MS Mincho"/>
          <w:sz w:val="24"/>
          <w:szCs w:val="24"/>
        </w:rPr>
      </w:pPr>
      <w:r>
        <w:rPr>
          <w:rFonts w:ascii="MS Mincho" w:eastAsia="MS Mincho" w:hAnsi="MS Mincho" w:cs="MS Mincho" w:hint="eastAsia"/>
          <w:sz w:val="24"/>
          <w:szCs w:val="24"/>
        </w:rPr>
        <w:t>LSTMは、</w:t>
      </w:r>
      <w:proofErr w:type="spellStart"/>
      <w:r>
        <w:rPr>
          <w:rFonts w:ascii="MS Mincho" w:eastAsia="MS Mincho" w:hAnsi="MS Mincho" w:cs="MS Mincho" w:hint="eastAsia"/>
          <w:sz w:val="24"/>
          <w:szCs w:val="24"/>
        </w:rPr>
        <w:t>Hochreiter&amp;Schmidhuber</w:t>
      </w:r>
      <w:proofErr w:type="spellEnd"/>
      <w:r>
        <w:rPr>
          <w:rFonts w:ascii="MS Mincho" w:eastAsia="MS Mincho" w:hAnsi="MS Mincho" w:cs="MS Mincho" w:hint="eastAsia"/>
          <w:sz w:val="24"/>
          <w:szCs w:val="24"/>
        </w:rPr>
        <w:t>(1997)により提出され、RNNの中間層出力に対して、記憶期間の長さの考え方を導入することにより、遠い過去の出力の影響を保持することを可能にしている。</w:t>
      </w:r>
    </w:p>
    <w:p w:rsidR="002C1819" w:rsidRDefault="00672BDA">
      <w:pPr>
        <w:rPr>
          <w:rFonts w:ascii="MS Mincho" w:eastAsia="MS Mincho" w:hAnsi="MS Mincho" w:cs="MS Mincho"/>
          <w:sz w:val="24"/>
          <w:szCs w:val="24"/>
        </w:rPr>
      </w:pPr>
      <w:r>
        <w:rPr>
          <w:rFonts w:ascii="MS Mincho" w:eastAsia="MS Mincho" w:hAnsi="MS Mincho" w:cs="MS Mincho"/>
          <w:noProof/>
          <w:sz w:val="24"/>
          <w:szCs w:val="24"/>
        </w:rPr>
        <w:drawing>
          <wp:inline distT="0" distB="0" distL="0" distR="0">
            <wp:extent cx="5274310" cy="2037715"/>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従来RNN.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rsidR="002C1819" w:rsidRDefault="002C1819" w:rsidP="002C1819">
      <w:pPr>
        <w:jc w:val="center"/>
        <w:rPr>
          <w:rFonts w:ascii="MS Mincho" w:eastAsia="MS Mincho" w:hAnsi="MS Mincho" w:cs="MS Mincho"/>
          <w:sz w:val="24"/>
          <w:szCs w:val="24"/>
        </w:rPr>
      </w:pPr>
      <w:r>
        <w:rPr>
          <w:rFonts w:ascii="MS Mincho" w:eastAsia="MS Mincho" w:hAnsi="MS Mincho" w:cs="MS Mincho" w:hint="eastAsia"/>
          <w:sz w:val="24"/>
          <w:szCs w:val="24"/>
        </w:rPr>
        <w:t>図　従来のRNN</w:t>
      </w:r>
    </w:p>
    <w:p w:rsidR="002C1819" w:rsidRDefault="002C1819">
      <w:pPr>
        <w:rPr>
          <w:sz w:val="24"/>
          <w:szCs w:val="24"/>
        </w:rPr>
      </w:pPr>
    </w:p>
    <w:p w:rsidR="002C1819" w:rsidRDefault="00F24D03">
      <w:pPr>
        <w:rPr>
          <w:sz w:val="24"/>
          <w:szCs w:val="24"/>
        </w:rPr>
      </w:pPr>
      <w:r>
        <w:rPr>
          <w:rFonts w:hint="eastAsia"/>
          <w:sz w:val="24"/>
          <w:szCs w:val="24"/>
        </w:rPr>
        <w:t>LSTM</w:t>
      </w:r>
      <w:r>
        <w:rPr>
          <w:rFonts w:hint="eastAsia"/>
          <w:sz w:val="24"/>
          <w:szCs w:val="24"/>
        </w:rPr>
        <w:t>は勾配爆発問題と勾配消失問題を</w:t>
      </w:r>
      <w:r>
        <w:rPr>
          <w:rFonts w:hint="eastAsia"/>
          <w:sz w:val="24"/>
          <w:szCs w:val="24"/>
        </w:rPr>
        <w:t>CEC</w:t>
      </w:r>
      <w:r>
        <w:rPr>
          <w:rFonts w:hint="eastAsia"/>
          <w:sz w:val="24"/>
          <w:szCs w:val="24"/>
        </w:rPr>
        <w:t>（</w:t>
      </w:r>
      <w:r>
        <w:rPr>
          <w:rFonts w:hint="eastAsia"/>
          <w:sz w:val="24"/>
          <w:szCs w:val="24"/>
        </w:rPr>
        <w:t>Constant</w:t>
      </w:r>
      <w:r>
        <w:rPr>
          <w:rFonts w:hint="eastAsia"/>
          <w:sz w:val="24"/>
          <w:szCs w:val="24"/>
        </w:rPr>
        <w:t xml:space="preserve">　</w:t>
      </w:r>
      <w:r>
        <w:rPr>
          <w:rFonts w:hint="eastAsia"/>
          <w:sz w:val="24"/>
          <w:szCs w:val="24"/>
        </w:rPr>
        <w:t>Error</w:t>
      </w:r>
      <w:r>
        <w:rPr>
          <w:rFonts w:hint="eastAsia"/>
          <w:sz w:val="24"/>
          <w:szCs w:val="24"/>
        </w:rPr>
        <w:t xml:space="preserve">　</w:t>
      </w:r>
      <w:r>
        <w:rPr>
          <w:rFonts w:hint="eastAsia"/>
          <w:sz w:val="24"/>
          <w:szCs w:val="24"/>
        </w:rPr>
        <w:t>Carousel</w:t>
      </w:r>
      <w:r>
        <w:rPr>
          <w:rFonts w:hint="eastAsia"/>
          <w:sz w:val="24"/>
          <w:szCs w:val="24"/>
        </w:rPr>
        <w:t>）という概念を導入するにより解決することができる。</w:t>
      </w:r>
      <w:r w:rsidR="00D341A3">
        <w:rPr>
          <w:rFonts w:hint="eastAsia"/>
          <w:sz w:val="24"/>
          <w:szCs w:val="24"/>
        </w:rPr>
        <w:t>図</w:t>
      </w:r>
      <w:r w:rsidR="004D447E">
        <w:rPr>
          <w:rFonts w:hint="eastAsia"/>
          <w:sz w:val="24"/>
          <w:szCs w:val="24"/>
        </w:rPr>
        <w:t>の中心にある</w:t>
      </w:r>
      <w:r>
        <w:rPr>
          <w:rFonts w:hint="eastAsia"/>
          <w:sz w:val="24"/>
          <w:szCs w:val="24"/>
        </w:rPr>
        <w:t>CEC</w:t>
      </w:r>
      <w:r>
        <w:rPr>
          <w:rFonts w:hint="eastAsia"/>
          <w:sz w:val="24"/>
          <w:szCs w:val="24"/>
        </w:rPr>
        <w:t>は</w:t>
      </w:r>
      <w:r w:rsidR="004D447E">
        <w:rPr>
          <w:rFonts w:hint="eastAsia"/>
          <w:sz w:val="24"/>
          <w:szCs w:val="24"/>
        </w:rPr>
        <w:t>、受け取った値をそのまま過去の値として保持し、次の時刻に伝える。すなわち、破線の矢印が時間を遡った伝播を、</w:t>
      </w:r>
      <w:r w:rsidR="004D447E">
        <w:rPr>
          <w:rFonts w:eastAsia="宋体" w:hint="eastAsia"/>
          <w:sz w:val="24"/>
          <w:szCs w:val="24"/>
        </w:rPr>
        <w:t>+</w:t>
      </w:r>
      <w:r w:rsidR="004D447E">
        <w:rPr>
          <w:rFonts w:hint="eastAsia"/>
          <w:sz w:val="24"/>
          <w:szCs w:val="24"/>
        </w:rPr>
        <w:t>印のノードが値の掛け合わせを表す。</w:t>
      </w:r>
      <w:r>
        <w:rPr>
          <w:rFonts w:hint="eastAsia"/>
          <w:sz w:val="24"/>
          <w:szCs w:val="24"/>
        </w:rPr>
        <w:t>例えば、前の時刻</w:t>
      </w:r>
      <w:r>
        <w:rPr>
          <w:rFonts w:eastAsia="宋体" w:hint="eastAsia"/>
          <w:sz w:val="24"/>
          <w:szCs w:val="24"/>
        </w:rPr>
        <w:t>t</w:t>
      </w:r>
      <w:r>
        <w:rPr>
          <w:rFonts w:eastAsia="宋体"/>
          <w:sz w:val="24"/>
          <w:szCs w:val="24"/>
        </w:rPr>
        <w:t>-1</w:t>
      </w:r>
      <w:r w:rsidR="00EA42D2">
        <w:rPr>
          <w:rFonts w:hint="eastAsia"/>
          <w:sz w:val="24"/>
          <w:szCs w:val="24"/>
        </w:rPr>
        <w:t>における</w:t>
      </w:r>
      <w:r>
        <w:rPr>
          <w:rFonts w:hint="eastAsia"/>
          <w:sz w:val="24"/>
          <w:szCs w:val="24"/>
        </w:rPr>
        <w:t>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と今の入力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の重み付き線形和をそのまま通すではなく、前の時刻</w:t>
      </w:r>
      <w:r>
        <w:rPr>
          <w:rFonts w:eastAsia="宋体" w:hint="eastAsia"/>
          <w:sz w:val="24"/>
          <w:szCs w:val="24"/>
        </w:rPr>
        <w:t>t</w:t>
      </w:r>
      <w:r>
        <w:rPr>
          <w:rFonts w:eastAsia="宋体"/>
          <w:sz w:val="24"/>
          <w:szCs w:val="24"/>
        </w:rPr>
        <w:t>-1</w:t>
      </w:r>
      <w:r w:rsidR="00EA42D2">
        <w:rPr>
          <w:rFonts w:hint="eastAsia"/>
          <w:sz w:val="24"/>
          <w:szCs w:val="24"/>
        </w:rPr>
        <w:t>における</w:t>
      </w:r>
      <w:r>
        <w:rPr>
          <w:rFonts w:hint="eastAsia"/>
          <w:sz w:val="24"/>
          <w:szCs w:val="24"/>
        </w:rPr>
        <w:t>CEC</w:t>
      </w:r>
      <w:r>
        <w:rPr>
          <w:rFonts w:hint="eastAsia"/>
          <w:sz w:val="24"/>
          <w:szCs w:val="24"/>
        </w:rPr>
        <w:t>の値</w:t>
      </w:r>
      <m:oMath>
        <m:sSub>
          <m:sSubPr>
            <m:ctrlPr>
              <w:rPr>
                <w:rFonts w:ascii="Cambria Math" w:eastAsia="宋体" w:hAnsi="Cambria Math"/>
                <w:i/>
                <w:sz w:val="24"/>
                <w:szCs w:val="24"/>
                <w:lang w:eastAsia="zh-CN"/>
              </w:rPr>
            </m:ctrlPr>
          </m:sSubPr>
          <m:e>
            <m:r>
              <m:rPr>
                <m:sty m:val="p"/>
              </m:rPr>
              <w:rPr>
                <w:rFonts w:ascii="Cambria Math" w:eastAsia="宋体" w:hAnsi="Cambria Math"/>
                <w:sz w:val="24"/>
                <w:szCs w:val="24"/>
              </w:rPr>
              <m:t>c</m:t>
            </m:r>
          </m:e>
          <m:sub>
            <m:r>
              <w:rPr>
                <w:rFonts w:ascii="Cambria Math" w:eastAsia="宋体" w:hAnsi="Cambria Math"/>
                <w:sz w:val="24"/>
                <w:szCs w:val="24"/>
              </w:rPr>
              <m:t>t-1</m:t>
            </m:r>
          </m:sub>
        </m:sSub>
      </m:oMath>
      <w:r>
        <w:rPr>
          <w:rFonts w:hint="eastAsia"/>
          <w:sz w:val="24"/>
          <w:szCs w:val="24"/>
        </w:rPr>
        <w:t>を加算して出力される。</w:t>
      </w:r>
    </w:p>
    <w:p w:rsidR="000F5AB9" w:rsidRDefault="00672BDA">
      <w:pPr>
        <w:rPr>
          <w:sz w:val="24"/>
          <w:szCs w:val="24"/>
        </w:rPr>
      </w:pPr>
      <w:r>
        <w:rPr>
          <w:noProof/>
          <w:sz w:val="24"/>
          <w:szCs w:val="24"/>
        </w:rPr>
        <w:drawing>
          <wp:inline distT="0" distB="0" distL="0" distR="0">
            <wp:extent cx="5274310" cy="183832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ECを導入.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38325"/>
                    </a:xfrm>
                    <a:prstGeom prst="rect">
                      <a:avLst/>
                    </a:prstGeom>
                  </pic:spPr>
                </pic:pic>
              </a:graphicData>
            </a:graphic>
          </wp:inline>
        </w:drawing>
      </w:r>
    </w:p>
    <w:p w:rsidR="002C1819" w:rsidRDefault="002C1819" w:rsidP="002C1819">
      <w:pPr>
        <w:jc w:val="center"/>
        <w:rPr>
          <w:sz w:val="24"/>
          <w:szCs w:val="24"/>
        </w:rPr>
      </w:pPr>
      <w:r>
        <w:rPr>
          <w:rFonts w:hint="eastAsia"/>
          <w:sz w:val="24"/>
          <w:szCs w:val="24"/>
        </w:rPr>
        <w:t xml:space="preserve">図　</w:t>
      </w:r>
      <w:r w:rsidR="00935682">
        <w:rPr>
          <w:rFonts w:hint="eastAsia"/>
          <w:sz w:val="24"/>
          <w:szCs w:val="24"/>
        </w:rPr>
        <w:t>CEC</w:t>
      </w:r>
      <w:r w:rsidR="00935682">
        <w:rPr>
          <w:rFonts w:hint="eastAsia"/>
          <w:sz w:val="24"/>
          <w:szCs w:val="24"/>
        </w:rPr>
        <w:t>の導入</w:t>
      </w:r>
    </w:p>
    <w:p w:rsidR="00935682" w:rsidRDefault="00935682" w:rsidP="002C1819">
      <w:pPr>
        <w:jc w:val="center"/>
        <w:rPr>
          <w:sz w:val="24"/>
          <w:szCs w:val="24"/>
        </w:rPr>
      </w:pPr>
    </w:p>
    <w:p w:rsidR="00EA42D2" w:rsidRPr="00EA42D2" w:rsidRDefault="00137157">
      <w:pP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w:rPr>
              <w:rFonts w:ascii="Cambria Math" w:hAnsi="Cambria Math"/>
              <w:sz w:val="24"/>
              <w:szCs w:val="24"/>
            </w:rPr>
            <m:t>+</m:t>
          </m:r>
          <m:r>
            <m:rPr>
              <m:sty m:val="p"/>
            </m:rPr>
            <w:rPr>
              <w:rFonts w:ascii="Cambria Math" w:hAnsi="Cambria Math"/>
              <w:sz w:val="24"/>
              <w:szCs w:val="24"/>
            </w:rPr>
            <m:t>tanh⁡</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r>
            <w:rPr>
              <w:rFonts w:ascii="Cambria Math" w:hAnsi="Cambria Math"/>
              <w:sz w:val="24"/>
              <w:szCs w:val="24"/>
            </w:rPr>
            <m:t>+b)</m:t>
          </m:r>
        </m:oMath>
      </m:oMathPara>
    </w:p>
    <w:p w:rsidR="00EA42D2" w:rsidRDefault="00137157">
      <w:pP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tanh⁡</m:t>
              </m:r>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oMath>
      </m:oMathPara>
    </w:p>
    <w:p w:rsidR="00EA42D2" w:rsidRDefault="00EA42D2">
      <w:pPr>
        <w:rPr>
          <w:sz w:val="24"/>
          <w:szCs w:val="24"/>
        </w:rPr>
      </w:pPr>
    </w:p>
    <w:p w:rsidR="00BA705A" w:rsidRPr="00EA42D2" w:rsidRDefault="00137157" w:rsidP="00BA705A">
      <w:pP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m:rPr>
              <m:sty m:val="p"/>
            </m:rPr>
            <w:rPr>
              <w:rFonts w:ascii="Cambria Math" w:hAnsi="Cambria Math"/>
              <w:sz w:val="24"/>
              <w:szCs w:val="24"/>
            </w:rPr>
            <m:t>=tanh⁡</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r>
            <w:rPr>
              <w:rFonts w:ascii="Cambria Math" w:hAnsi="Cambria Math"/>
              <w:sz w:val="24"/>
              <w:szCs w:val="24"/>
            </w:rPr>
            <m:t>+b)</m:t>
          </m:r>
        </m:oMath>
      </m:oMathPara>
    </w:p>
    <w:p w:rsidR="00BA705A" w:rsidRDefault="00137157">
      <w:pPr>
        <w:rPr>
          <w:sz w:val="24"/>
          <w:szCs w:val="24"/>
        </w:rPr>
      </w:pPr>
      <m:oMathPara>
        <m:oMath>
          <m:f>
            <m:fPr>
              <m:ctrlPr>
                <w:rPr>
                  <w:rFonts w:ascii="Cambria Math" w:hAnsi="Cambria Math"/>
                  <w:sz w:val="24"/>
                  <w:szCs w:val="24"/>
                </w:rPr>
              </m:ctrlPr>
            </m:fPr>
            <m:num>
              <m:r>
                <m:rPr>
                  <m:sty m:val="p"/>
                </m:rPr>
                <w:rPr>
                  <w:rFonts w:ascii="Cambria Math" w:eastAsia="宋体" w:hAnsi="Cambria Math"/>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den>
          </m:f>
          <m:r>
            <w:rPr>
              <w:rFonts w:ascii="Cambria Math" w:hAnsi="Cambria Math"/>
              <w:sz w:val="24"/>
              <w:szCs w:val="24"/>
            </w:rPr>
            <m:t>=1+</m:t>
          </m:r>
          <m:f>
            <m:fPr>
              <m:ctrlPr>
                <w:rPr>
                  <w:rFonts w:ascii="Cambria Math" w:hAnsi="Cambria Math"/>
                  <w:sz w:val="24"/>
                  <w:szCs w:val="24"/>
                </w:rPr>
              </m:ctrlPr>
            </m:fPr>
            <m:num>
              <m:r>
                <m:rPr>
                  <m:sty m:val="p"/>
                </m:rPr>
                <w:rPr>
                  <w:rFonts w:ascii="Cambria Math" w:eastAsia="宋体" w:hAnsi="Cambria Math"/>
                  <w:sz w:val="24"/>
                  <w:szCs w:val="24"/>
                  <w:lang w:eastAsia="zh-CN"/>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t</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den>
          </m:f>
        </m:oMath>
      </m:oMathPara>
    </w:p>
    <w:p w:rsidR="000F5AB9" w:rsidRDefault="000F5AB9">
      <w:pPr>
        <w:rPr>
          <w:rFonts w:eastAsia="宋体"/>
          <w:sz w:val="24"/>
          <w:szCs w:val="24"/>
          <w:lang w:eastAsia="zh-CN"/>
        </w:rPr>
      </w:pPr>
    </w:p>
    <w:p w:rsidR="000F5AB9" w:rsidRDefault="00F24D03">
      <w:pPr>
        <w:rPr>
          <w:sz w:val="24"/>
          <w:szCs w:val="24"/>
        </w:rPr>
      </w:pPr>
      <w:r>
        <w:rPr>
          <w:rFonts w:hint="eastAsia"/>
          <w:sz w:val="24"/>
          <w:szCs w:val="24"/>
        </w:rPr>
        <w:t>CEC</w:t>
      </w:r>
      <w:r>
        <w:rPr>
          <w:rFonts w:hint="eastAsia"/>
          <w:sz w:val="24"/>
          <w:szCs w:val="24"/>
        </w:rPr>
        <w:t>を導入することにより、過去の入力情報をすべて記憶し、過去を遡っても誤差を逆伝播できるようになったが、時系列データを学習するうえで、もう</w:t>
      </w:r>
      <w:r>
        <w:rPr>
          <w:rFonts w:hint="eastAsia"/>
          <w:sz w:val="24"/>
          <w:szCs w:val="24"/>
        </w:rPr>
        <w:t>1</w:t>
      </w:r>
      <w:r>
        <w:rPr>
          <w:rFonts w:hint="eastAsia"/>
          <w:sz w:val="24"/>
          <w:szCs w:val="24"/>
        </w:rPr>
        <w:t>つ大きな問題がある。時系列データを入力で受け取る場合は、時間依存性がある信号を受け取ったは重みを大きくし活性化すべき一方、依存性がない信号を受け取ったときは重みを小さくし非活性のままであるべきである。しかし実際は、ニューロンが同じ重みでつながっている限り、両者はお互いに打ち消し合う重みの更新となってしまうので、特に長期依存性の学習がうまくできないことに繋がる。</w:t>
      </w:r>
    </w:p>
    <w:p w:rsidR="000F5AB9" w:rsidRDefault="00F24D03">
      <w:pPr>
        <w:rPr>
          <w:sz w:val="24"/>
          <w:szCs w:val="24"/>
        </w:rPr>
      </w:pPr>
      <w:r>
        <w:rPr>
          <w:rFonts w:hint="eastAsia"/>
          <w:sz w:val="24"/>
          <w:szCs w:val="24"/>
        </w:rPr>
        <w:t>この問題を解決するためには、依存性のある信号を受け取ったときのみ活性化し、それ以外では依存性のありそうな情報を内部で保持しておく機構が必要になる。後者は</w:t>
      </w:r>
      <w:r>
        <w:rPr>
          <w:rFonts w:hint="eastAsia"/>
          <w:sz w:val="24"/>
          <w:szCs w:val="24"/>
        </w:rPr>
        <w:t>CEC</w:t>
      </w:r>
      <w:r>
        <w:rPr>
          <w:rFonts w:hint="eastAsia"/>
          <w:sz w:val="24"/>
          <w:szCs w:val="24"/>
        </w:rPr>
        <w:t>により実現できるが、前者の問題は、必要になったタイミングでのみ信号を伝播し、それ以外では信号を遮断するゲートのような存在を取り入れるべきである。ゲートの導入することによって各時刻ごとに入出力を制御することが可能になる。</w:t>
      </w:r>
    </w:p>
    <w:p w:rsidR="00672BDA" w:rsidRDefault="00672BDA" w:rsidP="00672BDA">
      <w:pPr>
        <w:rPr>
          <w:rFonts w:eastAsia="宋体"/>
          <w:sz w:val="24"/>
          <w:szCs w:val="24"/>
          <w:lang w:eastAsia="zh-CN"/>
        </w:rPr>
      </w:pPr>
      <w:r>
        <w:rPr>
          <w:rFonts w:eastAsia="宋体"/>
          <w:noProof/>
          <w:sz w:val="24"/>
          <w:szCs w:val="24"/>
          <w:lang w:eastAsia="zh-CN"/>
        </w:rPr>
        <w:drawing>
          <wp:inline distT="0" distB="0" distL="0" distR="0">
            <wp:extent cx="5274310" cy="182626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ゲート.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826260"/>
                    </a:xfrm>
                    <a:prstGeom prst="rect">
                      <a:avLst/>
                    </a:prstGeom>
                  </pic:spPr>
                </pic:pic>
              </a:graphicData>
            </a:graphic>
          </wp:inline>
        </w:drawing>
      </w:r>
    </w:p>
    <w:p w:rsidR="00672BDA" w:rsidRPr="0036225C" w:rsidRDefault="00672BDA" w:rsidP="00672BDA">
      <w:pPr>
        <w:jc w:val="center"/>
        <w:rPr>
          <w:sz w:val="24"/>
          <w:szCs w:val="24"/>
        </w:rPr>
      </w:pPr>
      <w:r w:rsidRPr="0036225C">
        <w:rPr>
          <w:rFonts w:hint="eastAsia"/>
          <w:sz w:val="24"/>
          <w:szCs w:val="24"/>
        </w:rPr>
        <w:t xml:space="preserve"> </w:t>
      </w:r>
      <w:r>
        <w:rPr>
          <w:rFonts w:hint="eastAsia"/>
          <w:sz w:val="24"/>
          <w:szCs w:val="24"/>
        </w:rPr>
        <w:t>図　ゲートの導入</w:t>
      </w:r>
    </w:p>
    <w:p w:rsidR="00672BDA" w:rsidRDefault="00672BDA">
      <w:pPr>
        <w:rPr>
          <w:sz w:val="24"/>
          <w:szCs w:val="24"/>
        </w:rPr>
      </w:pPr>
    </w:p>
    <w:p w:rsidR="00BA705A" w:rsidRDefault="00F24D03">
      <w:pPr>
        <w:rPr>
          <w:sz w:val="24"/>
          <w:szCs w:val="24"/>
        </w:rPr>
      </w:pPr>
      <w:r>
        <w:rPr>
          <w:rFonts w:hint="eastAsia"/>
          <w:sz w:val="24"/>
          <w:szCs w:val="24"/>
        </w:rPr>
        <w:t>ゲートは</w:t>
      </w:r>
      <w:r>
        <w:rPr>
          <w:rFonts w:hint="eastAsia"/>
          <w:sz w:val="24"/>
          <w:szCs w:val="24"/>
        </w:rPr>
        <w:t>LSTM</w:t>
      </w:r>
      <w:r>
        <w:rPr>
          <w:rFonts w:hint="eastAsia"/>
          <w:sz w:val="24"/>
          <w:szCs w:val="24"/>
        </w:rPr>
        <w:t>が発表された</w:t>
      </w:r>
      <w:r>
        <w:rPr>
          <w:rFonts w:hint="eastAsia"/>
          <w:sz w:val="24"/>
          <w:szCs w:val="24"/>
        </w:rPr>
        <w:t>1997</w:t>
      </w:r>
      <w:r>
        <w:rPr>
          <w:rFonts w:hint="eastAsia"/>
          <w:sz w:val="24"/>
          <w:szCs w:val="24"/>
        </w:rPr>
        <w:t>年は入力ゲートと出力ゲートの二つだけであったが、</w:t>
      </w:r>
      <w:r>
        <w:rPr>
          <w:rFonts w:hint="eastAsia"/>
          <w:sz w:val="24"/>
          <w:szCs w:val="24"/>
        </w:rPr>
        <w:t>1999</w:t>
      </w:r>
      <w:r>
        <w:rPr>
          <w:rFonts w:hint="eastAsia"/>
          <w:sz w:val="24"/>
          <w:szCs w:val="24"/>
        </w:rPr>
        <w:t>年には</w:t>
      </w:r>
      <w:r>
        <w:rPr>
          <w:rFonts w:hint="eastAsia"/>
          <w:sz w:val="24"/>
          <w:szCs w:val="24"/>
        </w:rPr>
        <w:t xml:space="preserve">Gers &amp; </w:t>
      </w:r>
      <w:proofErr w:type="spellStart"/>
      <w:r>
        <w:rPr>
          <w:rFonts w:hint="eastAsia"/>
          <w:sz w:val="24"/>
          <w:szCs w:val="24"/>
        </w:rPr>
        <w:t>Schmidhuber</w:t>
      </w:r>
      <w:proofErr w:type="spellEnd"/>
      <w:r>
        <w:rPr>
          <w:rFonts w:hint="eastAsia"/>
          <w:sz w:val="24"/>
          <w:szCs w:val="24"/>
        </w:rPr>
        <w:t>は入力系列のパターンが変わった時に</w:t>
      </w:r>
      <w:r>
        <w:rPr>
          <w:rFonts w:hint="eastAsia"/>
          <w:sz w:val="24"/>
          <w:szCs w:val="24"/>
        </w:rPr>
        <w:t>CEC</w:t>
      </w:r>
      <w:r>
        <w:rPr>
          <w:rFonts w:hint="eastAsia"/>
          <w:sz w:val="24"/>
          <w:szCs w:val="24"/>
        </w:rPr>
        <w:t>の状態を一気に変更できるように忘却ゲートを導入した。</w:t>
      </w:r>
      <w:r w:rsidR="00672BDA">
        <w:rPr>
          <w:rFonts w:hint="eastAsia"/>
          <w:sz w:val="24"/>
          <w:szCs w:val="24"/>
        </w:rPr>
        <w:t>図のように</w:t>
      </w:r>
      <w:r>
        <w:rPr>
          <w:rFonts w:hint="eastAsia"/>
          <w:sz w:val="24"/>
          <w:szCs w:val="24"/>
        </w:rPr>
        <w:t>CEC</w:t>
      </w:r>
      <w:r>
        <w:rPr>
          <w:rFonts w:hint="eastAsia"/>
          <w:sz w:val="24"/>
          <w:szCs w:val="24"/>
        </w:rPr>
        <w:t>の入力部分に入力ゲート、出力部分に出力ゲートを導入することで、入出力ともに過去の情報が必要になったタイミングでのみゲートを開け信号を伝播し、それ以外はゲートを閉じておくことで過去の情報を保持しておくことが可能になる。また、忘却ゲートに関しては</w:t>
      </w:r>
      <w:r>
        <w:rPr>
          <w:rFonts w:hint="eastAsia"/>
          <w:sz w:val="24"/>
          <w:szCs w:val="24"/>
        </w:rPr>
        <w:t>CEC</w:t>
      </w:r>
      <w:r>
        <w:rPr>
          <w:rFonts w:hint="eastAsia"/>
          <w:sz w:val="24"/>
          <w:szCs w:val="24"/>
        </w:rPr>
        <w:t>からの誤差を受け取ることで、必要なタイミングで</w:t>
      </w:r>
      <w:r>
        <w:rPr>
          <w:rFonts w:hint="eastAsia"/>
          <w:sz w:val="24"/>
          <w:szCs w:val="24"/>
        </w:rPr>
        <w:t>CEC</w:t>
      </w:r>
      <w:r>
        <w:rPr>
          <w:rFonts w:hint="eastAsia"/>
          <w:sz w:val="24"/>
          <w:szCs w:val="24"/>
        </w:rPr>
        <w:t>に記憶された値を忘れ去る機能を果す。</w:t>
      </w:r>
    </w:p>
    <w:p w:rsidR="00BA705A" w:rsidRPr="00BA705A" w:rsidRDefault="00BA705A">
      <w:pPr>
        <w:rPr>
          <w:rFonts w:eastAsia="宋体"/>
          <w:sz w:val="24"/>
          <w:szCs w:val="24"/>
        </w:rPr>
      </w:pPr>
    </w:p>
    <w:p w:rsidR="00672BDA" w:rsidRDefault="00F24D03">
      <w:pPr>
        <w:rPr>
          <w:rFonts w:eastAsia="MS Mincho"/>
          <w:sz w:val="24"/>
          <w:szCs w:val="24"/>
        </w:rPr>
      </w:pPr>
      <w:r>
        <w:rPr>
          <w:rFonts w:eastAsia="MS Mincho" w:hint="eastAsia"/>
          <w:sz w:val="24"/>
          <w:szCs w:val="24"/>
        </w:rPr>
        <w:t>しかし、ゲートの制御に用いるのは時刻ｔにおける入力層の値が</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eastAsia="MS Mincho" w:hint="eastAsia"/>
          <w:sz w:val="24"/>
          <w:szCs w:val="24"/>
        </w:rPr>
        <w:t>および時刻</w:t>
      </w:r>
      <w:r>
        <w:rPr>
          <w:rFonts w:eastAsia="MS Mincho" w:hint="eastAsia"/>
          <w:sz w:val="24"/>
          <w:szCs w:val="24"/>
        </w:rPr>
        <w:t>t-1</w:t>
      </w:r>
      <w:r>
        <w:rPr>
          <w:rFonts w:eastAsia="MS Mincho" w:hint="eastAsia"/>
          <w:sz w:val="24"/>
          <w:szCs w:val="24"/>
        </w:rPr>
        <w:t>における中間層の値</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eastAsia="MS Mincho" w:hint="eastAsia"/>
          <w:sz w:val="24"/>
          <w:szCs w:val="24"/>
        </w:rPr>
        <w:t>であり、制御すべき</w:t>
      </w:r>
      <w:r>
        <w:rPr>
          <w:rFonts w:eastAsia="MS Mincho" w:hint="eastAsia"/>
          <w:sz w:val="24"/>
          <w:szCs w:val="24"/>
        </w:rPr>
        <w:t>CEC</w:t>
      </w:r>
      <w:r>
        <w:rPr>
          <w:rFonts w:eastAsia="MS Mincho" w:hint="eastAsia"/>
          <w:sz w:val="24"/>
          <w:szCs w:val="24"/>
        </w:rPr>
        <w:t>自身が保持している値は</w:t>
      </w:r>
      <w:r>
        <w:rPr>
          <w:rFonts w:eastAsia="MS Mincho" w:hint="eastAsia"/>
          <w:sz w:val="24"/>
          <w:szCs w:val="24"/>
        </w:rPr>
        <w:lastRenderedPageBreak/>
        <w:t>用いられていない。一見すると</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eastAsia="MS Mincho" w:hint="eastAsia"/>
          <w:sz w:val="24"/>
          <w:szCs w:val="24"/>
        </w:rPr>
        <w:t>を制御に用いていることにより</w:t>
      </w:r>
      <w:r>
        <w:rPr>
          <w:rFonts w:eastAsia="MS Mincho" w:hint="eastAsia"/>
          <w:sz w:val="24"/>
          <w:szCs w:val="24"/>
        </w:rPr>
        <w:t>CEC</w:t>
      </w:r>
      <w:r>
        <w:rPr>
          <w:rFonts w:eastAsia="MS Mincho" w:hint="eastAsia"/>
          <w:sz w:val="24"/>
          <w:szCs w:val="24"/>
        </w:rPr>
        <w:t>の状態が反映されているように思われるが、あくまでも</w:t>
      </w:r>
      <w:r>
        <w:rPr>
          <w:rFonts w:eastAsia="MS Mincho" w:hint="eastAsia"/>
          <w:sz w:val="24"/>
          <w:szCs w:val="24"/>
        </w:rPr>
        <w:t>LSTM</w:t>
      </w:r>
      <w:r>
        <w:rPr>
          <w:rFonts w:eastAsia="MS Mincho" w:hint="eastAsia"/>
          <w:sz w:val="24"/>
          <w:szCs w:val="24"/>
        </w:rPr>
        <w:t>ブロックの出力は出力ゲートに依存しているので、仮に出力ゲートがずっと閉じている場合、どのゲートも</w:t>
      </w:r>
      <w:r>
        <w:rPr>
          <w:rFonts w:eastAsia="MS Mincho" w:hint="eastAsia"/>
          <w:sz w:val="24"/>
          <w:szCs w:val="24"/>
        </w:rPr>
        <w:t>CEC</w:t>
      </w:r>
      <w:r>
        <w:rPr>
          <w:rFonts w:eastAsia="MS Mincho" w:hint="eastAsia"/>
          <w:sz w:val="24"/>
          <w:szCs w:val="24"/>
        </w:rPr>
        <w:t>にアクセスすることができず、</w:t>
      </w:r>
      <w:r>
        <w:rPr>
          <w:rFonts w:eastAsia="MS Mincho" w:hint="eastAsia"/>
          <w:sz w:val="24"/>
          <w:szCs w:val="24"/>
        </w:rPr>
        <w:t>CEC</w:t>
      </w:r>
      <w:r>
        <w:rPr>
          <w:rFonts w:eastAsia="MS Mincho" w:hint="eastAsia"/>
          <w:sz w:val="24"/>
          <w:szCs w:val="24"/>
        </w:rPr>
        <w:t>の状態を見ることができないという問題が発生する。</w:t>
      </w:r>
    </w:p>
    <w:p w:rsidR="000F5AB9" w:rsidRDefault="000F5AB9">
      <w:pPr>
        <w:rPr>
          <w:rFonts w:eastAsia="MS Mincho"/>
          <w:sz w:val="24"/>
          <w:szCs w:val="24"/>
        </w:rPr>
      </w:pPr>
    </w:p>
    <w:p w:rsidR="008C3F30" w:rsidRDefault="00F24D03">
      <w:pPr>
        <w:rPr>
          <w:rFonts w:eastAsia="MS Mincho"/>
          <w:sz w:val="24"/>
          <w:szCs w:val="24"/>
        </w:rPr>
      </w:pPr>
      <w:r>
        <w:rPr>
          <w:rFonts w:eastAsia="MS Mincho" w:hint="eastAsia"/>
          <w:sz w:val="24"/>
          <w:szCs w:val="24"/>
        </w:rPr>
        <w:t>この問題を解決するために</w:t>
      </w:r>
      <w:r>
        <w:rPr>
          <w:rFonts w:eastAsia="MS Mincho" w:hint="eastAsia"/>
          <w:sz w:val="24"/>
          <w:szCs w:val="24"/>
        </w:rPr>
        <w:t xml:space="preserve">Gers &amp; </w:t>
      </w:r>
      <w:proofErr w:type="spellStart"/>
      <w:r>
        <w:rPr>
          <w:rFonts w:eastAsia="MS Mincho" w:hint="eastAsia"/>
          <w:sz w:val="24"/>
          <w:szCs w:val="24"/>
        </w:rPr>
        <w:t>Schmidhuber</w:t>
      </w:r>
      <w:proofErr w:type="spellEnd"/>
      <w:r>
        <w:rPr>
          <w:rFonts w:eastAsia="MS Mincho" w:hint="eastAsia"/>
          <w:sz w:val="24"/>
          <w:szCs w:val="24"/>
        </w:rPr>
        <w:t>, 00</w:t>
      </w:r>
      <w:r>
        <w:rPr>
          <w:rFonts w:eastAsia="MS Mincho" w:hint="eastAsia"/>
          <w:sz w:val="24"/>
          <w:szCs w:val="24"/>
        </w:rPr>
        <w:t>は覗き穴結合（</w:t>
      </w:r>
      <w:r>
        <w:rPr>
          <w:rFonts w:eastAsia="宋体" w:hint="eastAsia"/>
          <w:sz w:val="24"/>
          <w:szCs w:val="24"/>
        </w:rPr>
        <w:t>p</w:t>
      </w:r>
      <w:r>
        <w:rPr>
          <w:rFonts w:eastAsia="宋体"/>
          <w:sz w:val="24"/>
          <w:szCs w:val="24"/>
        </w:rPr>
        <w:t>eephole connection</w:t>
      </w:r>
      <w:r>
        <w:rPr>
          <w:rFonts w:eastAsia="MS Mincho" w:hint="eastAsia"/>
          <w:sz w:val="24"/>
          <w:szCs w:val="24"/>
        </w:rPr>
        <w:t>）を導入した。これは</w:t>
      </w:r>
      <w:r>
        <w:rPr>
          <w:rFonts w:eastAsia="MS Mincho" w:hint="eastAsia"/>
          <w:sz w:val="24"/>
          <w:szCs w:val="24"/>
        </w:rPr>
        <w:t>CEC</w:t>
      </w:r>
      <w:r>
        <w:rPr>
          <w:rFonts w:eastAsia="MS Mincho" w:hint="eastAsia"/>
          <w:sz w:val="24"/>
          <w:szCs w:val="24"/>
        </w:rPr>
        <w:t>から各ゲートをつなぐもので、これにより</w:t>
      </w:r>
      <w:r>
        <w:rPr>
          <w:rFonts w:eastAsia="MS Mincho" w:hint="eastAsia"/>
          <w:sz w:val="24"/>
          <w:szCs w:val="24"/>
        </w:rPr>
        <w:t>CEC</w:t>
      </w:r>
      <w:r>
        <w:rPr>
          <w:rFonts w:eastAsia="MS Mincho" w:hint="eastAsia"/>
          <w:sz w:val="24"/>
          <w:szCs w:val="24"/>
        </w:rPr>
        <w:t>の状態を各ゲートに伝えることができるようになる。</w:t>
      </w:r>
    </w:p>
    <w:p w:rsidR="000F5AB9" w:rsidRDefault="00C25075">
      <w:pPr>
        <w:rPr>
          <w:rFonts w:eastAsia="MS Mincho"/>
          <w:sz w:val="24"/>
          <w:szCs w:val="24"/>
        </w:rPr>
      </w:pPr>
      <w:r>
        <w:rPr>
          <w:rFonts w:eastAsia="MS Mincho"/>
          <w:noProof/>
          <w:sz w:val="24"/>
          <w:szCs w:val="24"/>
        </w:rPr>
        <w:drawing>
          <wp:inline distT="0" distB="0" distL="0" distR="0">
            <wp:extent cx="5274310" cy="3024505"/>
            <wp:effectExtent l="0" t="0" r="0" b="444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epaper_LST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024505"/>
                    </a:xfrm>
                    <a:prstGeom prst="rect">
                      <a:avLst/>
                    </a:prstGeom>
                  </pic:spPr>
                </pic:pic>
              </a:graphicData>
            </a:graphic>
          </wp:inline>
        </w:drawing>
      </w:r>
    </w:p>
    <w:p w:rsidR="008C3F30" w:rsidRPr="008C3F30" w:rsidRDefault="008C3F30" w:rsidP="008C3F30">
      <w:pPr>
        <w:jc w:val="center"/>
        <w:rPr>
          <w:sz w:val="24"/>
          <w:szCs w:val="24"/>
        </w:rPr>
      </w:pPr>
      <w:r>
        <w:rPr>
          <w:rFonts w:eastAsia="MS Mincho" w:hint="eastAsia"/>
          <w:sz w:val="24"/>
          <w:szCs w:val="24"/>
        </w:rPr>
        <w:t xml:space="preserve">図　</w:t>
      </w:r>
      <w:r>
        <w:rPr>
          <w:rFonts w:eastAsia="宋体" w:hint="eastAsia"/>
          <w:sz w:val="24"/>
          <w:szCs w:val="24"/>
        </w:rPr>
        <w:t>p</w:t>
      </w:r>
      <w:r>
        <w:rPr>
          <w:rFonts w:eastAsia="宋体"/>
          <w:sz w:val="24"/>
          <w:szCs w:val="24"/>
        </w:rPr>
        <w:t>eephole connection</w:t>
      </w:r>
      <w:r>
        <w:rPr>
          <w:rFonts w:hint="eastAsia"/>
          <w:sz w:val="24"/>
          <w:szCs w:val="24"/>
        </w:rPr>
        <w:t>を導入した</w:t>
      </w:r>
      <w:r>
        <w:rPr>
          <w:rFonts w:hint="eastAsia"/>
          <w:sz w:val="24"/>
          <w:szCs w:val="24"/>
        </w:rPr>
        <w:t>LSTM</w:t>
      </w:r>
    </w:p>
    <w:p w:rsidR="000F5AB9" w:rsidRDefault="00F24D03">
      <w:pPr>
        <w:rPr>
          <w:rFonts w:eastAsia="MS Mincho"/>
          <w:sz w:val="24"/>
          <w:szCs w:val="24"/>
        </w:rPr>
      </w:pPr>
      <w:r>
        <w:rPr>
          <w:rFonts w:eastAsia="MS Mincho" w:hint="eastAsia"/>
          <w:sz w:val="24"/>
          <w:szCs w:val="24"/>
        </w:rPr>
        <w:t>具体的にそれぞれのゲートの式は以下のようになる。</w:t>
      </w:r>
    </w:p>
    <w:p w:rsidR="000F5AB9" w:rsidRDefault="00F24D03">
      <w:pPr>
        <w:rPr>
          <w:sz w:val="24"/>
          <w:szCs w:val="24"/>
        </w:rPr>
      </w:pPr>
      <w:r>
        <w:rPr>
          <w:rFonts w:hint="eastAsia"/>
          <w:sz w:val="24"/>
          <w:szCs w:val="24"/>
        </w:rPr>
        <w:t>入力ゲート</w:t>
      </w:r>
    </w:p>
    <w:p w:rsidR="000F5AB9" w:rsidRDefault="00137157">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i</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w:rPr>
                  <w:rFonts w:ascii="Cambria Math" w:eastAsia="宋体" w:hAnsi="Cambria Math"/>
                  <w:sz w:val="24"/>
                  <w:szCs w:val="24"/>
                </w:rPr>
                <m: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r>
                <w:rPr>
                  <w:rFonts w:ascii="Cambria Math" w:eastAsia="宋体" w:hAnsi="Cambria Math"/>
                  <w:sz w:val="24"/>
                  <w:szCs w:val="24"/>
                </w:rPr>
                <m:t>-1</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m:t>
              </m:r>
              <m:r>
                <w:rPr>
                  <w:rFonts w:ascii="Cambria Math" w:eastAsia="宋体" w:hAnsi="Cambria Math"/>
                  <w:sz w:val="24"/>
                  <w:szCs w:val="24"/>
                  <w:lang w:eastAsia="zh-CN"/>
                </w:rPr>
                <m:t>b</m:t>
              </m:r>
            </m:e>
            <m:sub>
              <m:r>
                <w:rPr>
                  <w:rFonts w:ascii="Cambria Math" w:eastAsia="宋体" w:hAnsi="Cambria Math"/>
                  <w:sz w:val="24"/>
                  <w:szCs w:val="24"/>
                  <w:lang w:eastAsia="zh-CN"/>
                </w:rPr>
                <m:t>i</m:t>
              </m:r>
            </m:sub>
          </m:sSub>
          <m:r>
            <w:rPr>
              <w:rFonts w:ascii="Cambria Math" w:eastAsia="宋体" w:hAnsi="Cambria Math"/>
              <w:sz w:val="24"/>
              <w:szCs w:val="24"/>
              <w:lang w:eastAsia="zh-CN"/>
            </w:rPr>
            <m:t>)</m:t>
          </m:r>
        </m:oMath>
      </m:oMathPara>
    </w:p>
    <w:p w:rsidR="000F5AB9" w:rsidRDefault="00F24D03">
      <w:pPr>
        <w:rPr>
          <w:rFonts w:eastAsia="宋体"/>
          <w:sz w:val="24"/>
          <w:szCs w:val="24"/>
        </w:rPr>
      </w:pPr>
      <w:r>
        <w:rPr>
          <w:rFonts w:hint="eastAsia"/>
          <w:sz w:val="24"/>
          <w:szCs w:val="24"/>
        </w:rPr>
        <w:t>入力データ</w:t>
      </w:r>
    </w:p>
    <w:p w:rsidR="000F5AB9" w:rsidRDefault="00137157">
      <w:pPr>
        <w:rPr>
          <w:rFonts w:eastAsia="宋体"/>
          <w:sz w:val="24"/>
          <w:szCs w:val="24"/>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tanh</m:t>
              </m:r>
              <m:r>
                <w:rPr>
                  <w:rFonts w:ascii="Cambria Math" w:eastAsia="宋体" w:hAnsi="Cambria Math"/>
                  <w:sz w:val="24"/>
                  <w:szCs w:val="24"/>
                  <w:lang w:eastAsia="zh-CN"/>
                </w:rPr>
                <m:t>(W</m:t>
              </m:r>
            </m:e>
            <m:sub>
              <m:r>
                <w:rPr>
                  <w:rFonts w:ascii="Cambria Math" w:eastAsia="宋体" w:hAnsi="Cambria Math"/>
                  <w:sz w:val="24"/>
                  <w:szCs w:val="24"/>
                  <w:lang w:eastAsia="zh-CN"/>
                </w:rPr>
                <m:t>c</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sSub>
            <m:sSubPr>
              <m:ctrlPr>
                <w:rPr>
                  <w:rFonts w:ascii="Cambria Math" w:eastAsia="宋体" w:hAnsi="Cambria Math"/>
                  <w:i/>
                  <w:sz w:val="24"/>
                  <w:szCs w:val="24"/>
                  <w:lang w:eastAsia="zh-CN"/>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oMath>
      </m:oMathPara>
    </w:p>
    <w:p w:rsidR="000F5AB9" w:rsidRDefault="00F24D03">
      <w:pPr>
        <w:rPr>
          <w:sz w:val="24"/>
          <w:szCs w:val="24"/>
        </w:rPr>
      </w:pPr>
      <w:r>
        <w:rPr>
          <w:rFonts w:hint="eastAsia"/>
          <w:sz w:val="24"/>
          <w:szCs w:val="24"/>
        </w:rPr>
        <w:t>出力ゲート</w:t>
      </w:r>
    </w:p>
    <w:p w:rsidR="000F5AB9" w:rsidRDefault="00137157">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o</m:t>
              </m:r>
            </m:sub>
          </m:sSub>
          <m:sSub>
            <m:sSubPr>
              <m:ctrlPr>
                <w:rPr>
                  <w:rFonts w:ascii="Cambria Math" w:eastAsia="宋体" w:hAnsi="Cambria Math"/>
                  <w:i/>
                  <w:sz w:val="24"/>
                  <w:szCs w:val="24"/>
                  <w:lang w:eastAsia="zh-CN"/>
                </w:rPr>
              </m:ctrlPr>
            </m:sSubPr>
            <m:e>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lang w:eastAsia="zh-CN"/>
                </w:rPr>
                <m:t>+U</m:t>
              </m:r>
            </m:e>
            <m:sub>
              <m:r>
                <w:rPr>
                  <w:rFonts w:ascii="Cambria Math" w:eastAsia="宋体" w:hAnsi="Cambria Math"/>
                  <w:sz w:val="24"/>
                  <w:szCs w:val="24"/>
                  <w:lang w:eastAsia="zh-CN"/>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r>
            <w:rPr>
              <w:rFonts w:ascii="Cambria Math" w:eastAsia="宋体" w:hAnsi="Cambria Math"/>
              <w:sz w:val="24"/>
              <w:szCs w:val="24"/>
              <w:lang w:eastAsia="zh-CN"/>
            </w:rPr>
            <m:t>)</m:t>
          </m:r>
        </m:oMath>
      </m:oMathPara>
    </w:p>
    <w:p w:rsidR="000F5AB9" w:rsidRDefault="00F24D03">
      <w:pPr>
        <w:rPr>
          <w:sz w:val="24"/>
          <w:szCs w:val="24"/>
        </w:rPr>
      </w:pPr>
      <w:r>
        <w:rPr>
          <w:rFonts w:hint="eastAsia"/>
          <w:sz w:val="24"/>
          <w:szCs w:val="24"/>
        </w:rPr>
        <w:t>忘却ゲート</w:t>
      </w:r>
    </w:p>
    <w:p w:rsidR="000F5AB9" w:rsidRDefault="00137157">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f</m:t>
              </m:r>
            </m:sub>
          </m:sSub>
          <m:sSub>
            <m:sSubPr>
              <m:ctrlPr>
                <w:rPr>
                  <w:rFonts w:ascii="Cambria Math" w:eastAsia="宋体" w:hAnsi="Cambria Math"/>
                  <w:i/>
                  <w:sz w:val="24"/>
                  <w:szCs w:val="24"/>
                  <w:lang w:eastAsia="zh-CN"/>
                </w:rPr>
              </m:ctrlPr>
            </m:sSubPr>
            <m:e>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lang w:eastAsia="zh-CN"/>
                </w:rPr>
                <m:t>+</m:t>
              </m:r>
              <m:r>
                <w:rPr>
                  <w:rFonts w:ascii="Cambria Math" w:eastAsia="宋体" w:hAnsi="Cambria Math"/>
                  <w:sz w:val="24"/>
                  <w:szCs w:val="24"/>
                  <w:lang w:eastAsia="zh-CN"/>
                </w:rPr>
                <m:t>U</m:t>
              </m:r>
            </m:e>
            <m:sub>
              <m:r>
                <w:rPr>
                  <w:rFonts w:ascii="Cambria Math" w:eastAsia="宋体" w:hAnsi="Cambria Math"/>
                  <w:sz w:val="24"/>
                  <w:szCs w:val="24"/>
                  <w:lang w:eastAsia="zh-CN"/>
                </w:rPr>
                <m:t>f</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f</m:t>
              </m:r>
            </m:sub>
          </m:sSub>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r>
            <w:rPr>
              <w:rFonts w:ascii="Cambria Math" w:eastAsia="宋体" w:hAnsi="Cambria Math"/>
              <w:sz w:val="24"/>
              <w:szCs w:val="24"/>
              <w:lang w:eastAsia="zh-CN"/>
            </w:rPr>
            <m:t>)</m:t>
          </m:r>
        </m:oMath>
      </m:oMathPara>
    </w:p>
    <w:p w:rsidR="000F5AB9" w:rsidRDefault="000F5AB9">
      <w:pPr>
        <w:rPr>
          <w:rFonts w:hint="eastAsia"/>
          <w:sz w:val="24"/>
          <w:szCs w:val="24"/>
        </w:rPr>
      </w:pPr>
      <w:bookmarkStart w:id="1" w:name="_GoBack"/>
      <w:bookmarkEnd w:id="1"/>
    </w:p>
    <w:p w:rsidR="000F5AB9" w:rsidRDefault="00F24D03">
      <w:pPr>
        <w:rPr>
          <w:rFonts w:ascii="微软雅黑" w:hAnsi="微软雅黑" w:cs="微软雅黑"/>
          <w:sz w:val="24"/>
          <w:szCs w:val="24"/>
        </w:rPr>
      </w:pPr>
      <w:r>
        <w:rPr>
          <w:rFonts w:ascii="微软雅黑" w:eastAsia="微软雅黑" w:hAnsi="微软雅黑" w:cs="微软雅黑" w:hint="eastAsia"/>
          <w:sz w:val="24"/>
          <w:szCs w:val="24"/>
        </w:rPr>
        <w:t>⊙</w:t>
      </w:r>
      <w:r>
        <w:rPr>
          <w:rFonts w:ascii="微软雅黑" w:hAnsi="微软雅黑" w:cs="微软雅黑" w:hint="eastAsia"/>
          <w:sz w:val="24"/>
          <w:szCs w:val="24"/>
        </w:rPr>
        <w:t>はアダマール積であり、</w:t>
      </w:r>
    </w:p>
    <w:p w:rsidR="000F5AB9" w:rsidRDefault="00137157">
      <w:pPr>
        <w:rPr>
          <w:sz w:val="24"/>
          <w:szCs w:val="24"/>
        </w:rPr>
      </w:pPr>
      <m:oMath>
        <m:sSub>
          <m:sSubPr>
            <m:ctrlPr>
              <w:rPr>
                <w:rFonts w:ascii="Cambria Math" w:hAnsi="Cambria Math"/>
                <w:sz w:val="24"/>
                <w:szCs w:val="24"/>
                <w:lang w:eastAsia="zh-CN"/>
              </w:rPr>
            </m:ctrlPr>
          </m:sSubPr>
          <m:e>
            <m:r>
              <m:rPr>
                <m:sty m:val="p"/>
              </m:rPr>
              <w:rPr>
                <w:rFonts w:ascii="Cambria Math" w:hAnsi="Cambria Math"/>
                <w:sz w:val="24"/>
                <w:szCs w:val="24"/>
              </w:rPr>
              <m:t>f</m:t>
            </m:r>
          </m:e>
          <m:sub>
            <m:r>
              <w:rPr>
                <w:rFonts w:ascii="Cambria Math" w:hAnsi="Cambria Math"/>
                <w:sz w:val="24"/>
                <w:szCs w:val="24"/>
              </w:rPr>
              <m:t>t</m:t>
            </m:r>
          </m:sub>
        </m:sSub>
      </m:oMath>
      <w:r w:rsidR="00F24D03">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i</m:t>
            </m:r>
          </m:e>
          <m:sub>
            <m:r>
              <w:rPr>
                <w:rFonts w:ascii="Cambria Math" w:hAnsi="Cambria Math"/>
                <w:sz w:val="24"/>
                <w:szCs w:val="24"/>
              </w:rPr>
              <m:t>t</m:t>
            </m:r>
          </m:sub>
        </m:sSub>
      </m:oMath>
      <w:r w:rsidR="00F24D03">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o</m:t>
            </m:r>
          </m:e>
          <m:sub>
            <m:r>
              <w:rPr>
                <w:rFonts w:ascii="Cambria Math" w:hAnsi="Cambria Math"/>
                <w:sz w:val="24"/>
                <w:szCs w:val="24"/>
              </w:rPr>
              <m:t>t</m:t>
            </m:r>
          </m:sub>
        </m:sSub>
      </m:oMath>
      <w:r w:rsidR="00F24D03">
        <w:rPr>
          <w:rFonts w:hint="eastAsia"/>
          <w:sz w:val="24"/>
          <w:szCs w:val="24"/>
        </w:rPr>
        <w:t>の計算に関してはそれぞれ</w:t>
      </w:r>
      <w:r w:rsidR="00F24D03">
        <w:rPr>
          <w:rFonts w:eastAsia="宋体" w:hint="eastAsia"/>
          <w:sz w:val="24"/>
          <w:szCs w:val="24"/>
        </w:rPr>
        <w:t>t</w:t>
      </w:r>
      <w:r w:rsidR="00F24D03">
        <w:rPr>
          <w:rFonts w:hint="eastAsia"/>
          <w:sz w:val="24"/>
          <w:szCs w:val="24"/>
        </w:rPr>
        <w:t>時刻における入力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F24D03">
        <w:rPr>
          <w:rFonts w:hint="eastAsia"/>
          <w:sz w:val="24"/>
          <w:szCs w:val="24"/>
        </w:rPr>
        <w:t>と前の時刻における中間層の出力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F24D03">
        <w:rPr>
          <w:rFonts w:hint="eastAsia"/>
          <w:sz w:val="24"/>
          <w:szCs w:val="24"/>
        </w:rPr>
        <w:t>の</w:t>
      </w:r>
      <w:r w:rsidR="00F24D03">
        <w:rPr>
          <w:rFonts w:hint="eastAsia"/>
          <w:color w:val="FF0000"/>
          <w:sz w:val="24"/>
          <w:szCs w:val="24"/>
        </w:rPr>
        <w:t>重み付き線形和</w:t>
      </w:r>
      <w:r w:rsidR="00F24D03">
        <w:rPr>
          <w:rFonts w:hint="eastAsia"/>
          <w:sz w:val="24"/>
          <w:szCs w:val="24"/>
        </w:rPr>
        <w:t>にシグモイド関数を作用され、</w:t>
      </w:r>
      <w:r w:rsidR="00F24D03">
        <w:rPr>
          <w:rFonts w:hint="eastAsia"/>
          <w:sz w:val="24"/>
          <w:szCs w:val="24"/>
        </w:rPr>
        <w:t>0.0</w:t>
      </w:r>
      <w:r w:rsidR="00F24D03">
        <w:rPr>
          <w:rFonts w:hint="eastAsia"/>
          <w:sz w:val="24"/>
          <w:szCs w:val="24"/>
        </w:rPr>
        <w:t>～</w:t>
      </w:r>
      <w:r w:rsidR="00F24D03">
        <w:rPr>
          <w:rFonts w:hint="eastAsia"/>
          <w:sz w:val="24"/>
          <w:szCs w:val="24"/>
        </w:rPr>
        <w:t>1.0</w:t>
      </w:r>
      <w:r w:rsidR="00F24D03">
        <w:rPr>
          <w:rFonts w:hint="eastAsia"/>
          <w:sz w:val="24"/>
          <w:szCs w:val="24"/>
        </w:rPr>
        <w:t>の</w:t>
      </w:r>
      <w:r w:rsidR="00F24D03">
        <w:rPr>
          <w:rFonts w:hint="eastAsia"/>
          <w:sz w:val="24"/>
          <w:szCs w:val="24"/>
        </w:rPr>
        <w:lastRenderedPageBreak/>
        <w:t>間の値に調整された。ゲートの値が</w:t>
      </w:r>
      <w:r w:rsidR="00F24D03">
        <w:rPr>
          <w:rFonts w:hint="eastAsia"/>
          <w:sz w:val="24"/>
          <w:szCs w:val="24"/>
        </w:rPr>
        <w:t>1.0</w:t>
      </w:r>
      <w:r w:rsidR="00F24D03">
        <w:rPr>
          <w:rFonts w:hint="eastAsia"/>
          <w:sz w:val="24"/>
          <w:szCs w:val="24"/>
        </w:rPr>
        <w:t>に近い場合はそれぞれの入力を通過させ、</w:t>
      </w:r>
      <w:r w:rsidR="00F24D03">
        <w:rPr>
          <w:rFonts w:hint="eastAsia"/>
          <w:sz w:val="24"/>
          <w:szCs w:val="24"/>
        </w:rPr>
        <w:t>0.0.</w:t>
      </w:r>
      <w:r w:rsidR="00F24D03">
        <w:rPr>
          <w:rFonts w:hint="eastAsia"/>
          <w:sz w:val="24"/>
          <w:szCs w:val="24"/>
        </w:rPr>
        <w:t>に近い場合はシャットダウンする。</w:t>
      </w:r>
    </w:p>
    <w:p w:rsidR="000F5AB9" w:rsidRDefault="00F24D03">
      <w:pPr>
        <w:rPr>
          <w:sz w:val="24"/>
          <w:szCs w:val="24"/>
        </w:rPr>
      </w:pPr>
      <w:r>
        <w:rPr>
          <w:rFonts w:hint="eastAsia"/>
          <w:sz w:val="24"/>
          <w:szCs w:val="24"/>
        </w:rPr>
        <w:t>また、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w:t>
      </w:r>
      <w:r>
        <w:rPr>
          <w:sz w:val="24"/>
          <w:szCs w:val="24"/>
        </w:rPr>
        <w:t>tanh</w:t>
      </w:r>
      <w:r>
        <w:rPr>
          <w:rFonts w:hint="eastAsia"/>
          <w:sz w:val="24"/>
          <w:szCs w:val="24"/>
        </w:rPr>
        <w:t>関数を作用されることにより－</w:t>
      </w:r>
      <w:r>
        <w:rPr>
          <w:rFonts w:hint="eastAsia"/>
          <w:sz w:val="24"/>
          <w:szCs w:val="24"/>
        </w:rPr>
        <w:t>1.0</w:t>
      </w:r>
      <w:r>
        <w:rPr>
          <w:rFonts w:hint="eastAsia"/>
          <w:sz w:val="24"/>
          <w:szCs w:val="24"/>
        </w:rPr>
        <w:t>～</w:t>
      </w:r>
      <w:r>
        <w:rPr>
          <w:rFonts w:hint="eastAsia"/>
          <w:sz w:val="24"/>
          <w:szCs w:val="24"/>
        </w:rPr>
        <w:t>1.0</w:t>
      </w:r>
      <w:r>
        <w:rPr>
          <w:rFonts w:hint="eastAsia"/>
          <w:sz w:val="24"/>
          <w:szCs w:val="24"/>
        </w:rPr>
        <w:t>の間の値になるように調整された。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はただの入力データであり、ゲートを制御するわけではない。</w:t>
      </w:r>
    </w:p>
    <w:p w:rsidR="000F5AB9" w:rsidRDefault="000F5AB9">
      <w:pPr>
        <w:rPr>
          <w:rFonts w:eastAsia="宋体"/>
          <w:sz w:val="24"/>
          <w:szCs w:val="24"/>
        </w:rPr>
      </w:pPr>
    </w:p>
    <w:p w:rsidR="000F5AB9" w:rsidRDefault="00F24D03">
      <w:pPr>
        <w:rPr>
          <w:sz w:val="24"/>
          <w:szCs w:val="24"/>
        </w:rPr>
      </w:pPr>
      <w:r>
        <w:rPr>
          <w:rFonts w:hint="eastAsia"/>
          <w:sz w:val="24"/>
          <w:szCs w:val="24"/>
        </w:rPr>
        <w:t>これから、忘却ゲート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oMath>
      <w:r>
        <w:rPr>
          <w:rFonts w:hint="eastAsia"/>
          <w:sz w:val="24"/>
          <w:szCs w:val="24"/>
        </w:rPr>
        <w:t>を作用させた前の時刻の</w:t>
      </w:r>
      <w:r>
        <w:rPr>
          <w:rFonts w:hint="eastAsia"/>
          <w:sz w:val="24"/>
          <w:szCs w:val="24"/>
        </w:rPr>
        <w:t>CEC</w:t>
      </w:r>
      <w:r>
        <w:rPr>
          <w:rFonts w:hint="eastAsia"/>
          <w:sz w:val="24"/>
          <w:szCs w:val="24"/>
        </w:rPr>
        <w:t>の値</w:t>
      </w:r>
      <w:r>
        <w:rPr>
          <w:rFonts w:hint="eastAsia"/>
          <w:sz w:val="24"/>
          <w:szCs w:val="24"/>
        </w:rPr>
        <w:t>C</w:t>
      </w:r>
      <w:r>
        <w:rPr>
          <w:rFonts w:hint="eastAsia"/>
          <w:sz w:val="24"/>
          <w:szCs w:val="24"/>
        </w:rPr>
        <w:t>ｔ－１と入力ゲート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oMath>
      <w:r>
        <w:rPr>
          <w:rFonts w:hint="eastAsia"/>
          <w:sz w:val="24"/>
          <w:szCs w:val="24"/>
        </w:rPr>
        <w:t>を作用させた入力を時刻ｔの入力</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を加算して</w:t>
      </w:r>
      <w:r>
        <w:rPr>
          <w:rFonts w:hint="eastAsia"/>
          <w:sz w:val="24"/>
          <w:szCs w:val="24"/>
        </w:rPr>
        <w:t>CEC</w:t>
      </w:r>
      <w:r>
        <w:rPr>
          <w:rFonts w:hint="eastAsia"/>
          <w:sz w:val="24"/>
          <w:szCs w:val="24"/>
        </w:rPr>
        <w:t>を更新する</w:t>
      </w:r>
    </w:p>
    <w:p w:rsidR="000F5AB9" w:rsidRDefault="000F5AB9">
      <w:pPr>
        <w:rPr>
          <w:sz w:val="24"/>
          <w:szCs w:val="24"/>
        </w:rPr>
      </w:pPr>
    </w:p>
    <w:p w:rsidR="000F5AB9" w:rsidRDefault="00137157">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rsidR="000F5AB9" w:rsidRDefault="00F24D03">
      <w:pPr>
        <w:rPr>
          <w:sz w:val="24"/>
          <w:szCs w:val="24"/>
        </w:rPr>
      </w:pPr>
      <w:r>
        <w:rPr>
          <w:rFonts w:hint="eastAsia"/>
          <w:sz w:val="24"/>
          <w:szCs w:val="24"/>
        </w:rPr>
        <w:t>それに活性化関数</w:t>
      </w:r>
      <w:r>
        <w:rPr>
          <w:rFonts w:hint="eastAsia"/>
          <w:sz w:val="24"/>
          <w:szCs w:val="24"/>
        </w:rPr>
        <w:t>TANH</w:t>
      </w:r>
      <w:r>
        <w:rPr>
          <w:rFonts w:hint="eastAsia"/>
          <w:sz w:val="24"/>
          <w:szCs w:val="24"/>
        </w:rPr>
        <w:t>を作用させた上で、出力ゲートを作用させて中間層出力とする。</w:t>
      </w:r>
    </w:p>
    <w:p w:rsidR="000F5AB9" w:rsidRDefault="00137157">
      <w:pPr>
        <w:jc w:val="center"/>
        <w:rPr>
          <w:rFonts w:ascii="微软雅黑" w:eastAsia="微软雅黑" w:hAnsi="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oMath>
      <w:r w:rsidR="00F24D03">
        <w:rPr>
          <w:rFonts w:ascii="微软雅黑" w:eastAsia="微软雅黑" w:hAnsi="微软雅黑" w:cs="微软雅黑" w:hint="eastAsia"/>
          <w:sz w:val="24"/>
          <w:szCs w:val="24"/>
        </w:rPr>
        <w:t>⊙t</w:t>
      </w:r>
      <w:r w:rsidR="00F24D03">
        <w:rPr>
          <w:rFonts w:ascii="微软雅黑" w:eastAsia="微软雅黑" w:hAnsi="微软雅黑" w:cs="微软雅黑"/>
          <w:sz w:val="24"/>
          <w:szCs w:val="24"/>
        </w:rPr>
        <w:t>anh</w:t>
      </w:r>
      <w:r w:rsidR="00F24D03">
        <w:rPr>
          <w:rFonts w:ascii="微软雅黑" w:eastAsia="微软雅黑" w:hAnsi="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oMath>
      <w:r w:rsidR="00F24D03">
        <w:rPr>
          <w:rFonts w:ascii="微软雅黑" w:eastAsia="微软雅黑" w:hAnsi="微软雅黑" w:cs="微软雅黑"/>
          <w:sz w:val="24"/>
          <w:szCs w:val="24"/>
          <w:lang w:eastAsia="zh-CN"/>
        </w:rPr>
        <w:t>)</w:t>
      </w:r>
    </w:p>
    <w:p w:rsidR="000F5AB9" w:rsidRDefault="00F24D03">
      <w:pPr>
        <w:rPr>
          <w:rFonts w:ascii="微软雅黑" w:hAnsi="微软雅黑" w:cs="微软雅黑"/>
          <w:sz w:val="24"/>
          <w:szCs w:val="24"/>
        </w:rPr>
      </w:pPr>
      <w:r>
        <w:rPr>
          <w:rFonts w:ascii="微软雅黑" w:hAnsi="微软雅黑" w:cs="微软雅黑" w:hint="eastAsia"/>
          <w:sz w:val="24"/>
          <w:szCs w:val="24"/>
        </w:rPr>
        <w:t>最後の結果の出力は</w:t>
      </w:r>
    </w:p>
    <w:p w:rsidR="000F5AB9" w:rsidRDefault="00137157">
      <w:pPr>
        <w:jc w:val="center"/>
        <w:rPr>
          <w:rFonts w:eastAsia="宋体"/>
          <w:sz w:val="24"/>
          <w:szCs w:val="24"/>
        </w:rPr>
      </w:pP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oMath>
      <w:r w:rsidR="00F24D03">
        <w:rPr>
          <w:rFonts w:eastAsia="宋体"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σ(W</m:t>
            </m:r>
          </m:e>
          <m:sub>
            <m:r>
              <w:rPr>
                <w:rFonts w:ascii="Cambria Math" w:eastAsia="宋体" w:hAnsi="Cambria Math"/>
                <w:sz w:val="24"/>
                <w:szCs w:val="24"/>
              </w:rPr>
              <m:t>y</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eastAsia="宋体" w:hAnsi="Cambria Math"/>
            <w:sz w:val="24"/>
            <w:szCs w:val="24"/>
          </w:rPr>
          <m:t>)</m:t>
        </m:r>
      </m:oMath>
    </w:p>
    <w:p w:rsidR="000F5AB9" w:rsidRDefault="00F24D03">
      <w:pPr>
        <w:rPr>
          <w:sz w:val="24"/>
          <w:szCs w:val="24"/>
        </w:rPr>
      </w:pPr>
      <w:r>
        <w:rPr>
          <w:rFonts w:hint="eastAsia"/>
          <w:sz w:val="24"/>
          <w:szCs w:val="24"/>
        </w:rPr>
        <w:t>これが</w:t>
      </w:r>
      <w:r>
        <w:rPr>
          <w:rFonts w:hint="eastAsia"/>
          <w:sz w:val="24"/>
          <w:szCs w:val="24"/>
        </w:rPr>
        <w:t>LSTM</w:t>
      </w:r>
      <w:r>
        <w:rPr>
          <w:rFonts w:hint="eastAsia"/>
          <w:sz w:val="24"/>
          <w:szCs w:val="24"/>
        </w:rPr>
        <w:t>の仕組みである。</w:t>
      </w:r>
    </w:p>
    <w:p w:rsidR="000F5AB9" w:rsidRDefault="000F5AB9">
      <w:pPr>
        <w:rPr>
          <w:sz w:val="24"/>
          <w:szCs w:val="24"/>
        </w:rPr>
      </w:pPr>
    </w:p>
    <w:p w:rsidR="000F5AB9" w:rsidRDefault="000F5AB9">
      <w:pPr>
        <w:rPr>
          <w:sz w:val="24"/>
          <w:szCs w:val="24"/>
        </w:rPr>
      </w:pPr>
    </w:p>
    <w:p w:rsidR="000F5AB9" w:rsidRDefault="00137157">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F5AB9" w:rsidRDefault="00137157">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F5AB9" w:rsidRDefault="00137157">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F5AB9" w:rsidRDefault="00137157">
      <w:pPr>
        <w:rPr>
          <w:rFonts w:eastAsia="宋体"/>
          <w:sz w:val="24"/>
          <w:szCs w:val="24"/>
          <w:lang w:eastAsia="zh-CN"/>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r>
            <m:rPr>
              <m:sty m:val="p"/>
            </m:rPr>
            <w:rPr>
              <w:rFonts w:ascii="Cambria Math" w:eastAsia="宋体" w:hAnsi="Cambria Math"/>
              <w:sz w:val="24"/>
              <w:szCs w:val="24"/>
              <w:lang w:eastAsia="zh-CN"/>
            </w:rPr>
            <m:t>tanh⁡</m:t>
          </m:r>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oMath>
      </m:oMathPara>
    </w:p>
    <w:p w:rsidR="000F5AB9" w:rsidRDefault="000F5AB9">
      <w:pPr>
        <w:rPr>
          <w:rFonts w:eastAsia="宋体"/>
          <w:sz w:val="24"/>
          <w:szCs w:val="24"/>
          <w:lang w:eastAsia="zh-CN"/>
        </w:rPr>
      </w:pPr>
    </w:p>
    <w:p w:rsidR="000F5AB9" w:rsidRDefault="00137157">
      <w:pPr>
        <w:rPr>
          <w:sz w:val="24"/>
          <w:szCs w:val="24"/>
        </w:rPr>
      </w:pP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e>
        </m:acc>
      </m:oMath>
      <w:r w:rsidR="00F24D03">
        <w:rPr>
          <w:rFonts w:hint="eastAsia"/>
          <w:sz w:val="24"/>
          <w:szCs w:val="24"/>
        </w:rPr>
        <w:t>、</w:t>
      </w: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e>
        </m:acc>
      </m:oMath>
      <w:r w:rsidR="00F24D03">
        <w:rPr>
          <w:rFonts w:hint="eastAsia"/>
          <w:sz w:val="24"/>
          <w:szCs w:val="24"/>
        </w:rPr>
        <w:t>、</w:t>
      </w: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e>
        </m:acc>
      </m:oMath>
      <w:r w:rsidR="00F24D03">
        <w:rPr>
          <w:rFonts w:hint="eastAsia"/>
          <w:sz w:val="24"/>
          <w:szCs w:val="24"/>
        </w:rPr>
        <w:t>、</w:t>
      </w:r>
      <m:oMath>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e>
        </m:acc>
      </m:oMath>
      <w:r w:rsidR="00F24D03">
        <w:rPr>
          <w:rFonts w:hint="eastAsia"/>
          <w:sz w:val="24"/>
          <w:szCs w:val="24"/>
        </w:rPr>
        <w:t>を定義する。すると、これらを</w:t>
      </w:r>
    </w:p>
    <w:p w:rsidR="000F5AB9" w:rsidRDefault="00137157">
      <w:pPr>
        <w:rPr>
          <w:rFonts w:eastAsia="宋体"/>
          <w:sz w:val="24"/>
          <w:szCs w:val="24"/>
          <w:lang w:eastAsia="zh-CN"/>
        </w:rPr>
      </w:pPr>
      <m:oMathPara>
        <m:oMath>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e>
              </m:eqArr>
            </m:e>
          </m:d>
          <m:r>
            <m:rPr>
              <m:sty m:val="p"/>
            </m:rPr>
            <w:rPr>
              <w:rFonts w:ascii="Cambria Math" w:eastAsia="宋体" w:hAnsi="Cambria Math"/>
              <w:sz w:val="24"/>
              <w:szCs w:val="24"/>
              <w:lang w:eastAsia="zh-CN"/>
            </w:rPr>
            <m:t>=</m:t>
          </m:r>
          <m:d>
            <m:dPr>
              <m:ctrlPr>
                <w:rPr>
                  <w:rFonts w:ascii="Cambria Math" w:eastAsia="宋体" w:hAnsi="Cambria Math"/>
                  <w:sz w:val="24"/>
                  <w:szCs w:val="24"/>
                  <w:lang w:eastAsia="zh-CN"/>
                </w:rPr>
              </m:ctrlPr>
            </m:dPr>
            <m:e>
              <m:eqArr>
                <m:eqArrPr>
                  <m:ctrlPr>
                    <w:rPr>
                      <w:rFonts w:ascii="Cambria Math" w:eastAsia="宋体" w:hAnsi="Cambria Math"/>
                      <w:i/>
                      <w:sz w:val="24"/>
                      <w:szCs w:val="24"/>
                      <w:lang w:eastAsia="zh-CN"/>
                    </w:rPr>
                  </m:ctrlPr>
                </m:eqArrPr>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i</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r>
                          <w:rPr>
                            <w:rFonts w:ascii="Cambria Math" w:eastAsia="宋体" w:hAnsi="Cambria Math"/>
                            <w:sz w:val="24"/>
                            <w:szCs w:val="24"/>
                            <w:lang w:eastAsia="zh-CN"/>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o</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o</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e>
                    </m:mr>
                    <m:mr>
                      <m:e>
                        <m:r>
                          <w:rPr>
                            <w:rFonts w:ascii="Cambria Math" w:eastAsia="宋体" w:hAnsi="Cambria Math"/>
                            <w:sz w:val="24"/>
                            <w:szCs w:val="24"/>
                            <w:lang w:eastAsia="zh-CN"/>
                          </w:rPr>
                          <m:t>O</m:t>
                        </m:r>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o</m:t>
                            </m:r>
                          </m:sub>
                        </m:sSub>
                        <m:r>
                          <w:rPr>
                            <w:rFonts w:ascii="Cambria Math" w:eastAsia="宋体" w:hAnsi="Cambria Math"/>
                            <w:sz w:val="24"/>
                            <w:szCs w:val="24"/>
                            <w:lang w:eastAsia="zh-CN"/>
                          </w:rPr>
                          <m:t xml:space="preserve">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e>
                    </m:mr>
                  </m:m>
                </m:e>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f</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f</m:t>
                            </m:r>
                          </m:sub>
                        </m:sSub>
                        <m:r>
                          <w:rPr>
                            <w:rFonts w:ascii="Cambria Math" w:eastAsia="宋体" w:hAnsi="Cambria Math"/>
                            <w:sz w:val="24"/>
                            <w:szCs w:val="24"/>
                            <w:lang w:eastAsia="zh-CN"/>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c</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c</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e>
                    </m:mr>
                    <m:mr>
                      <m:e>
                        <m:r>
                          <w:rPr>
                            <w:rFonts w:ascii="Cambria Math" w:eastAsia="宋体" w:hAnsi="Cambria Math"/>
                            <w:sz w:val="24"/>
                            <w:szCs w:val="24"/>
                            <w:lang w:eastAsia="zh-CN"/>
                          </w:rPr>
                          <m:t>O</m:t>
                        </m:r>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c</m:t>
                            </m:r>
                          </m:sub>
                        </m:sSub>
                      </m:e>
                    </m:mr>
                  </m:m>
                </m:e>
              </m:eqArr>
            </m:e>
          </m:d>
          <m:d>
            <m:dPr>
              <m:ctrlPr>
                <w:rPr>
                  <w:rFonts w:ascii="Cambria Math" w:eastAsia="宋体" w:hAnsi="Cambria Math"/>
                  <w:i/>
                  <w:sz w:val="24"/>
                  <w:szCs w:val="24"/>
                  <w:lang w:eastAsia="zh-CN"/>
                </w:rPr>
              </m:ctrlPr>
            </m:dPr>
            <m:e>
              <m:eqArr>
                <m:eqArrPr>
                  <m:ctrlPr>
                    <w:rPr>
                      <w:rFonts w:ascii="Cambria Math" w:eastAsia="宋体" w:hAnsi="Cambria Math"/>
                      <w:i/>
                      <w:sz w:val="24"/>
                      <w:szCs w:val="24"/>
                      <w:lang w:eastAsia="zh-CN"/>
                    </w:rPr>
                  </m:ctrlPr>
                </m:eqArr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ctrlPr>
                    <w:rPr>
                      <w:rFonts w:ascii="Cambria Math" w:eastAsia="Cambria Math" w:hAnsi="Cambria Math" w:cs="Cambria Math"/>
                      <w:i/>
                      <w:sz w:val="24"/>
                      <w:szCs w:val="24"/>
                      <w:lang w:eastAsia="zh-CN"/>
                    </w:rPr>
                  </m:ctrlPr>
                </m:e>
                <m:e>
                  <m:r>
                    <w:rPr>
                      <w:rFonts w:ascii="Cambria Math" w:eastAsia="Cambria Math" w:hAnsi="Cambria Math" w:cs="Cambria Math"/>
                      <w:sz w:val="24"/>
                      <w:szCs w:val="24"/>
                      <w:lang w:eastAsia="zh-CN"/>
                    </w:rPr>
                    <m:t>1</m:t>
                  </m:r>
                </m:e>
              </m:eqArr>
            </m:e>
          </m:d>
        </m:oMath>
      </m:oMathPara>
    </w:p>
    <w:p w:rsidR="000F5AB9" w:rsidRDefault="000F5AB9">
      <w:pPr>
        <w:rPr>
          <w:sz w:val="24"/>
          <w:szCs w:val="24"/>
        </w:rPr>
      </w:pPr>
    </w:p>
    <w:p w:rsidR="000F5AB9" w:rsidRDefault="00137157">
      <w:pPr>
        <w:rPr>
          <w:sz w:val="24"/>
          <w:szCs w:val="24"/>
        </w:rPr>
      </w:pPr>
      <m:oMathPara>
        <m:oMath>
          <m:sSub>
            <m:sSubPr>
              <m:ctrlPr>
                <w:rPr>
                  <w:rFonts w:ascii="Cambria Math" w:hAnsi="Cambria Math"/>
                  <w:sz w:val="24"/>
                  <w:szCs w:val="24"/>
                </w:rPr>
              </m:ctrlPr>
            </m:sSubPr>
            <m:e>
              <m:r>
                <m:rPr>
                  <m:sty m:val="p"/>
                </m:rPr>
                <w:rPr>
                  <w:rFonts w:ascii="Cambria Math" w:eastAsia="宋体" w:hAnsi="Cambria Math"/>
                  <w:sz w:val="24"/>
                  <w:szCs w:val="24"/>
                  <w:lang w:eastAsia="zh-CN"/>
                </w:rPr>
                <m:t>s</m:t>
              </m:r>
            </m:e>
            <m:sub>
              <m:r>
                <w:rPr>
                  <w:rFonts w:ascii="Cambria Math" w:hAnsi="Cambria Math"/>
                  <w:sz w:val="24"/>
                  <w:szCs w:val="24"/>
                </w:rPr>
                <m:t>t</m:t>
              </m:r>
            </m:sub>
          </m:sSub>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e>
              </m:eqArr>
            </m:e>
          </m:d>
        </m:oMath>
      </m:oMathPara>
    </w:p>
    <w:p w:rsidR="000F5AB9" w:rsidRDefault="00F24D03">
      <w:pPr>
        <w:rPr>
          <w:rFonts w:eastAsia="宋体"/>
          <w:sz w:val="24"/>
          <w:szCs w:val="24"/>
          <w:lang w:eastAsia="zh-CN"/>
        </w:rPr>
      </w:pPr>
      <m:oMathPara>
        <m:oMath>
          <m:r>
            <m:rPr>
              <m:sty m:val="p"/>
            </m:rPr>
            <w:rPr>
              <w:rFonts w:ascii="Cambria Math" w:hAnsi="Cambria Math"/>
              <w:sz w:val="24"/>
              <w:szCs w:val="24"/>
            </w:rPr>
            <m:t>W=</m:t>
          </m:r>
          <m:d>
            <m:dPr>
              <m:ctrlPr>
                <w:rPr>
                  <w:rFonts w:ascii="Cambria Math" w:eastAsia="宋体" w:hAnsi="Cambria Math"/>
                  <w:sz w:val="24"/>
                  <w:szCs w:val="24"/>
                  <w:lang w:eastAsia="zh-CN"/>
                </w:rPr>
              </m:ctrlPr>
            </m:dPr>
            <m:e>
              <m:eqArr>
                <m:eqArrPr>
                  <m:ctrlPr>
                    <w:rPr>
                      <w:rFonts w:ascii="Cambria Math" w:eastAsia="宋体" w:hAnsi="Cambria Math"/>
                      <w:i/>
                      <w:sz w:val="24"/>
                      <w:szCs w:val="24"/>
                      <w:lang w:eastAsia="zh-CN"/>
                    </w:rPr>
                  </m:ctrlPr>
                </m:eqArrPr>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i</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r>
                          <w:rPr>
                            <w:rFonts w:ascii="Cambria Math" w:eastAsia="宋体" w:hAnsi="Cambria Math"/>
                            <w:sz w:val="24"/>
                            <w:szCs w:val="24"/>
                            <w:lang w:eastAsia="zh-CN"/>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o</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o</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e>
                    </m:mr>
                    <m:mr>
                      <m:e>
                        <m:r>
                          <w:rPr>
                            <w:rFonts w:ascii="Cambria Math" w:eastAsia="宋体" w:hAnsi="Cambria Math"/>
                            <w:sz w:val="24"/>
                            <w:szCs w:val="24"/>
                            <w:lang w:eastAsia="zh-CN"/>
                          </w:rPr>
                          <m:t>O</m:t>
                        </m:r>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o</m:t>
                            </m:r>
                          </m:sub>
                        </m:sSub>
                        <m:r>
                          <w:rPr>
                            <w:rFonts w:ascii="Cambria Math" w:eastAsia="宋体" w:hAnsi="Cambria Math"/>
                            <w:sz w:val="24"/>
                            <w:szCs w:val="24"/>
                            <w:lang w:eastAsia="zh-CN"/>
                          </w:rPr>
                          <m:t xml:space="preserve">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e>
                    </m:mr>
                  </m:m>
                </m:e>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f</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f</m:t>
                            </m:r>
                          </m:sub>
                        </m:sSub>
                        <m:r>
                          <w:rPr>
                            <w:rFonts w:ascii="Cambria Math" w:eastAsia="宋体" w:hAnsi="Cambria Math"/>
                            <w:sz w:val="24"/>
                            <w:szCs w:val="24"/>
                            <w:lang w:eastAsia="zh-CN"/>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c</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c</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e>
                    </m:mr>
                    <m:mr>
                      <m:e>
                        <m:r>
                          <w:rPr>
                            <w:rFonts w:ascii="Cambria Math" w:eastAsia="宋体" w:hAnsi="Cambria Math"/>
                            <w:sz w:val="24"/>
                            <w:szCs w:val="24"/>
                            <w:lang w:eastAsia="zh-CN"/>
                          </w:rPr>
                          <m:t>O</m:t>
                        </m:r>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c</m:t>
                            </m:r>
                          </m:sub>
                        </m:sSub>
                      </m:e>
                    </m:mr>
                  </m:m>
                </m:e>
              </m:eqArr>
            </m:e>
          </m:d>
        </m:oMath>
      </m:oMathPara>
    </w:p>
    <w:p w:rsidR="000F5AB9" w:rsidRDefault="00137157">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r>
            <w:rPr>
              <w:rFonts w:ascii="Cambria Math" w:eastAsia="宋体" w:hAnsi="Cambria Math"/>
              <w:sz w:val="24"/>
              <w:szCs w:val="24"/>
              <w:lang w:eastAsia="zh-CN"/>
            </w:rPr>
            <m:t xml:space="preserve">= </m:t>
          </m:r>
          <m:d>
            <m:dPr>
              <m:ctrlPr>
                <w:rPr>
                  <w:rFonts w:ascii="Cambria Math" w:eastAsia="宋体" w:hAnsi="Cambria Math"/>
                  <w:i/>
                  <w:sz w:val="24"/>
                  <w:szCs w:val="24"/>
                  <w:lang w:eastAsia="zh-CN"/>
                </w:rPr>
              </m:ctrlPr>
            </m:dPr>
            <m:e>
              <m:eqArr>
                <m:eqArrPr>
                  <m:ctrlPr>
                    <w:rPr>
                      <w:rFonts w:ascii="Cambria Math" w:eastAsia="宋体" w:hAnsi="Cambria Math"/>
                      <w:i/>
                      <w:sz w:val="24"/>
                      <w:szCs w:val="24"/>
                      <w:lang w:eastAsia="zh-CN"/>
                    </w:rPr>
                  </m:ctrlPr>
                </m:eqArr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ctrlPr>
                    <w:rPr>
                      <w:rFonts w:ascii="Cambria Math" w:eastAsia="Cambria Math" w:hAnsi="Cambria Math" w:cs="Cambria Math"/>
                      <w:i/>
                      <w:sz w:val="24"/>
                      <w:szCs w:val="24"/>
                      <w:lang w:eastAsia="zh-CN"/>
                    </w:rPr>
                  </m:ctrlPr>
                </m:e>
                <m:e>
                  <m:r>
                    <w:rPr>
                      <w:rFonts w:ascii="Cambria Math" w:eastAsia="Cambria Math" w:hAnsi="Cambria Math" w:cs="Cambria Math"/>
                      <w:sz w:val="24"/>
                      <w:szCs w:val="24"/>
                      <w:lang w:eastAsia="zh-CN"/>
                    </w:rPr>
                    <m:t>1</m:t>
                  </m:r>
                </m:e>
              </m:eqArr>
            </m:e>
          </m:d>
        </m:oMath>
      </m:oMathPara>
    </w:p>
    <w:p w:rsidR="000F5AB9" w:rsidRDefault="000F5AB9">
      <w:pPr>
        <w:rPr>
          <w:rFonts w:eastAsia="宋体"/>
          <w:sz w:val="24"/>
          <w:szCs w:val="24"/>
          <w:lang w:eastAsia="zh-CN"/>
        </w:rPr>
      </w:pPr>
    </w:p>
    <w:p w:rsidR="000F5AB9" w:rsidRDefault="00137157">
      <w:pPr>
        <w:rPr>
          <w:rFonts w:eastAsia="宋体"/>
          <w:sz w:val="24"/>
          <w:szCs w:val="24"/>
          <w:lang w:eastAsia="zh-CN"/>
        </w:rPr>
      </w:pPr>
      <m:oMathPara>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宋体" w:hAnsi="Cambria Math"/>
              <w:sz w:val="24"/>
              <w:szCs w:val="24"/>
            </w:rPr>
            <m:t>=W</m:t>
          </m:r>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oMath>
      </m:oMathPara>
    </w:p>
    <w:p w:rsidR="000F5AB9" w:rsidRDefault="00F24D03">
      <w:pPr>
        <w:rPr>
          <w:sz w:val="24"/>
          <w:szCs w:val="24"/>
        </w:rPr>
      </w:pPr>
      <w:r>
        <w:rPr>
          <w:rFonts w:hint="eastAsia"/>
          <w:sz w:val="24"/>
          <w:szCs w:val="24"/>
        </w:rPr>
        <w:t>という形でまと　。こうしておくことで、</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∂W</m:t>
            </m:r>
          </m:den>
        </m:f>
      </m:oMath>
      <w:r>
        <w:rPr>
          <w:rFonts w:hint="eastAsia"/>
          <w:sz w:val="24"/>
          <w:szCs w:val="24"/>
        </w:rPr>
        <w:t>を求めればよいことになるので、</w:t>
      </w:r>
    </w:p>
    <w:p w:rsidR="000F5AB9" w:rsidRDefault="000F5AB9">
      <w:pPr>
        <w:rPr>
          <w:sz w:val="24"/>
          <w:szCs w:val="24"/>
        </w:rPr>
      </w:pPr>
    </w:p>
    <w:p w:rsidR="000F5AB9" w:rsidRDefault="000F5AB9">
      <w:pPr>
        <w:rPr>
          <w:sz w:val="24"/>
          <w:szCs w:val="24"/>
        </w:rPr>
      </w:pPr>
    </w:p>
    <w:p w:rsidR="000F5AB9" w:rsidRDefault="00137157">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∂W</m:t>
              </m:r>
            </m:den>
          </m:f>
          <m:r>
            <m:rPr>
              <m:sty m:val="p"/>
            </m:rPr>
            <w:rPr>
              <w:rFonts w:ascii="Cambria Math" w:eastAsia="宋体" w:hAnsi="Cambria Math"/>
              <w:sz w:val="24"/>
              <w:szCs w:val="24"/>
              <w:lang w:eastAsia="zh-CN"/>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sSup>
            <m:sSupPr>
              <m:ctrlPr>
                <w:rPr>
                  <w:rFonts w:ascii="Cambria Math" w:hAnsi="Cambria Math"/>
                  <w:i/>
                  <w:sz w:val="24"/>
                  <w:szCs w:val="24"/>
                </w:rPr>
              </m:ctrlPr>
            </m:sSupPr>
            <m:e>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e>
            <m:sup>
              <m:r>
                <w:rPr>
                  <w:rFonts w:ascii="Cambria Math" w:hAnsi="Cambria Math"/>
                  <w:sz w:val="24"/>
                  <w:szCs w:val="24"/>
                </w:rPr>
                <m:t>T</m:t>
              </m:r>
            </m:sup>
          </m:sSup>
        </m:oMath>
      </m:oMathPara>
    </w:p>
    <w:p w:rsidR="000F5AB9" w:rsidRDefault="000F5AB9">
      <w:pPr>
        <w:rPr>
          <w:sz w:val="24"/>
          <w:szCs w:val="24"/>
        </w:rPr>
      </w:pPr>
    </w:p>
    <w:p w:rsidR="000F5AB9" w:rsidRDefault="000F5AB9">
      <w:pPr>
        <w:rPr>
          <w:sz w:val="24"/>
          <w:szCs w:val="24"/>
        </w:rPr>
      </w:pPr>
    </w:p>
    <w:p w:rsidR="000F5AB9" w:rsidRDefault="00137157">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F5AB9" w:rsidRDefault="00137157">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F5AB9" w:rsidRDefault="00137157">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F5AB9" w:rsidRDefault="00137157">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num>
            <m:den>
              <m:r>
                <w:rPr>
                  <w:rFonts w:ascii="Cambria Math" w:hAnsi="Cambria Math"/>
                  <w:sz w:val="24"/>
                  <w:szCs w:val="24"/>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oMath>
      </m:oMathPara>
    </w:p>
    <w:p w:rsidR="000F5AB9" w:rsidRDefault="000F5AB9">
      <w:pPr>
        <w:rPr>
          <w:sz w:val="24"/>
          <w:szCs w:val="24"/>
        </w:rPr>
      </w:pPr>
    </w:p>
    <w:p w:rsidR="000F5AB9" w:rsidRDefault="00F24D03">
      <w:pPr>
        <w:rPr>
          <w:sz w:val="24"/>
          <w:szCs w:val="24"/>
        </w:rPr>
      </w:pPr>
      <w:r>
        <w:rPr>
          <w:rFonts w:hint="eastAsia"/>
          <w:sz w:val="24"/>
          <w:szCs w:val="24"/>
        </w:rPr>
        <w:t>よって：</w:t>
      </w:r>
    </w:p>
    <w:p w:rsidR="000F5AB9" w:rsidRDefault="00137157">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oMath>
      </m:oMathPara>
    </w:p>
    <w:p w:rsidR="000F5AB9" w:rsidRDefault="00F24D03">
      <w:pPr>
        <w:rPr>
          <w:sz w:val="24"/>
          <w:szCs w:val="24"/>
        </w:rPr>
      </w:pPr>
      <w:r>
        <w:rPr>
          <w:rFonts w:hint="eastAsia"/>
          <w:sz w:val="24"/>
          <w:szCs w:val="24"/>
        </w:rPr>
        <w:t>これらの式にある</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den>
        </m:f>
      </m:oMath>
      <w:r>
        <w:rPr>
          <w:rFonts w:hint="eastAsia"/>
          <w:sz w:val="24"/>
          <w:szCs w:val="24"/>
        </w:rPr>
        <w:t>は、</w:t>
      </w:r>
    </w:p>
    <w:p w:rsidR="000F5AB9" w:rsidRDefault="00137157">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rsidR="000F5AB9" w:rsidRDefault="00137157">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r>
            <m:rPr>
              <m:sty m:val="p"/>
            </m:rPr>
            <w:rPr>
              <w:rFonts w:ascii="Cambria Math" w:eastAsia="微软雅黑" w:hAnsi="Cambria Math" w:cs="微软雅黑" w:hint="eastAsia"/>
              <w:sz w:val="24"/>
              <w:szCs w:val="24"/>
            </w:rPr>
            <m:t>t</m:t>
          </m:r>
          <m:r>
            <m:rPr>
              <m:sty m:val="p"/>
            </m:rPr>
            <w:rPr>
              <w:rFonts w:ascii="Cambria Math" w:eastAsia="微软雅黑" w:hAnsi="Cambria Math" w:cs="微软雅黑"/>
              <w:sz w:val="24"/>
              <w:szCs w:val="24"/>
            </w:rPr>
            <m:t>anh</m:t>
          </m:r>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oMath>
      </m:oMathPara>
    </w:p>
    <w:p w:rsidR="000F5AB9" w:rsidRDefault="00137157">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oMath>
      </m:oMathPara>
    </w:p>
    <w:p w:rsidR="000F5AB9" w:rsidRDefault="00137157">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oMath>
      </m:oMathPara>
    </w:p>
    <w:p w:rsidR="000F5AB9" w:rsidRDefault="000F5AB9">
      <w:pPr>
        <w:rPr>
          <w:rFonts w:eastAsia="宋体"/>
          <w:sz w:val="24"/>
          <w:szCs w:val="24"/>
          <w:lang w:eastAsia="zh-CN"/>
        </w:rPr>
      </w:pPr>
    </w:p>
    <w:p w:rsidR="000F5AB9" w:rsidRDefault="00137157">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oMath>
      </m:oMathPara>
    </w:p>
    <w:p w:rsidR="000F5AB9" w:rsidRDefault="000F5AB9">
      <w:pPr>
        <w:rPr>
          <w:rFonts w:eastAsia="宋体"/>
          <w:sz w:val="24"/>
          <w:szCs w:val="24"/>
          <w:lang w:eastAsia="zh-CN"/>
        </w:rPr>
      </w:pPr>
    </w:p>
    <w:p w:rsidR="000F5AB9" w:rsidRDefault="000F5AB9">
      <w:pPr>
        <w:rPr>
          <w:rFonts w:eastAsia="宋体"/>
          <w:sz w:val="24"/>
          <w:szCs w:val="24"/>
          <w:lang w:eastAsia="zh-CN"/>
        </w:rPr>
      </w:pPr>
    </w:p>
    <w:p w:rsidR="000F5AB9" w:rsidRDefault="00137157">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r>
                    <m:rPr>
                      <m:sty m:val="p"/>
                    </m:rPr>
                    <w:rPr>
                      <w:rFonts w:ascii="Cambria Math" w:eastAsia="宋体" w:hAnsi="Cambria Math"/>
                      <w:sz w:val="24"/>
                      <w:szCs w:val="24"/>
                      <w:lang w:eastAsia="zh-CN"/>
                    </w:rPr>
                    <m:t>-1</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t-1</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oMath>
      </m:oMathPara>
    </w:p>
    <w:p w:rsidR="000F5AB9" w:rsidRDefault="000F5AB9">
      <w:pPr>
        <w:rPr>
          <w:rFonts w:eastAsia="宋体"/>
          <w:sz w:val="24"/>
          <w:szCs w:val="24"/>
          <w:lang w:eastAsia="zh-CN"/>
        </w:rPr>
      </w:pPr>
    </w:p>
    <w:p w:rsidR="000F5AB9" w:rsidRDefault="00F24D03">
      <w:pPr>
        <w:rPr>
          <w:rFonts w:eastAsia="宋体"/>
          <w:sz w:val="24"/>
          <w:szCs w:val="24"/>
        </w:rPr>
      </w:pPr>
      <w:r>
        <w:rPr>
          <w:rFonts w:hint="eastAsia"/>
          <w:sz w:val="24"/>
          <w:szCs w:val="24"/>
        </w:rPr>
        <w:t xml:space="preserve">一方、により　</w:t>
      </w:r>
      <m:oMath>
        <m:sSub>
          <m:sSubPr>
            <m:ctrlPr>
              <w:rPr>
                <w:rFonts w:ascii="Cambria Math" w:eastAsia="宋体" w:hAnsi="Cambria Math"/>
                <w:sz w:val="24"/>
                <w:szCs w:val="24"/>
                <w:lang w:eastAsia="zh-CN"/>
              </w:rPr>
            </m:ctrlPr>
          </m:sSubPr>
          <m:e>
            <m:r>
              <m:rPr>
                <m:sty m:val="p"/>
              </m:rPr>
              <w:rPr>
                <w:rFonts w:ascii="Cambria Math" w:hAnsi="Cambria Math"/>
                <w:sz w:val="24"/>
                <w:szCs w:val="24"/>
              </w:rPr>
              <m:t>e</m:t>
            </m:r>
          </m:e>
          <m:sub>
            <m:r>
              <w:rPr>
                <w:rFonts w:ascii="Cambria Math" w:eastAsia="宋体" w:hAnsi="Cambria Math"/>
                <w:sz w:val="24"/>
                <w:szCs w:val="24"/>
              </w:rPr>
              <m:t>t-1</m:t>
            </m:r>
          </m:sub>
        </m:sSub>
      </m:oMath>
      <w:r>
        <w:rPr>
          <w:rFonts w:eastAsia="宋体" w:hint="eastAsia"/>
          <w:sz w:val="24"/>
          <w:szCs w:val="24"/>
        </w:rPr>
        <w:t xml:space="preserve"> </w:t>
      </w:r>
      <m:oMath>
        <m:sSub>
          <m:sSubPr>
            <m:ctrlPr>
              <w:rPr>
                <w:rFonts w:ascii="Cambria Math" w:eastAsia="宋体" w:hAnsi="Cambria Math"/>
                <w:sz w:val="24"/>
                <w:szCs w:val="24"/>
                <w:lang w:eastAsia="zh-CN"/>
              </w:rPr>
            </m:ctrlPr>
          </m:sSubPr>
          <m:e>
            <m:r>
              <m:rPr>
                <m:sty m:val="p"/>
              </m:rPr>
              <w:rPr>
                <w:rFonts w:ascii="Cambria Math" w:hAnsi="Cambria Math"/>
                <w:sz w:val="24"/>
                <w:szCs w:val="24"/>
              </w:rPr>
              <m:t>e</m:t>
            </m:r>
          </m:e>
          <m:sub>
            <m:r>
              <w:rPr>
                <w:rFonts w:ascii="Cambria Math" w:eastAsia="宋体" w:hAnsi="Cambria Math"/>
                <w:sz w:val="24"/>
                <w:szCs w:val="24"/>
              </w:rPr>
              <m:t>t</m:t>
            </m:r>
          </m:sub>
        </m:sSub>
      </m:oMath>
    </w:p>
    <w:p w:rsidR="000F5AB9" w:rsidRDefault="000F5AB9">
      <w:pPr>
        <w:rPr>
          <w:rFonts w:eastAsia="宋体"/>
          <w:sz w:val="24"/>
          <w:szCs w:val="24"/>
        </w:rPr>
      </w:pPr>
    </w:p>
    <w:p w:rsidR="000F5AB9" w:rsidRDefault="00137157">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r>
                    <m:rPr>
                      <m:sty m:val="p"/>
                    </m:rPr>
                    <w:rPr>
                      <w:rFonts w:ascii="Cambria Math" w:eastAsia="微软雅黑" w:hAnsi="Cambria Math" w:cs="微软雅黑" w:hint="eastAsia"/>
                      <w:sz w:val="24"/>
                      <w:szCs w:val="24"/>
                    </w:rPr>
                    <m:t>t</m:t>
                  </m:r>
                  <m:r>
                    <m:rPr>
                      <m:sty m:val="p"/>
                    </m:rPr>
                    <w:rPr>
                      <w:rFonts w:ascii="Cambria Math" w:eastAsia="微软雅黑" w:hAnsi="Cambria Math" w:cs="微软雅黑"/>
                      <w:sz w:val="24"/>
                      <w:szCs w:val="24"/>
                    </w:rPr>
                    <m:t>anh</m:t>
                  </m:r>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oMath>
      </m:oMathPara>
    </w:p>
    <w:p w:rsidR="000F5AB9" w:rsidRDefault="000F5AB9">
      <w:pPr>
        <w:rPr>
          <w:sz w:val="24"/>
          <w:szCs w:val="24"/>
        </w:rPr>
      </w:pPr>
    </w:p>
    <w:p w:rsidR="000F5AB9" w:rsidRDefault="000F5AB9">
      <w:pPr>
        <w:rPr>
          <w:sz w:val="24"/>
          <w:szCs w:val="24"/>
        </w:rPr>
      </w:pPr>
    </w:p>
    <w:p w:rsidR="000F5AB9" w:rsidRDefault="000F5AB9">
      <w:pPr>
        <w:rPr>
          <w:sz w:val="24"/>
          <w:szCs w:val="24"/>
        </w:rPr>
      </w:pPr>
    </w:p>
    <w:p w:rsidR="000F5AB9" w:rsidRDefault="00F24D03">
      <w:pPr>
        <w:rPr>
          <w:sz w:val="24"/>
          <w:szCs w:val="24"/>
        </w:rPr>
      </w:pPr>
      <w:r>
        <w:rPr>
          <w:rFonts w:hint="eastAsia"/>
          <w:sz w:val="24"/>
          <w:szCs w:val="24"/>
        </w:rPr>
        <w:t>3</w:t>
      </w:r>
      <w:r>
        <w:rPr>
          <w:rFonts w:hint="eastAsia"/>
          <w:sz w:val="24"/>
          <w:szCs w:val="24"/>
        </w:rPr>
        <w:t>データの前処理</w:t>
      </w:r>
    </w:p>
    <w:p w:rsidR="000F5AB9" w:rsidRDefault="00F24D03">
      <w:pPr>
        <w:rPr>
          <w:sz w:val="24"/>
          <w:szCs w:val="24"/>
        </w:rPr>
      </w:pPr>
      <w:r>
        <w:rPr>
          <w:rFonts w:hint="eastAsia"/>
          <w:sz w:val="24"/>
          <w:szCs w:val="24"/>
        </w:rPr>
        <w:t>データの中における最大値と最小値を使って正規化する方法です。</w:t>
      </w:r>
    </w:p>
    <w:p w:rsidR="000F5AB9" w:rsidRDefault="000F5AB9">
      <w:pPr>
        <w:rPr>
          <w:sz w:val="24"/>
          <w:szCs w:val="24"/>
        </w:rPr>
      </w:pPr>
    </w:p>
    <w:p w:rsidR="000F5AB9" w:rsidRDefault="00F24D03">
      <w:pPr>
        <w:rPr>
          <w:sz w:val="24"/>
          <w:szCs w:val="24"/>
        </w:rPr>
      </w:pPr>
      <w:r>
        <w:rPr>
          <w:rFonts w:hint="eastAsia"/>
          <w:sz w:val="24"/>
          <w:szCs w:val="24"/>
        </w:rPr>
        <w:t>この処理をすることで、データは最大値が</w:t>
      </w:r>
      <w:r>
        <w:rPr>
          <w:rFonts w:hint="eastAsia"/>
          <w:sz w:val="24"/>
          <w:szCs w:val="24"/>
        </w:rPr>
        <w:t>1,</w:t>
      </w:r>
      <w:r>
        <w:rPr>
          <w:rFonts w:hint="eastAsia"/>
          <w:sz w:val="24"/>
          <w:szCs w:val="24"/>
        </w:rPr>
        <w:t>最小値が</w:t>
      </w:r>
      <w:r>
        <w:rPr>
          <w:rFonts w:hint="eastAsia"/>
          <w:sz w:val="24"/>
          <w:szCs w:val="24"/>
        </w:rPr>
        <w:t>0</w:t>
      </w:r>
      <w:r>
        <w:rPr>
          <w:rFonts w:hint="eastAsia"/>
          <w:sz w:val="24"/>
          <w:szCs w:val="24"/>
        </w:rPr>
        <w:t>のデータとなります。あらかじめ最大値と最小値の範囲が限られている場合には有効な手法です。</w:t>
      </w:r>
      <w:r>
        <w:rPr>
          <w:rFonts w:hint="eastAsia"/>
          <w:sz w:val="24"/>
          <w:szCs w:val="24"/>
        </w:rPr>
        <w:t>(</w:t>
      </w:r>
      <w:r>
        <w:rPr>
          <w:rFonts w:hint="eastAsia"/>
          <w:sz w:val="24"/>
          <w:szCs w:val="24"/>
        </w:rPr>
        <w:t>逆に、外れ値が存在すると他の値の差がほとんど無くなってしまう可能性があります</w:t>
      </w:r>
      <w:r>
        <w:rPr>
          <w:rFonts w:hint="eastAsia"/>
          <w:sz w:val="24"/>
          <w:szCs w:val="24"/>
        </w:rPr>
        <w:t>)</w:t>
      </w:r>
    </w:p>
    <w:p w:rsidR="000F5AB9" w:rsidRDefault="00F24D03">
      <w:pPr>
        <w:rPr>
          <w:sz w:val="24"/>
          <w:szCs w:val="24"/>
        </w:rPr>
      </w:pPr>
      <w:r>
        <w:rPr>
          <w:rFonts w:hint="eastAsia"/>
          <w:sz w:val="24"/>
          <w:szCs w:val="24"/>
        </w:rPr>
        <w:t>では、これも</w:t>
      </w:r>
      <w:r>
        <w:rPr>
          <w:rFonts w:hint="eastAsia"/>
          <w:sz w:val="24"/>
          <w:szCs w:val="24"/>
        </w:rPr>
        <w:t>NumPy</w:t>
      </w:r>
      <w:r>
        <w:rPr>
          <w:rFonts w:hint="eastAsia"/>
          <w:sz w:val="24"/>
          <w:szCs w:val="24"/>
        </w:rPr>
        <w:t>で実装していきます。</w:t>
      </w:r>
    </w:p>
    <w:p w:rsidR="000F5AB9" w:rsidRDefault="000F5AB9">
      <w:pPr>
        <w:rPr>
          <w:sz w:val="24"/>
          <w:szCs w:val="24"/>
        </w:rPr>
      </w:pPr>
    </w:p>
    <w:p w:rsidR="000F5AB9" w:rsidRDefault="000F5AB9">
      <w:pPr>
        <w:rPr>
          <w:sz w:val="24"/>
          <w:szCs w:val="24"/>
        </w:rPr>
      </w:pPr>
    </w:p>
    <w:p w:rsidR="000F5AB9" w:rsidRDefault="000F5AB9">
      <w:pPr>
        <w:rPr>
          <w:rFonts w:eastAsia="宋体"/>
          <w:sz w:val="24"/>
          <w:szCs w:val="24"/>
        </w:rPr>
      </w:pPr>
    </w:p>
    <w:p w:rsidR="000F5AB9" w:rsidRDefault="00F24D03">
      <w:pPr>
        <w:rPr>
          <w:sz w:val="24"/>
          <w:szCs w:val="24"/>
        </w:rPr>
      </w:pPr>
      <w:r>
        <w:rPr>
          <w:rFonts w:hint="eastAsia"/>
          <w:sz w:val="24"/>
          <w:szCs w:val="24"/>
        </w:rPr>
        <w:t xml:space="preserve">1999 </w:t>
      </w:r>
      <w:r>
        <w:rPr>
          <w:rFonts w:hint="eastAsia"/>
          <w:sz w:val="24"/>
          <w:szCs w:val="24"/>
        </w:rPr>
        <w:t>年に</w:t>
      </w:r>
      <w:r>
        <w:rPr>
          <w:rFonts w:hint="eastAsia"/>
          <w:sz w:val="24"/>
          <w:szCs w:val="24"/>
        </w:rPr>
        <w:t xml:space="preserve"> </w:t>
      </w:r>
      <w:proofErr w:type="spellStart"/>
      <w:r>
        <w:rPr>
          <w:rFonts w:hint="eastAsia"/>
          <w:sz w:val="24"/>
          <w:szCs w:val="24"/>
        </w:rPr>
        <w:t>Hochreiter</w:t>
      </w:r>
      <w:proofErr w:type="spellEnd"/>
      <w:r>
        <w:rPr>
          <w:rFonts w:hint="eastAsia"/>
          <w:sz w:val="24"/>
          <w:szCs w:val="24"/>
        </w:rPr>
        <w:t xml:space="preserve"> </w:t>
      </w:r>
      <w:r>
        <w:rPr>
          <w:rFonts w:hint="eastAsia"/>
          <w:sz w:val="24"/>
          <w:szCs w:val="24"/>
        </w:rPr>
        <w:t>らによって提唱された</w:t>
      </w:r>
      <w:r>
        <w:rPr>
          <w:rFonts w:hint="eastAsia"/>
          <w:sz w:val="24"/>
          <w:szCs w:val="24"/>
        </w:rPr>
        <w:t xml:space="preserve"> LSTM-RNN</w:t>
      </w:r>
      <w:r>
        <w:rPr>
          <w:rFonts w:hint="eastAsia"/>
          <w:sz w:val="24"/>
          <w:szCs w:val="24"/>
        </w:rPr>
        <w:t>に基づいている。計算するにあたって、学習時には、</w:t>
      </w:r>
      <w:r>
        <w:rPr>
          <w:rFonts w:hint="eastAsia"/>
          <w:sz w:val="24"/>
          <w:szCs w:val="24"/>
        </w:rPr>
        <w:t xml:space="preserve">Epoch </w:t>
      </w:r>
      <w:r>
        <w:rPr>
          <w:rFonts w:hint="eastAsia"/>
          <w:sz w:val="24"/>
          <w:szCs w:val="24"/>
        </w:rPr>
        <w:t>数を</w:t>
      </w:r>
      <w:r>
        <w:rPr>
          <w:rFonts w:hint="eastAsia"/>
          <w:sz w:val="24"/>
          <w:szCs w:val="24"/>
        </w:rPr>
        <w:t xml:space="preserve"> 50</w:t>
      </w:r>
      <w:r>
        <w:rPr>
          <w:rFonts w:hint="eastAsia"/>
          <w:sz w:val="24"/>
          <w:szCs w:val="24"/>
        </w:rPr>
        <w:t>、</w:t>
      </w:r>
      <w:r>
        <w:rPr>
          <w:rFonts w:hint="eastAsia"/>
          <w:sz w:val="24"/>
          <w:szCs w:val="24"/>
        </w:rPr>
        <w:t>100</w:t>
      </w:r>
      <w:r>
        <w:rPr>
          <w:rFonts w:hint="eastAsia"/>
          <w:sz w:val="24"/>
          <w:szCs w:val="24"/>
        </w:rPr>
        <w:t>、</w:t>
      </w:r>
      <w:r>
        <w:rPr>
          <w:rFonts w:hint="eastAsia"/>
          <w:sz w:val="24"/>
          <w:szCs w:val="24"/>
        </w:rPr>
        <w:t xml:space="preserve">500 </w:t>
      </w:r>
      <w:r>
        <w:rPr>
          <w:rFonts w:hint="eastAsia"/>
          <w:sz w:val="24"/>
          <w:szCs w:val="24"/>
        </w:rPr>
        <w:t>の３つのパターンで計算。隠れ層のユニット数は</w:t>
      </w:r>
      <w:r>
        <w:rPr>
          <w:rFonts w:hint="eastAsia"/>
          <w:sz w:val="24"/>
          <w:szCs w:val="24"/>
        </w:rPr>
        <w:t xml:space="preserve"> 50</w:t>
      </w:r>
      <w:r>
        <w:rPr>
          <w:rFonts w:hint="eastAsia"/>
          <w:sz w:val="24"/>
          <w:szCs w:val="24"/>
        </w:rPr>
        <w:t>、</w:t>
      </w:r>
      <w:r>
        <w:rPr>
          <w:rFonts w:hint="eastAsia"/>
          <w:sz w:val="24"/>
          <w:szCs w:val="24"/>
        </w:rPr>
        <w:t xml:space="preserve">LSTM </w:t>
      </w:r>
      <w:r>
        <w:rPr>
          <w:rFonts w:hint="eastAsia"/>
          <w:sz w:val="24"/>
          <w:szCs w:val="24"/>
        </w:rPr>
        <w:t>層は</w:t>
      </w:r>
      <w:r>
        <w:rPr>
          <w:rFonts w:hint="eastAsia"/>
          <w:sz w:val="24"/>
          <w:szCs w:val="24"/>
        </w:rPr>
        <w:t xml:space="preserve"> 1 </w:t>
      </w:r>
      <w:r>
        <w:rPr>
          <w:rFonts w:hint="eastAsia"/>
          <w:sz w:val="24"/>
          <w:szCs w:val="24"/>
        </w:rPr>
        <w:t>とした。学習のフレームワー</w:t>
      </w:r>
      <w:r>
        <w:rPr>
          <w:rFonts w:hint="eastAsia"/>
          <w:sz w:val="24"/>
          <w:szCs w:val="24"/>
        </w:rPr>
        <w:lastRenderedPageBreak/>
        <w:t>クとしては、フロントエンドに</w:t>
      </w:r>
      <w:r>
        <w:rPr>
          <w:rFonts w:hint="eastAsia"/>
          <w:sz w:val="24"/>
          <w:szCs w:val="24"/>
        </w:rPr>
        <w:t xml:space="preserve"> </w:t>
      </w:r>
      <w:proofErr w:type="spellStart"/>
      <w:r>
        <w:rPr>
          <w:rFonts w:hint="eastAsia"/>
          <w:sz w:val="24"/>
          <w:szCs w:val="24"/>
        </w:rPr>
        <w:t>Keras</w:t>
      </w:r>
      <w:proofErr w:type="spellEnd"/>
      <w:r>
        <w:rPr>
          <w:rFonts w:hint="eastAsia"/>
          <w:sz w:val="24"/>
          <w:szCs w:val="24"/>
        </w:rPr>
        <w:t>、バックエンドには</w:t>
      </w:r>
      <w:r>
        <w:rPr>
          <w:rFonts w:hint="eastAsia"/>
          <w:sz w:val="24"/>
          <w:szCs w:val="24"/>
        </w:rPr>
        <w:t xml:space="preserve"> </w:t>
      </w:r>
      <w:proofErr w:type="spellStart"/>
      <w:r>
        <w:rPr>
          <w:rFonts w:hint="eastAsia"/>
          <w:sz w:val="24"/>
          <w:szCs w:val="24"/>
        </w:rPr>
        <w:t>Tensorflow</w:t>
      </w:r>
      <w:proofErr w:type="spellEnd"/>
      <w:r>
        <w:rPr>
          <w:rFonts w:hint="eastAsia"/>
          <w:sz w:val="24"/>
          <w:szCs w:val="24"/>
        </w:rPr>
        <w:t>を使用して実装している。確率的勾配降下法の最適化を行う上で、</w:t>
      </w:r>
      <w:r>
        <w:rPr>
          <w:rFonts w:hint="eastAsia"/>
          <w:sz w:val="24"/>
          <w:szCs w:val="24"/>
        </w:rPr>
        <w:t xml:space="preserve">Adam(Adaptive Moment Estimation) </w:t>
      </w:r>
      <w:r>
        <w:rPr>
          <w:rFonts w:hint="eastAsia"/>
          <w:sz w:val="24"/>
          <w:szCs w:val="24"/>
        </w:rPr>
        <w:t>により学習率の設定を行っている。</w:t>
      </w:r>
    </w:p>
    <w:p w:rsidR="000F5AB9" w:rsidRDefault="000F5AB9">
      <w:pPr>
        <w:rPr>
          <w:sz w:val="24"/>
          <w:szCs w:val="24"/>
        </w:rPr>
      </w:pPr>
    </w:p>
    <w:p w:rsidR="000F5AB9" w:rsidRDefault="000F5AB9">
      <w:pPr>
        <w:sectPr w:rsidR="000F5AB9">
          <w:pgSz w:w="11906" w:h="16838"/>
          <w:pgMar w:top="1440" w:right="1800" w:bottom="1440" w:left="1800" w:header="851" w:footer="992" w:gutter="0"/>
          <w:cols w:space="425"/>
          <w:docGrid w:type="lines" w:linePitch="360"/>
        </w:sectPr>
      </w:pPr>
    </w:p>
    <w:p w:rsidR="000F5AB9" w:rsidRDefault="00F24D03">
      <w:pPr>
        <w:rPr>
          <w:sz w:val="32"/>
          <w:szCs w:val="36"/>
        </w:rPr>
      </w:pPr>
      <w:r>
        <w:rPr>
          <w:rFonts w:hint="eastAsia"/>
          <w:sz w:val="32"/>
          <w:szCs w:val="36"/>
        </w:rPr>
        <w:lastRenderedPageBreak/>
        <w:t>研究結果</w:t>
      </w:r>
    </w:p>
    <w:p w:rsidR="000F5AB9" w:rsidRDefault="000F5AB9"/>
    <w:p w:rsidR="000F5AB9" w:rsidRDefault="000F5AB9"/>
    <w:p w:rsidR="000F5AB9" w:rsidRDefault="000F5AB9"/>
    <w:p w:rsidR="000F5AB9" w:rsidRDefault="000F5AB9"/>
    <w:p w:rsidR="000F5AB9" w:rsidRDefault="000F5AB9">
      <w:pPr>
        <w:sectPr w:rsidR="000F5AB9">
          <w:pgSz w:w="11906" w:h="16838"/>
          <w:pgMar w:top="1440" w:right="1800" w:bottom="1440" w:left="1800" w:header="851" w:footer="992" w:gutter="0"/>
          <w:cols w:space="425"/>
          <w:docGrid w:type="lines" w:linePitch="360"/>
        </w:sectPr>
      </w:pPr>
    </w:p>
    <w:p w:rsidR="000F5AB9" w:rsidRDefault="00F24D03">
      <w:r>
        <w:rPr>
          <w:noProof/>
        </w:rPr>
        <w:lastRenderedPageBreak/>
        <w:drawing>
          <wp:inline distT="0" distB="0" distL="0" distR="0">
            <wp:extent cx="5274310" cy="3446780"/>
            <wp:effectExtent l="0" t="0" r="2540" b="12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a:picLocks noChangeAspect="1"/>
                    </pic:cNvPicPr>
                  </pic:nvPicPr>
                  <pic:blipFill>
                    <a:blip r:embed="rId14"/>
                    <a:stretch>
                      <a:fillRect/>
                    </a:stretch>
                  </pic:blipFill>
                  <pic:spPr>
                    <a:xfrm>
                      <a:off x="0" y="0"/>
                      <a:ext cx="5274310" cy="3446780"/>
                    </a:xfrm>
                    <a:prstGeom prst="rect">
                      <a:avLst/>
                    </a:prstGeom>
                  </pic:spPr>
                </pic:pic>
              </a:graphicData>
            </a:graphic>
          </wp:inline>
        </w:drawing>
      </w:r>
      <w:r>
        <w:rPr>
          <w:noProof/>
        </w:rPr>
        <w:drawing>
          <wp:inline distT="0" distB="0" distL="0" distR="0">
            <wp:extent cx="5274310" cy="4152900"/>
            <wp:effectExtent l="0" t="0" r="254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a:picLocks noChangeAspect="1"/>
                    </pic:cNvPicPr>
                  </pic:nvPicPr>
                  <pic:blipFill>
                    <a:blip r:embed="rId15"/>
                    <a:stretch>
                      <a:fillRect/>
                    </a:stretch>
                  </pic:blipFill>
                  <pic:spPr>
                    <a:xfrm>
                      <a:off x="0" y="0"/>
                      <a:ext cx="5274310" cy="4152900"/>
                    </a:xfrm>
                    <a:prstGeom prst="rect">
                      <a:avLst/>
                    </a:prstGeom>
                  </pic:spPr>
                </pic:pic>
              </a:graphicData>
            </a:graphic>
          </wp:inline>
        </w:drawing>
      </w:r>
      <w:r>
        <w:rPr>
          <w:noProof/>
        </w:rPr>
        <w:lastRenderedPageBreak/>
        <w:drawing>
          <wp:inline distT="0" distB="0" distL="0" distR="0">
            <wp:extent cx="5274310" cy="3378835"/>
            <wp:effectExtent l="0" t="0" r="254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a:picLocks noChangeAspect="1"/>
                    </pic:cNvPicPr>
                  </pic:nvPicPr>
                  <pic:blipFill>
                    <a:blip r:embed="rId16"/>
                    <a:stretch>
                      <a:fillRect/>
                    </a:stretch>
                  </pic:blipFill>
                  <pic:spPr>
                    <a:xfrm>
                      <a:off x="0" y="0"/>
                      <a:ext cx="5274310" cy="3378835"/>
                    </a:xfrm>
                    <a:prstGeom prst="rect">
                      <a:avLst/>
                    </a:prstGeom>
                  </pic:spPr>
                </pic:pic>
              </a:graphicData>
            </a:graphic>
          </wp:inline>
        </w:drawing>
      </w:r>
      <w:r>
        <w:rPr>
          <w:noProof/>
        </w:rPr>
        <w:drawing>
          <wp:inline distT="0" distB="0" distL="0" distR="0">
            <wp:extent cx="5274310" cy="1421130"/>
            <wp:effectExtent l="0" t="0" r="254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a:picLocks noChangeAspect="1"/>
                    </pic:cNvPicPr>
                  </pic:nvPicPr>
                  <pic:blipFill>
                    <a:blip r:embed="rId17"/>
                    <a:stretch>
                      <a:fillRect/>
                    </a:stretch>
                  </pic:blipFill>
                  <pic:spPr>
                    <a:xfrm>
                      <a:off x="0" y="0"/>
                      <a:ext cx="5274310" cy="1421130"/>
                    </a:xfrm>
                    <a:prstGeom prst="rect">
                      <a:avLst/>
                    </a:prstGeom>
                  </pic:spPr>
                </pic:pic>
              </a:graphicData>
            </a:graphic>
          </wp:inline>
        </w:drawing>
      </w:r>
    </w:p>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Pr>
        <w:sectPr w:rsidR="000F5AB9">
          <w:pgSz w:w="11906" w:h="16838"/>
          <w:pgMar w:top="1440" w:right="1800" w:bottom="1440" w:left="1800" w:header="851" w:footer="992" w:gutter="0"/>
          <w:cols w:space="425"/>
          <w:docGrid w:type="lines" w:linePitch="360"/>
        </w:sectPr>
      </w:pPr>
    </w:p>
    <w:p w:rsidR="000F5AB9" w:rsidRDefault="00F24D03">
      <w:r>
        <w:rPr>
          <w:rFonts w:hint="eastAsia"/>
        </w:rPr>
        <w:lastRenderedPageBreak/>
        <w:t>本文で使われるコード</w:t>
      </w:r>
    </w:p>
    <w:p w:rsidR="000F5AB9" w:rsidRDefault="000F5AB9"/>
    <w:p w:rsidR="000F5AB9" w:rsidRDefault="000F5AB9"/>
    <w:p w:rsidR="000F5AB9" w:rsidRDefault="000F5AB9"/>
    <w:p w:rsidR="000F5AB9" w:rsidRDefault="000F5AB9">
      <w:pPr>
        <w:sectPr w:rsidR="000F5AB9">
          <w:pgSz w:w="11906" w:h="16838"/>
          <w:pgMar w:top="1440" w:right="1800" w:bottom="1440" w:left="1800" w:header="851" w:footer="992" w:gutter="0"/>
          <w:cols w:space="425"/>
          <w:docGrid w:type="lines" w:linePitch="360"/>
        </w:sectPr>
      </w:pPr>
    </w:p>
    <w:p w:rsidR="000F5AB9" w:rsidRDefault="000F5AB9"/>
    <w:p w:rsidR="000F5AB9" w:rsidRDefault="00F24D03">
      <w:pPr>
        <w:rPr>
          <w:rFonts w:eastAsia="宋体"/>
          <w:sz w:val="32"/>
          <w:szCs w:val="36"/>
        </w:rPr>
      </w:pPr>
      <w:r>
        <w:rPr>
          <w:rFonts w:eastAsia="MS Mincho" w:hint="eastAsia"/>
          <w:sz w:val="32"/>
          <w:szCs w:val="36"/>
        </w:rPr>
        <w:t>参考文献</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[1]</w:t>
      </w:r>
      <w:proofErr w:type="spellStart"/>
      <w:r>
        <w:rPr>
          <w:rFonts w:ascii="Times New Roman" w:eastAsia="宋体" w:hAnsi="Times New Roman" w:cs="Times New Roman" w:hint="eastAsia"/>
          <w:lang w:eastAsia="zh-CN"/>
        </w:rPr>
        <w:t>H.</w:t>
      </w:r>
      <w:r>
        <w:rPr>
          <w:rFonts w:ascii="Times New Roman" w:eastAsia="宋体" w:hAnsi="Times New Roman" w:cs="Times New Roman"/>
          <w:lang w:eastAsia="zh-CN"/>
        </w:rPr>
        <w:t>White.Economic</w:t>
      </w:r>
      <w:proofErr w:type="spellEnd"/>
      <w:r>
        <w:rPr>
          <w:rFonts w:ascii="Times New Roman" w:eastAsia="宋体" w:hAnsi="Times New Roman" w:cs="Times New Roman"/>
          <w:lang w:eastAsia="zh-CN"/>
        </w:rPr>
        <w:t xml:space="preserve"> Prediction Using Neural </w:t>
      </w:r>
      <w:proofErr w:type="spellStart"/>
      <w:r>
        <w:rPr>
          <w:rFonts w:ascii="Times New Roman" w:eastAsia="宋体" w:hAnsi="Times New Roman" w:cs="Times New Roman"/>
          <w:lang w:eastAsia="zh-CN"/>
        </w:rPr>
        <w:t>Networks:the</w:t>
      </w:r>
      <w:proofErr w:type="spellEnd"/>
      <w:r>
        <w:rPr>
          <w:rFonts w:ascii="Times New Roman" w:eastAsia="宋体" w:hAnsi="Times New Roman" w:cs="Times New Roman"/>
          <w:lang w:eastAsia="zh-CN"/>
        </w:rPr>
        <w:t xml:space="preserve"> Case of IBM Daily Stock </w:t>
      </w:r>
      <w:proofErr w:type="spellStart"/>
      <w:r>
        <w:rPr>
          <w:rFonts w:ascii="Times New Roman" w:eastAsia="宋体" w:hAnsi="Times New Roman" w:cs="Times New Roman"/>
          <w:lang w:eastAsia="zh-CN"/>
        </w:rPr>
        <w:t>Returns.Neural</w:t>
      </w:r>
      <w:proofErr w:type="spellEnd"/>
      <w:r>
        <w:rPr>
          <w:rFonts w:ascii="Times New Roman" w:eastAsia="宋体" w:hAnsi="Times New Roman" w:cs="Times New Roman"/>
          <w:lang w:eastAsia="zh-CN"/>
        </w:rPr>
        <w:t xml:space="preserve"> Networks[J].IEEE International Conference on.1988.2(6):451-458</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[2]</w:t>
      </w:r>
      <w:r>
        <w:rPr>
          <w:rFonts w:ascii="Times New Roman" w:eastAsia="宋体" w:hAnsi="Times New Roman" w:cs="Times New Roman"/>
          <w:lang w:eastAsia="zh-CN"/>
        </w:rPr>
        <w:t xml:space="preserve">Atiya </w:t>
      </w:r>
      <w:proofErr w:type="spellStart"/>
      <w:r>
        <w:rPr>
          <w:rFonts w:ascii="Times New Roman" w:eastAsia="宋体" w:hAnsi="Times New Roman" w:cs="Times New Roman"/>
          <w:lang w:eastAsia="zh-CN"/>
        </w:rPr>
        <w:t>A,Talaat</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N,Shaheen</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S.An</w:t>
      </w:r>
      <w:proofErr w:type="spellEnd"/>
      <w:r>
        <w:rPr>
          <w:rFonts w:ascii="Times New Roman" w:eastAsia="宋体" w:hAnsi="Times New Roman" w:cs="Times New Roman"/>
          <w:lang w:eastAsia="zh-CN"/>
        </w:rPr>
        <w:t xml:space="preserve"> Efficient Stock Market Forecasting Model Using Neural Network[C].International Conference on Neural Networks.1997.4:2112-2115</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[3]</w:t>
      </w:r>
      <w:proofErr w:type="spellStart"/>
      <w:r>
        <w:rPr>
          <w:rFonts w:ascii="Times New Roman" w:eastAsia="宋体" w:hAnsi="Times New Roman" w:cs="Times New Roman"/>
          <w:lang w:eastAsia="zh-CN"/>
        </w:rPr>
        <w:t>Xie</w:t>
      </w:r>
      <w:proofErr w:type="spellEnd"/>
      <w:r>
        <w:rPr>
          <w:rFonts w:ascii="Times New Roman" w:eastAsia="宋体" w:hAnsi="Times New Roman" w:cs="Times New Roman"/>
          <w:lang w:eastAsia="zh-CN"/>
        </w:rPr>
        <w:t xml:space="preserve"> X </w:t>
      </w:r>
      <w:proofErr w:type="spellStart"/>
      <w:r>
        <w:rPr>
          <w:rFonts w:ascii="Times New Roman" w:eastAsia="宋体" w:hAnsi="Times New Roman" w:cs="Times New Roman"/>
          <w:lang w:eastAsia="zh-CN"/>
        </w:rPr>
        <w:t>K,Wang</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H.Recurrent</w:t>
      </w:r>
      <w:proofErr w:type="spellEnd"/>
      <w:r>
        <w:rPr>
          <w:rFonts w:ascii="Times New Roman" w:eastAsia="宋体" w:hAnsi="Times New Roman" w:cs="Times New Roman"/>
          <w:lang w:eastAsia="zh-CN"/>
        </w:rPr>
        <w:t xml:space="preserve"> Neural Network for </w:t>
      </w:r>
      <w:proofErr w:type="spellStart"/>
      <w:r>
        <w:rPr>
          <w:rFonts w:ascii="Times New Roman" w:eastAsia="宋体" w:hAnsi="Times New Roman" w:cs="Times New Roman"/>
          <w:lang w:eastAsia="zh-CN"/>
        </w:rPr>
        <w:t>Forecastin</w:t>
      </w:r>
      <w:proofErr w:type="spellEnd"/>
      <w:r>
        <w:rPr>
          <w:rFonts w:ascii="Times New Roman" w:eastAsia="宋体" w:hAnsi="Times New Roman" w:cs="Times New Roman"/>
          <w:lang w:eastAsia="zh-CN"/>
        </w:rPr>
        <w:t xml:space="preserve"> Stock Market Trend[J].International Conference on Computer Science,2016</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[4]</w:t>
      </w:r>
      <w:r>
        <w:rPr>
          <w:rFonts w:ascii="Times New Roman" w:eastAsia="宋体" w:hAnsi="Times New Roman" w:cs="Times New Roman"/>
          <w:lang w:eastAsia="zh-CN"/>
        </w:rPr>
        <w:t>HOCHREITER</w:t>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 xml:space="preserve">S,SCHMIDHUBER </w:t>
      </w:r>
      <w:proofErr w:type="spellStart"/>
      <w:r>
        <w:rPr>
          <w:rFonts w:ascii="Times New Roman" w:eastAsia="宋体" w:hAnsi="Times New Roman" w:cs="Times New Roman"/>
          <w:lang w:eastAsia="zh-CN"/>
        </w:rPr>
        <w:t>J.Long</w:t>
      </w:r>
      <w:proofErr w:type="spellEnd"/>
      <w:r>
        <w:rPr>
          <w:rFonts w:ascii="Times New Roman" w:eastAsia="宋体" w:hAnsi="Times New Roman" w:cs="Times New Roman"/>
          <w:lang w:eastAsia="zh-CN"/>
        </w:rPr>
        <w:t xml:space="preserve"> short-ter</w:t>
      </w:r>
      <w:r>
        <w:rPr>
          <w:rFonts w:ascii="Times New Roman" w:eastAsia="宋体" w:hAnsi="Times New Roman" w:cs="Times New Roman" w:hint="eastAsia"/>
          <w:lang w:eastAsia="zh-CN"/>
        </w:rPr>
        <w:t>m</w:t>
      </w:r>
      <w:r>
        <w:rPr>
          <w:rFonts w:ascii="Times New Roman" w:eastAsia="宋体" w:hAnsi="Times New Roman" w:cs="Times New Roman"/>
          <w:lang w:eastAsia="zh-CN"/>
        </w:rPr>
        <w:t xml:space="preserve"> memory[J].Neural Computarion,1997,9(8):1735-1780</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[5]</w:t>
      </w:r>
      <w:r>
        <w:rPr>
          <w:rFonts w:ascii="Times New Roman" w:eastAsia="宋体" w:hAnsi="Times New Roman" w:cs="Times New Roman"/>
          <w:lang w:eastAsia="zh-CN"/>
        </w:rPr>
        <w:t xml:space="preserve">GERS F A,SCHMIDHUBER J,CUMMINS </w:t>
      </w:r>
      <w:proofErr w:type="spellStart"/>
      <w:r>
        <w:rPr>
          <w:rFonts w:ascii="Times New Roman" w:eastAsia="宋体" w:hAnsi="Times New Roman" w:cs="Times New Roman"/>
          <w:lang w:eastAsia="zh-CN"/>
        </w:rPr>
        <w:t>F.Learning</w:t>
      </w:r>
      <w:proofErr w:type="spellEnd"/>
      <w:r>
        <w:rPr>
          <w:rFonts w:ascii="Times New Roman" w:eastAsia="宋体" w:hAnsi="Times New Roman" w:cs="Times New Roman"/>
          <w:lang w:eastAsia="zh-CN"/>
        </w:rPr>
        <w:t xml:space="preserve"> to </w:t>
      </w:r>
      <w:proofErr w:type="spellStart"/>
      <w:r>
        <w:rPr>
          <w:rFonts w:ascii="Times New Roman" w:eastAsia="宋体" w:hAnsi="Times New Roman" w:cs="Times New Roman"/>
          <w:lang w:eastAsia="zh-CN"/>
        </w:rPr>
        <w:t>forget:Continual</w:t>
      </w:r>
      <w:proofErr w:type="spellEnd"/>
      <w:r>
        <w:rPr>
          <w:rFonts w:ascii="Times New Roman" w:eastAsia="宋体" w:hAnsi="Times New Roman" w:cs="Times New Roman"/>
          <w:lang w:eastAsia="zh-CN"/>
        </w:rPr>
        <w:t xml:space="preserve"> prediction with LSTM[J].Neural Computation,2000,12(10):2451-2471</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[6]</w:t>
      </w:r>
      <w:r>
        <w:rPr>
          <w:rFonts w:ascii="Times New Roman" w:eastAsia="宋体" w:hAnsi="Times New Roman" w:cs="Times New Roman"/>
          <w:lang w:eastAsia="zh-CN"/>
        </w:rPr>
        <w:t xml:space="preserve">GERS F A,SCHMIDHUBER J,CUMMINS </w:t>
      </w:r>
      <w:proofErr w:type="spellStart"/>
      <w:r>
        <w:rPr>
          <w:rFonts w:ascii="Times New Roman" w:eastAsia="宋体" w:hAnsi="Times New Roman" w:cs="Times New Roman"/>
          <w:lang w:eastAsia="zh-CN"/>
        </w:rPr>
        <w:t>F.</w:t>
      </w:r>
      <w:r>
        <w:rPr>
          <w:rFonts w:ascii="Times New Roman" w:eastAsia="宋体" w:hAnsi="Times New Roman" w:cs="Times New Roman" w:hint="eastAsia"/>
          <w:lang w:eastAsia="zh-CN"/>
        </w:rPr>
        <w:t>Recurrent</w:t>
      </w:r>
      <w:proofErr w:type="spellEnd"/>
      <w:r>
        <w:rPr>
          <w:rFonts w:ascii="Times New Roman" w:eastAsia="宋体" w:hAnsi="Times New Roman" w:cs="Times New Roman" w:hint="eastAsia"/>
          <w:lang w:eastAsia="zh-CN"/>
        </w:rPr>
        <w:t xml:space="preserve"> nets that time and </w:t>
      </w:r>
      <w:proofErr w:type="spellStart"/>
      <w:r>
        <w:rPr>
          <w:rFonts w:ascii="Times New Roman" w:eastAsia="宋体" w:hAnsi="Times New Roman" w:cs="Times New Roman" w:hint="eastAsia"/>
          <w:lang w:eastAsia="zh-CN"/>
        </w:rPr>
        <w:t>count.Neural</w:t>
      </w:r>
      <w:proofErr w:type="spellEnd"/>
      <w:r>
        <w:rPr>
          <w:rFonts w:ascii="Times New Roman" w:eastAsia="宋体" w:hAnsi="Times New Roman" w:cs="Times New Roman" w:hint="eastAsia"/>
          <w:lang w:eastAsia="zh-CN"/>
        </w:rPr>
        <w:t xml:space="preserve"> Networks,2000.IJCNN 2000,Proceedings of the IEEE-INNS-ENNS International Joint Conference </w:t>
      </w:r>
      <w:proofErr w:type="spellStart"/>
      <w:r>
        <w:rPr>
          <w:rFonts w:ascii="Times New Roman" w:eastAsia="宋体" w:hAnsi="Times New Roman" w:cs="Times New Roman" w:hint="eastAsia"/>
          <w:lang w:eastAsia="zh-CN"/>
        </w:rPr>
        <w:t>on,volume</w:t>
      </w:r>
      <w:proofErr w:type="spellEnd"/>
      <w:r>
        <w:rPr>
          <w:rFonts w:ascii="Times New Roman" w:eastAsia="宋体" w:hAnsi="Times New Roman" w:cs="Times New Roman" w:hint="eastAsia"/>
          <w:lang w:eastAsia="zh-CN"/>
        </w:rPr>
        <w:t xml:space="preserve"> 3,pp.189-194,IEEE,2000</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[7]</w:t>
      </w:r>
      <w:r>
        <w:rPr>
          <w:rFonts w:ascii="Times New Roman" w:eastAsia="宋体" w:hAnsi="Times New Roman" w:cs="Times New Roman"/>
          <w:lang w:eastAsia="zh-CN"/>
        </w:rPr>
        <w:t xml:space="preserve">MAKNICKIENE N,MAKNICKAS </w:t>
      </w:r>
      <w:proofErr w:type="spellStart"/>
      <w:r>
        <w:rPr>
          <w:rFonts w:ascii="Times New Roman" w:eastAsia="宋体" w:hAnsi="Times New Roman" w:cs="Times New Roman"/>
          <w:lang w:eastAsia="zh-CN"/>
        </w:rPr>
        <w:t>A.Application</w:t>
      </w:r>
      <w:proofErr w:type="spellEnd"/>
      <w:r>
        <w:rPr>
          <w:rFonts w:ascii="Times New Roman" w:eastAsia="宋体" w:hAnsi="Times New Roman" w:cs="Times New Roman"/>
          <w:lang w:eastAsia="zh-CN"/>
        </w:rPr>
        <w:t xml:space="preserve"> of neural networks for </w:t>
      </w:r>
      <w:proofErr w:type="spellStart"/>
      <w:r>
        <w:rPr>
          <w:rFonts w:ascii="Times New Roman" w:eastAsia="宋体" w:hAnsi="Times New Roman" w:cs="Times New Roman"/>
          <w:lang w:eastAsia="zh-CN"/>
        </w:rPr>
        <w:t>forecastin</w:t>
      </w:r>
      <w:proofErr w:type="spellEnd"/>
      <w:r>
        <w:rPr>
          <w:rFonts w:ascii="Times New Roman" w:eastAsia="宋体" w:hAnsi="Times New Roman" w:cs="Times New Roman"/>
          <w:lang w:eastAsia="zh-CN"/>
        </w:rPr>
        <w:t xml:space="preserve"> of exchange rates and forex trading[C].The 7th International Scientific </w:t>
      </w:r>
      <w:proofErr w:type="spellStart"/>
      <w:r>
        <w:rPr>
          <w:rFonts w:ascii="Times New Roman" w:eastAsia="宋体" w:hAnsi="Times New Roman" w:cs="Times New Roman"/>
          <w:lang w:eastAsia="zh-CN"/>
        </w:rPr>
        <w:t>Conference"Bussiness</w:t>
      </w:r>
      <w:proofErr w:type="spellEnd"/>
      <w:r>
        <w:rPr>
          <w:rFonts w:ascii="Times New Roman" w:eastAsia="宋体" w:hAnsi="Times New Roman" w:cs="Times New Roman"/>
          <w:lang w:eastAsia="zh-CN"/>
        </w:rPr>
        <w:t xml:space="preserve"> and  Management 2012".Vilnius,Lithuania:Vilnius Gediminas Technical University,2012:10-11</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[8]</w:t>
      </w:r>
      <w:r>
        <w:rPr>
          <w:rFonts w:ascii="Times New Roman" w:eastAsia="宋体" w:hAnsi="Times New Roman" w:cs="Times New Roman"/>
          <w:lang w:eastAsia="zh-CN"/>
        </w:rPr>
        <w:t xml:space="preserve">Murtaza </w:t>
      </w:r>
      <w:proofErr w:type="spellStart"/>
      <w:r>
        <w:rPr>
          <w:rFonts w:ascii="Times New Roman" w:eastAsia="宋体" w:hAnsi="Times New Roman" w:cs="Times New Roman"/>
          <w:lang w:eastAsia="zh-CN"/>
        </w:rPr>
        <w:t>Roondiwala</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Harshal</w:t>
      </w:r>
      <w:proofErr w:type="spellEnd"/>
      <w:r>
        <w:rPr>
          <w:rFonts w:ascii="Times New Roman" w:eastAsia="宋体" w:hAnsi="Times New Roman" w:cs="Times New Roman"/>
          <w:lang w:eastAsia="zh-CN"/>
        </w:rPr>
        <w:t xml:space="preserve"> Patel, Shraddha </w:t>
      </w:r>
      <w:proofErr w:type="spellStart"/>
      <w:r>
        <w:rPr>
          <w:rFonts w:ascii="Times New Roman" w:eastAsia="宋体" w:hAnsi="Times New Roman" w:cs="Times New Roman"/>
          <w:lang w:eastAsia="zh-CN"/>
        </w:rPr>
        <w:t>Varma.Predicting</w:t>
      </w:r>
      <w:proofErr w:type="spellEnd"/>
      <w:r>
        <w:rPr>
          <w:rFonts w:ascii="Times New Roman" w:eastAsia="宋体" w:hAnsi="Times New Roman" w:cs="Times New Roman"/>
          <w:lang w:eastAsia="zh-CN"/>
        </w:rPr>
        <w:t xml:space="preserve"> Stock Prices Using LSTM[J].International Journal of Science and Research(IJSR),2015,ISSN(Online):2319-7064</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[9]</w:t>
      </w:r>
    </w:p>
    <w:p w:rsidR="000F5AB9" w:rsidRDefault="000F5AB9">
      <w:pPr>
        <w:rPr>
          <w:rFonts w:ascii="Times New Roman" w:eastAsia="宋体" w:hAnsi="Times New Roman" w:cs="Times New Roman"/>
          <w:lang w:eastAsia="zh-CN"/>
        </w:rPr>
      </w:pP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[10]</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还有两个日文文献</w:t>
      </w:r>
    </w:p>
    <w:sectPr w:rsidR="000F5AB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190" w:rsidRDefault="001D7190" w:rsidP="00137157">
      <w:r>
        <w:separator/>
      </w:r>
    </w:p>
  </w:endnote>
  <w:endnote w:type="continuationSeparator" w:id="0">
    <w:p w:rsidR="001D7190" w:rsidRDefault="001D7190" w:rsidP="00137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190" w:rsidRDefault="001D7190" w:rsidP="00137157">
      <w:r>
        <w:separator/>
      </w:r>
    </w:p>
  </w:footnote>
  <w:footnote w:type="continuationSeparator" w:id="0">
    <w:p w:rsidR="001D7190" w:rsidRDefault="001D7190" w:rsidP="001371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noPunctuationKerning/>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840"/>
    <w:rsid w:val="00016906"/>
    <w:rsid w:val="000405A6"/>
    <w:rsid w:val="0005123D"/>
    <w:rsid w:val="000575C7"/>
    <w:rsid w:val="000653C9"/>
    <w:rsid w:val="00073337"/>
    <w:rsid w:val="0009261B"/>
    <w:rsid w:val="000A02D0"/>
    <w:rsid w:val="000A0BDA"/>
    <w:rsid w:val="000A1705"/>
    <w:rsid w:val="000A49DD"/>
    <w:rsid w:val="000A6432"/>
    <w:rsid w:val="000C13E6"/>
    <w:rsid w:val="000D1B85"/>
    <w:rsid w:val="000D457A"/>
    <w:rsid w:val="000F2BDF"/>
    <w:rsid w:val="000F5AB9"/>
    <w:rsid w:val="00105D71"/>
    <w:rsid w:val="0010765E"/>
    <w:rsid w:val="00121089"/>
    <w:rsid w:val="0012368F"/>
    <w:rsid w:val="00130B30"/>
    <w:rsid w:val="0013551A"/>
    <w:rsid w:val="00137157"/>
    <w:rsid w:val="0014050C"/>
    <w:rsid w:val="00145FF0"/>
    <w:rsid w:val="001A3FFB"/>
    <w:rsid w:val="001B487C"/>
    <w:rsid w:val="001C5E4A"/>
    <w:rsid w:val="001D2A89"/>
    <w:rsid w:val="001D7190"/>
    <w:rsid w:val="001E15BE"/>
    <w:rsid w:val="00205CC4"/>
    <w:rsid w:val="00227151"/>
    <w:rsid w:val="0024642D"/>
    <w:rsid w:val="002466D0"/>
    <w:rsid w:val="002472D3"/>
    <w:rsid w:val="00250EDB"/>
    <w:rsid w:val="00265172"/>
    <w:rsid w:val="00292840"/>
    <w:rsid w:val="00292FAC"/>
    <w:rsid w:val="002C1819"/>
    <w:rsid w:val="002D6CBB"/>
    <w:rsid w:val="002E00EF"/>
    <w:rsid w:val="002E33C0"/>
    <w:rsid w:val="002E5C4F"/>
    <w:rsid w:val="002E7E15"/>
    <w:rsid w:val="002F6B58"/>
    <w:rsid w:val="00303E30"/>
    <w:rsid w:val="0030540A"/>
    <w:rsid w:val="00324C55"/>
    <w:rsid w:val="00342179"/>
    <w:rsid w:val="0036225C"/>
    <w:rsid w:val="00364635"/>
    <w:rsid w:val="00365B80"/>
    <w:rsid w:val="003765FB"/>
    <w:rsid w:val="00384952"/>
    <w:rsid w:val="003849D9"/>
    <w:rsid w:val="00387656"/>
    <w:rsid w:val="0039777F"/>
    <w:rsid w:val="003A1BB3"/>
    <w:rsid w:val="003E1EE7"/>
    <w:rsid w:val="003E44D2"/>
    <w:rsid w:val="003F47EB"/>
    <w:rsid w:val="003F757B"/>
    <w:rsid w:val="004473B1"/>
    <w:rsid w:val="00465037"/>
    <w:rsid w:val="00482706"/>
    <w:rsid w:val="00485CEF"/>
    <w:rsid w:val="0049481C"/>
    <w:rsid w:val="004949F6"/>
    <w:rsid w:val="004A4ACA"/>
    <w:rsid w:val="004B23A0"/>
    <w:rsid w:val="004B7A92"/>
    <w:rsid w:val="004C67B9"/>
    <w:rsid w:val="004D04E8"/>
    <w:rsid w:val="004D447E"/>
    <w:rsid w:val="004E4FF6"/>
    <w:rsid w:val="004F6D8D"/>
    <w:rsid w:val="00500436"/>
    <w:rsid w:val="005104D2"/>
    <w:rsid w:val="0052744D"/>
    <w:rsid w:val="005312E7"/>
    <w:rsid w:val="005560DB"/>
    <w:rsid w:val="005705EE"/>
    <w:rsid w:val="005920B2"/>
    <w:rsid w:val="005A6765"/>
    <w:rsid w:val="005A7B8E"/>
    <w:rsid w:val="005B0970"/>
    <w:rsid w:val="005B1A71"/>
    <w:rsid w:val="005B5FB8"/>
    <w:rsid w:val="005C549A"/>
    <w:rsid w:val="005D27D8"/>
    <w:rsid w:val="005F4857"/>
    <w:rsid w:val="0060119B"/>
    <w:rsid w:val="006015A6"/>
    <w:rsid w:val="00610402"/>
    <w:rsid w:val="00617C4E"/>
    <w:rsid w:val="00620DF7"/>
    <w:rsid w:val="006369D9"/>
    <w:rsid w:val="00660618"/>
    <w:rsid w:val="00665543"/>
    <w:rsid w:val="00672BDA"/>
    <w:rsid w:val="006B008F"/>
    <w:rsid w:val="006B6FE1"/>
    <w:rsid w:val="006C0DC8"/>
    <w:rsid w:val="006E0926"/>
    <w:rsid w:val="006F3E2B"/>
    <w:rsid w:val="006F5256"/>
    <w:rsid w:val="00710F85"/>
    <w:rsid w:val="007235C2"/>
    <w:rsid w:val="00723C21"/>
    <w:rsid w:val="00723FA7"/>
    <w:rsid w:val="00727F44"/>
    <w:rsid w:val="007368D3"/>
    <w:rsid w:val="007407D5"/>
    <w:rsid w:val="0075020F"/>
    <w:rsid w:val="00752332"/>
    <w:rsid w:val="0075456D"/>
    <w:rsid w:val="00763663"/>
    <w:rsid w:val="007727E6"/>
    <w:rsid w:val="00777F90"/>
    <w:rsid w:val="00790964"/>
    <w:rsid w:val="007C1BA0"/>
    <w:rsid w:val="008421FE"/>
    <w:rsid w:val="00861B72"/>
    <w:rsid w:val="008640B2"/>
    <w:rsid w:val="008706EA"/>
    <w:rsid w:val="0089740B"/>
    <w:rsid w:val="0089754A"/>
    <w:rsid w:val="008C3F30"/>
    <w:rsid w:val="008D1AEF"/>
    <w:rsid w:val="008D2BF2"/>
    <w:rsid w:val="008F2E38"/>
    <w:rsid w:val="008F7FBB"/>
    <w:rsid w:val="00904C77"/>
    <w:rsid w:val="00935682"/>
    <w:rsid w:val="0095004E"/>
    <w:rsid w:val="00953794"/>
    <w:rsid w:val="0095467C"/>
    <w:rsid w:val="009616BB"/>
    <w:rsid w:val="009A025D"/>
    <w:rsid w:val="009C29A2"/>
    <w:rsid w:val="009C3DDA"/>
    <w:rsid w:val="009E2CBF"/>
    <w:rsid w:val="009E427F"/>
    <w:rsid w:val="009E6600"/>
    <w:rsid w:val="009E7838"/>
    <w:rsid w:val="00AA2943"/>
    <w:rsid w:val="00AA4C32"/>
    <w:rsid w:val="00AB3310"/>
    <w:rsid w:val="00AD0182"/>
    <w:rsid w:val="00AD7810"/>
    <w:rsid w:val="00AE761C"/>
    <w:rsid w:val="00B04A1B"/>
    <w:rsid w:val="00B05334"/>
    <w:rsid w:val="00B301A3"/>
    <w:rsid w:val="00B56582"/>
    <w:rsid w:val="00B61886"/>
    <w:rsid w:val="00B62449"/>
    <w:rsid w:val="00B62D35"/>
    <w:rsid w:val="00B63706"/>
    <w:rsid w:val="00B65B73"/>
    <w:rsid w:val="00B90373"/>
    <w:rsid w:val="00B909AA"/>
    <w:rsid w:val="00B93479"/>
    <w:rsid w:val="00BA3AC9"/>
    <w:rsid w:val="00BA653C"/>
    <w:rsid w:val="00BA705A"/>
    <w:rsid w:val="00BA7FCB"/>
    <w:rsid w:val="00BB0656"/>
    <w:rsid w:val="00BC6C8A"/>
    <w:rsid w:val="00BD169A"/>
    <w:rsid w:val="00BD3F4F"/>
    <w:rsid w:val="00BE6798"/>
    <w:rsid w:val="00BF612F"/>
    <w:rsid w:val="00BF6C89"/>
    <w:rsid w:val="00C25075"/>
    <w:rsid w:val="00C3001B"/>
    <w:rsid w:val="00C57EE1"/>
    <w:rsid w:val="00C6041C"/>
    <w:rsid w:val="00C827C8"/>
    <w:rsid w:val="00CB6FD9"/>
    <w:rsid w:val="00CB7EFB"/>
    <w:rsid w:val="00CC644C"/>
    <w:rsid w:val="00CD521D"/>
    <w:rsid w:val="00CE7523"/>
    <w:rsid w:val="00CF50F0"/>
    <w:rsid w:val="00CF7399"/>
    <w:rsid w:val="00D0432B"/>
    <w:rsid w:val="00D05CB6"/>
    <w:rsid w:val="00D341A3"/>
    <w:rsid w:val="00D578C7"/>
    <w:rsid w:val="00D61A77"/>
    <w:rsid w:val="00D629FF"/>
    <w:rsid w:val="00D70036"/>
    <w:rsid w:val="00D8586B"/>
    <w:rsid w:val="00DA5729"/>
    <w:rsid w:val="00DA5B71"/>
    <w:rsid w:val="00DA5D5B"/>
    <w:rsid w:val="00DB26F8"/>
    <w:rsid w:val="00DC726C"/>
    <w:rsid w:val="00DD137C"/>
    <w:rsid w:val="00DD58C2"/>
    <w:rsid w:val="00E32DDE"/>
    <w:rsid w:val="00E36ED7"/>
    <w:rsid w:val="00E45AEE"/>
    <w:rsid w:val="00E74D6A"/>
    <w:rsid w:val="00E75D42"/>
    <w:rsid w:val="00E76DA0"/>
    <w:rsid w:val="00E91560"/>
    <w:rsid w:val="00E93E5F"/>
    <w:rsid w:val="00EA42D2"/>
    <w:rsid w:val="00EA43FC"/>
    <w:rsid w:val="00EC4DAB"/>
    <w:rsid w:val="00EC7DB1"/>
    <w:rsid w:val="00EE717F"/>
    <w:rsid w:val="00EF1304"/>
    <w:rsid w:val="00EF3AE8"/>
    <w:rsid w:val="00F02520"/>
    <w:rsid w:val="00F24D03"/>
    <w:rsid w:val="00F24DA0"/>
    <w:rsid w:val="00F30B0F"/>
    <w:rsid w:val="00F33840"/>
    <w:rsid w:val="00F36BA2"/>
    <w:rsid w:val="00F95B52"/>
    <w:rsid w:val="00F95D10"/>
    <w:rsid w:val="00FA4788"/>
    <w:rsid w:val="00FA6D11"/>
    <w:rsid w:val="00FA6D8A"/>
    <w:rsid w:val="00FC02D6"/>
    <w:rsid w:val="00FD3E81"/>
    <w:rsid w:val="00FF3796"/>
    <w:rsid w:val="00FF389B"/>
    <w:rsid w:val="00FF6662"/>
    <w:rsid w:val="00FF7547"/>
    <w:rsid w:val="05FC589E"/>
    <w:rsid w:val="10EF15C0"/>
    <w:rsid w:val="11564598"/>
    <w:rsid w:val="14460F12"/>
    <w:rsid w:val="17AA7769"/>
    <w:rsid w:val="21146A4D"/>
    <w:rsid w:val="22AD29F5"/>
    <w:rsid w:val="41D350E1"/>
    <w:rsid w:val="4A506D01"/>
    <w:rsid w:val="4E0E1EE8"/>
    <w:rsid w:val="68840999"/>
    <w:rsid w:val="692B19A7"/>
    <w:rsid w:val="7AEB5F4B"/>
    <w:rsid w:val="7C101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5661A6"/>
  <w15:docId w15:val="{B3C7E47C-3193-4D17-B7FF-FD5B9648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Theme="majorHAnsi" w:eastAsiaTheme="majorEastAsia" w:hAnsiTheme="majorHAnsi" w:cstheme="majorBidi"/>
      <w:sz w:val="18"/>
      <w:szCs w:val="18"/>
    </w:rPr>
  </w:style>
  <w:style w:type="paragraph" w:styleId="a5">
    <w:name w:val="footer"/>
    <w:basedOn w:val="a"/>
    <w:link w:val="a6"/>
    <w:uiPriority w:val="99"/>
    <w:unhideWhenUsed/>
    <w:qFormat/>
    <w:pPr>
      <w:tabs>
        <w:tab w:val="center" w:pos="4153"/>
        <w:tab w:val="right" w:pos="8306"/>
      </w:tabs>
      <w:snapToGrid w:val="0"/>
    </w:pPr>
  </w:style>
  <w:style w:type="paragraph" w:styleId="a7">
    <w:name w:val="header"/>
    <w:basedOn w:val="a"/>
    <w:link w:val="a8"/>
    <w:uiPriority w:val="99"/>
    <w:unhideWhenUsed/>
    <w:qFormat/>
    <w:pPr>
      <w:tabs>
        <w:tab w:val="center" w:pos="4153"/>
        <w:tab w:val="right" w:pos="8306"/>
      </w:tabs>
      <w:snapToGrid w:val="0"/>
    </w:pPr>
  </w:style>
  <w:style w:type="paragraph" w:styleId="Web">
    <w:name w:val="Normal (Web)"/>
    <w:basedOn w:val="a"/>
    <w:uiPriority w:val="99"/>
    <w:semiHidden/>
    <w:unhideWhenUsed/>
    <w:qFormat/>
    <w:pPr>
      <w:widowControl/>
      <w:spacing w:before="100" w:beforeAutospacing="1" w:after="100" w:afterAutospacing="1"/>
      <w:jc w:val="left"/>
    </w:pPr>
    <w:rPr>
      <w:rFonts w:ascii="MS PGothic" w:eastAsia="MS PGothic" w:hAnsi="MS PGothic" w:cs="MS PGothic"/>
      <w:kern w:val="0"/>
      <w:sz w:val="24"/>
      <w:szCs w:val="24"/>
    </w:rPr>
  </w:style>
  <w:style w:type="character" w:styleId="a9">
    <w:name w:val="Hyperlink"/>
    <w:basedOn w:val="a0"/>
    <w:uiPriority w:val="99"/>
    <w:semiHidden/>
    <w:unhideWhenUsed/>
    <w:rPr>
      <w:color w:val="0000FF"/>
      <w:u w:val="single"/>
    </w:rPr>
  </w:style>
  <w:style w:type="character" w:styleId="aa">
    <w:name w:val="Placeholder Text"/>
    <w:basedOn w:val="a0"/>
    <w:uiPriority w:val="99"/>
    <w:semiHidden/>
    <w:rPr>
      <w:color w:val="808080"/>
    </w:rPr>
  </w:style>
  <w:style w:type="character" w:customStyle="1" w:styleId="a8">
    <w:name w:val="ヘッダー (文字)"/>
    <w:basedOn w:val="a0"/>
    <w:link w:val="a7"/>
    <w:uiPriority w:val="99"/>
    <w:qFormat/>
  </w:style>
  <w:style w:type="character" w:customStyle="1" w:styleId="a6">
    <w:name w:val="フッター (文字)"/>
    <w:basedOn w:val="a0"/>
    <w:link w:val="a5"/>
    <w:uiPriority w:val="99"/>
    <w:qFormat/>
  </w:style>
  <w:style w:type="character" w:customStyle="1" w:styleId="a4">
    <w:name w:val="吹き出し (文字)"/>
    <w:basedOn w:val="a0"/>
    <w:link w:val="a3"/>
    <w:uiPriority w:val="99"/>
    <w:semiHidden/>
    <w:rPr>
      <w:rFonts w:asciiTheme="majorHAnsi" w:eastAsiaTheme="majorEastAsia" w:hAnsiTheme="majorHAnsi" w:cstheme="majorBidi"/>
      <w:sz w:val="18"/>
      <w:szCs w:val="18"/>
    </w:rPr>
  </w:style>
  <w:style w:type="character" w:customStyle="1" w:styleId="mjx-char">
    <w:name w:val="mjx-char"/>
    <w:basedOn w:val="a0"/>
    <w:qFormat/>
  </w:style>
  <w:style w:type="character" w:customStyle="1" w:styleId="mjxassistivemathml">
    <w:name w:val="mjx_assistive_mathml"/>
    <w:basedOn w:val="a0"/>
    <w:qFormat/>
  </w:style>
  <w:style w:type="paragraph" w:styleId="ab">
    <w:name w:val="List Paragraph"/>
    <w:basedOn w:val="a"/>
    <w:uiPriority w:val="99"/>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18</Pages>
  <Words>1748</Words>
  <Characters>9969</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2019-12-22T00:30:00Z</cp:lastPrinted>
  <dcterms:created xsi:type="dcterms:W3CDTF">2019-12-24T14:13:00Z</dcterms:created>
  <dcterms:modified xsi:type="dcterms:W3CDTF">2019-12-25T13:54:00Z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