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74" w:rsidRPr="000D5874" w:rsidRDefault="000D5874" w:rsidP="000D5874">
      <w:pPr>
        <w:shd w:val="clear" w:color="auto" w:fill="FFFFFF"/>
        <w:spacing w:before="79" w:after="262" w:line="367" w:lineRule="atLeast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Первое, что нужно сделать - это найти в поиске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telegram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 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begin"/>
      </w:r>
      <w:r w:rsidRPr="000D5874">
        <w:rPr>
          <w:rFonts w:ascii="Helvetica" w:eastAsia="Times New Roman" w:hAnsi="Helvetica" w:cs="Helvetica"/>
          <w:color w:val="000000"/>
          <w:lang w:eastAsia="ru-RU"/>
        </w:rPr>
        <w:instrText xml:space="preserve"> HYPERLINK "http://t.me/BOTSplus/288" \t "_blank" </w:instrText>
      </w:r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separate"/>
      </w:r>
      <w:r w:rsidRPr="000D5874">
        <w:rPr>
          <w:rFonts w:ascii="Helvetica" w:eastAsia="Times New Roman" w:hAnsi="Helvetica" w:cs="Helvetica"/>
          <w:color w:val="0000FF"/>
          <w:lang w:eastAsia="ru-RU"/>
        </w:rPr>
        <w:t>BotFather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end"/>
      </w:r>
    </w:p>
    <w:p w:rsidR="000D5874" w:rsidRPr="000D5874" w:rsidRDefault="000D5874" w:rsidP="000D5874">
      <w:pPr>
        <w:shd w:val="clear" w:color="auto" w:fill="FFFFFF"/>
        <w:spacing w:before="79" w:after="262" w:line="367" w:lineRule="atLeast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Далее просто написать ему 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start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и получить такое сообщение в ответ.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val="en-US" w:eastAsia="ru-RU"/>
        </w:rPr>
        <w:t xml:space="preserve">I can help you create and manage Telegram bots. If you're new to the </w:t>
      </w:r>
      <w:proofErr w:type="spellStart"/>
      <w:r w:rsidRPr="000D5874">
        <w:rPr>
          <w:rFonts w:ascii="Helvetica" w:eastAsia="Times New Roman" w:hAnsi="Helvetica" w:cs="Helvetica"/>
          <w:color w:val="000000"/>
          <w:lang w:val="en-US" w:eastAsia="ru-RU"/>
        </w:rPr>
        <w:t>Bot</w:t>
      </w:r>
      <w:proofErr w:type="spellEnd"/>
      <w:r w:rsidRPr="000D5874">
        <w:rPr>
          <w:rFonts w:ascii="Helvetica" w:eastAsia="Times New Roman" w:hAnsi="Helvetica" w:cs="Helvetica"/>
          <w:color w:val="000000"/>
          <w:lang w:val="en-US" w:eastAsia="ru-RU"/>
        </w:rPr>
        <w:t xml:space="preserve"> API, please see the manual (https://core.telegram.org/bots).</w:t>
      </w:r>
      <w:r w:rsidRPr="000D5874">
        <w:rPr>
          <w:rFonts w:ascii="Helvetica" w:eastAsia="Times New Roman" w:hAnsi="Helvetica" w:cs="Helvetica"/>
          <w:color w:val="000000"/>
          <w:lang w:val="en-US" w:eastAsia="ru-RU"/>
        </w:rPr>
        <w:br/>
      </w:r>
      <w:r w:rsidRPr="000D5874">
        <w:rPr>
          <w:rFonts w:ascii="Helvetica" w:eastAsia="Times New Roman" w:hAnsi="Helvetica" w:cs="Helvetica"/>
          <w:b/>
          <w:bCs/>
          <w:i/>
          <w:iCs/>
          <w:color w:val="000000"/>
          <w:lang w:eastAsia="ru-RU"/>
        </w:rPr>
        <w:t>Перевод</w:t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: Я могу помочь вам создавать и управлять ботами </w:t>
      </w:r>
      <w:proofErr w:type="spellStart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Telegram</w:t>
      </w:r>
      <w:proofErr w:type="spellEnd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Есть Более </w:t>
      </w:r>
      <w:hyperlink r:id="rId5" w:tgtFrame="_blank" w:history="1">
        <w:r w:rsidRPr="000D5874">
          <w:rPr>
            <w:rFonts w:ascii="Helvetica" w:eastAsia="Times New Roman" w:hAnsi="Helvetica" w:cs="Helvetica"/>
            <w:i/>
            <w:iCs/>
            <w:color w:val="0000FF"/>
            <w:lang w:eastAsia="ru-RU"/>
          </w:rPr>
          <w:t>подробный мануал</w:t>
        </w:r>
      </w:hyperlink>
      <w:proofErr w:type="gramStart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 ,</w:t>
      </w:r>
      <w:proofErr w:type="gramEnd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 правда на англ.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Но нам нужно сперва понять как получить </w:t>
      </w:r>
      <w:proofErr w:type="spellStart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токен</w:t>
      </w:r>
      <w:proofErr w:type="spellEnd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 бота - индивидуальный адрес любого бота, который нельзя никому сообщать.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Иначе есть вероятность потерять контроль над ботом.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You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can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control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me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by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sending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these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commands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: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b/>
          <w:bCs/>
          <w:i/>
          <w:iCs/>
          <w:color w:val="000000"/>
          <w:lang w:eastAsia="ru-RU"/>
        </w:rPr>
        <w:t>Перевод</w:t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: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Вы можете управлять мной, написав эти команды: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newbot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создать нового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mybots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выбрать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Edit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Bots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редактировать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setname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имя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setdescription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описание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setabouttext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информацию о боте</w:t>
      </w:r>
      <w:proofErr w:type="gramStart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.</w:t>
      </w:r>
      <w:proofErr w:type="gramEnd"/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setuserpic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аватар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setcommands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список команд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deletebot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удалить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Bot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Settings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настройки бота.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token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сгенерировать новый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токен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revoke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посмотреть старый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токен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setinline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включить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inline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режи</w:t>
      </w:r>
      <w:proofErr w:type="gramStart"/>
      <w:r w:rsidRPr="000D5874">
        <w:rPr>
          <w:rFonts w:ascii="Helvetica" w:eastAsia="Times New Roman" w:hAnsi="Helvetica" w:cs="Helvetica"/>
          <w:color w:val="000000"/>
          <w:lang w:eastAsia="ru-RU"/>
        </w:rPr>
        <w:t>м(</w:t>
      </w:r>
      <w:proofErr w:type="gramEnd"/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begin"/>
      </w:r>
      <w:r w:rsidRPr="000D5874">
        <w:rPr>
          <w:rFonts w:ascii="Helvetica" w:eastAsia="Times New Roman" w:hAnsi="Helvetica" w:cs="Helvetica"/>
          <w:color w:val="000000"/>
          <w:lang w:eastAsia="ru-RU"/>
        </w:rPr>
        <w:instrText xml:space="preserve"> HYPERLINK "https://core.telegram.org/bots/inline" \t "_blank" </w:instrText>
      </w:r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separate"/>
      </w:r>
      <w:r w:rsidRPr="000D5874">
        <w:rPr>
          <w:rFonts w:ascii="Helvetica" w:eastAsia="Times New Roman" w:hAnsi="Helvetica" w:cs="Helvetica"/>
          <w:color w:val="0000FF"/>
          <w:lang w:eastAsia="ru-RU"/>
        </w:rPr>
        <w:t>Подробней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fldChar w:fldCharType="end"/>
      </w:r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setinlinegeo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разрешение на определение местоположения GPS у пользователей (</w:t>
      </w:r>
      <w:hyperlink w:anchor="location-based-results)" w:tgtFrame="_blank" w:history="1">
        <w:r w:rsidRPr="000D5874">
          <w:rPr>
            <w:rFonts w:ascii="Helvetica" w:eastAsia="Times New Roman" w:hAnsi="Helvetica" w:cs="Helvetica"/>
            <w:color w:val="0000FF"/>
            <w:lang w:eastAsia="ru-RU"/>
          </w:rPr>
          <w:t>Подробней</w:t>
        </w:r>
      </w:hyperlink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setinlinefeedback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изменить настройки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inline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(</w:t>
      </w:r>
      <w:hyperlink r:id="rId6" w:anchor="collecting-feedback" w:tgtFrame="_blank" w:history="1">
        <w:r w:rsidRPr="000D5874">
          <w:rPr>
            <w:rFonts w:ascii="Helvetica" w:eastAsia="Times New Roman" w:hAnsi="Helvetica" w:cs="Helvetica"/>
            <w:color w:val="0000FF"/>
            <w:lang w:eastAsia="ru-RU"/>
          </w:rPr>
          <w:t>Подробней</w:t>
        </w:r>
      </w:hyperlink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setjoingroups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определяет, можно ли добавлять вашего бота в группы.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setprivacy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определяет, все ли сообщения видит ваш бот в группах. В выключенном состоянии боту будут отправляться все сообщения.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>(</w:t>
      </w:r>
      <w:hyperlink r:id="rId7" w:anchor="privacy-mode" w:tgtFrame="_blank" w:history="1">
        <w:r w:rsidRPr="000D5874">
          <w:rPr>
            <w:rFonts w:ascii="Helvetica" w:eastAsia="Times New Roman" w:hAnsi="Helvetica" w:cs="Helvetica"/>
            <w:color w:val="0000FF"/>
            <w:lang w:eastAsia="ru-RU"/>
          </w:rPr>
          <w:t>Подробней</w:t>
        </w:r>
      </w:hyperlink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Games</w:t>
      </w:r>
      <w:proofErr w:type="spellEnd"/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mygames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ваши игры (</w:t>
      </w:r>
      <w:hyperlink r:id="rId8" w:tgtFrame="_blank" w:history="1">
        <w:r w:rsidRPr="000D5874">
          <w:rPr>
            <w:rFonts w:ascii="Helvetica" w:eastAsia="Times New Roman" w:hAnsi="Helvetica" w:cs="Helvetica"/>
            <w:color w:val="0000FF"/>
            <w:lang w:eastAsia="ru-RU"/>
          </w:rPr>
          <w:t>Подробней</w:t>
        </w:r>
      </w:hyperlink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newgame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создать новую игру (</w:t>
      </w:r>
      <w:hyperlink r:id="rId9" w:tgtFrame="_blank" w:history="1">
        <w:r w:rsidRPr="000D5874">
          <w:rPr>
            <w:rFonts w:ascii="Helvetica" w:eastAsia="Times New Roman" w:hAnsi="Helvetica" w:cs="Helvetica"/>
            <w:color w:val="0000FF"/>
            <w:lang w:eastAsia="ru-RU"/>
          </w:rPr>
          <w:t>Подробней</w:t>
        </w:r>
      </w:hyperlink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lastRenderedPageBreak/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listgames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получить список ваших игр.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0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editgame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редактировать игру.</w:t>
      </w:r>
    </w:p>
    <w:p w:rsidR="000D5874" w:rsidRPr="000D5874" w:rsidRDefault="000D5874" w:rsidP="000D58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7" w:lineRule="atLeast"/>
        <w:ind w:left="0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deletegame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- удалить вашу игру.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 xml:space="preserve">Отлично, теперь мы </w:t>
      </w:r>
      <w:proofErr w:type="gramStart"/>
      <w:r w:rsidRPr="000D5874">
        <w:rPr>
          <w:rFonts w:ascii="Helvetica" w:eastAsia="Times New Roman" w:hAnsi="Helvetica" w:cs="Helvetica"/>
          <w:color w:val="000000"/>
          <w:lang w:eastAsia="ru-RU"/>
        </w:rPr>
        <w:t>знаем какие команды для чего нужны</w:t>
      </w:r>
      <w:proofErr w:type="gram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. Настало время получить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токен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 бота: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>Пишем /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newbot</w:t>
      </w:r>
      <w:proofErr w:type="spellEnd"/>
    </w:p>
    <w:p w:rsidR="000D5874" w:rsidRPr="000D5874" w:rsidRDefault="000D5874" w:rsidP="000D5874">
      <w:pPr>
        <w:shd w:val="clear" w:color="auto" w:fill="FFFFFF"/>
        <w:spacing w:after="0" w:line="367" w:lineRule="atLeast"/>
        <w:rPr>
          <w:rFonts w:ascii="Helvetica" w:eastAsia="Times New Roman" w:hAnsi="Helvetica" w:cs="Helvetica"/>
          <w:color w:val="000000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lang w:eastAsia="ru-RU"/>
        </w:rPr>
        <w:drawing>
          <wp:inline distT="0" distB="0" distL="0" distR="0">
            <wp:extent cx="10340975" cy="4763135"/>
            <wp:effectExtent l="19050" t="0" r="3175" b="0"/>
            <wp:docPr id="1" name="Рисунок 1" descr="/newbot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newbot&#10; 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097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74" w:rsidRPr="000D5874" w:rsidRDefault="000D5874" w:rsidP="000D5874">
      <w:pPr>
        <w:shd w:val="clear" w:color="auto" w:fill="FFFFFF"/>
        <w:spacing w:line="236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</w:t>
      </w:r>
      <w:proofErr w:type="spellStart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newbot</w:t>
      </w:r>
      <w:proofErr w:type="spellEnd"/>
    </w:p>
    <w:p w:rsidR="000D5874" w:rsidRPr="000D5874" w:rsidRDefault="000D5874" w:rsidP="000D5874">
      <w:pPr>
        <w:shd w:val="clear" w:color="auto" w:fill="FFFFFF"/>
        <w:spacing w:before="79" w:after="262" w:line="367" w:lineRule="atLeast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Далее задаем своему боту имя. Какое хотите.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>Я назвал "</w:t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тестовый бот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t>"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>Бот просит вести имя пользовател</w:t>
      </w:r>
      <w:proofErr w:type="gramStart"/>
      <w:r w:rsidRPr="000D5874">
        <w:rPr>
          <w:rFonts w:ascii="Helvetica" w:eastAsia="Times New Roman" w:hAnsi="Helvetica" w:cs="Helvetica"/>
          <w:color w:val="000000"/>
          <w:lang w:eastAsia="ru-RU"/>
        </w:rPr>
        <w:t>я(</w:t>
      </w:r>
      <w:proofErr w:type="gramEnd"/>
      <w:r w:rsidRPr="000D5874">
        <w:rPr>
          <w:rFonts w:ascii="Helvetica" w:eastAsia="Times New Roman" w:hAnsi="Helvetica" w:cs="Helvetica"/>
          <w:color w:val="000000"/>
          <w:lang w:eastAsia="ru-RU"/>
        </w:rPr>
        <w:t xml:space="preserve">адрес по которому вашего бота можно будет найти через поиск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telegram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)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  <w:t xml:space="preserve">Оно обязательно должно заканчиваться на </w:t>
      </w:r>
      <w:proofErr w:type="spellStart"/>
      <w:r w:rsidRPr="000D5874">
        <w:rPr>
          <w:rFonts w:ascii="Helvetica" w:eastAsia="Times New Roman" w:hAnsi="Helvetica" w:cs="Helvetica"/>
          <w:color w:val="000000"/>
          <w:lang w:eastAsia="ru-RU"/>
        </w:rPr>
        <w:t>bot</w:t>
      </w:r>
      <w:proofErr w:type="spellEnd"/>
      <w:r w:rsidRPr="000D5874">
        <w:rPr>
          <w:rFonts w:ascii="Helvetica" w:eastAsia="Times New Roman" w:hAnsi="Helvetica" w:cs="Helvetica"/>
          <w:color w:val="000000"/>
          <w:lang w:eastAsia="ru-RU"/>
        </w:rPr>
        <w:t>.</w:t>
      </w:r>
    </w:p>
    <w:p w:rsidR="000D5874" w:rsidRPr="000D5874" w:rsidRDefault="000D5874" w:rsidP="000D5874">
      <w:pPr>
        <w:shd w:val="clear" w:color="auto" w:fill="FFFFFF"/>
        <w:spacing w:after="0" w:line="367" w:lineRule="atLeast"/>
        <w:rPr>
          <w:rFonts w:ascii="Helvetica" w:eastAsia="Times New Roman" w:hAnsi="Helvetica" w:cs="Helvetica"/>
          <w:color w:val="000000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lang w:eastAsia="ru-RU"/>
        </w:rPr>
        <w:lastRenderedPageBreak/>
        <w:drawing>
          <wp:inline distT="0" distB="0" distL="0" distR="0">
            <wp:extent cx="10324465" cy="3017520"/>
            <wp:effectExtent l="19050" t="0" r="635" b="0"/>
            <wp:docPr id="2" name="Рисунок 2" descr="Можно ставить нижнее подчеркивание перед Bot. например:  tetris_bot. Можно без подчеркивания : Tetrisb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ожно ставить нижнее подчеркивание перед Bot. например:  tetris_bot. Можно без подчеркивания : Tetrisbot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465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74" w:rsidRPr="000D5874" w:rsidRDefault="000D5874" w:rsidP="000D5874">
      <w:pPr>
        <w:shd w:val="clear" w:color="auto" w:fill="FFFFFF"/>
        <w:spacing w:line="236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Можно ставить нижнее подчеркивание перед </w:t>
      </w:r>
      <w:proofErr w:type="spellStart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Bot</w:t>
      </w:r>
      <w:proofErr w:type="spellEnd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. например: </w:t>
      </w:r>
      <w:proofErr w:type="spellStart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tetris_bot</w:t>
      </w:r>
      <w:proofErr w:type="spellEnd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Можно без подчеркивания</w:t>
      </w:r>
      <w:proofErr w:type="gramStart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Tetrisbot</w:t>
      </w:r>
      <w:proofErr w:type="spellEnd"/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0D5874" w:rsidRPr="000D5874" w:rsidRDefault="000D5874" w:rsidP="000D5874">
      <w:pPr>
        <w:shd w:val="clear" w:color="auto" w:fill="FFFFFF"/>
        <w:spacing w:before="79" w:after="262" w:line="367" w:lineRule="atLeast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lang w:eastAsia="ru-RU"/>
        </w:rPr>
        <w:t>Я назвал </w:t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TestoviyBot30000_bot.</w:t>
      </w:r>
    </w:p>
    <w:p w:rsidR="000D5874" w:rsidRPr="000D5874" w:rsidRDefault="000D5874" w:rsidP="000D5874">
      <w:pPr>
        <w:shd w:val="clear" w:color="auto" w:fill="FFFFFF"/>
        <w:spacing w:after="0" w:line="367" w:lineRule="atLeast"/>
        <w:rPr>
          <w:rFonts w:ascii="Helvetica" w:eastAsia="Times New Roman" w:hAnsi="Helvetica" w:cs="Helvetica"/>
          <w:color w:val="000000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lang w:eastAsia="ru-RU"/>
        </w:rPr>
        <w:drawing>
          <wp:inline distT="0" distB="0" distL="0" distR="0">
            <wp:extent cx="10332720" cy="3964940"/>
            <wp:effectExtent l="19050" t="0" r="0" b="0"/>
            <wp:docPr id="3" name="Рисунок 3" descr="TestoviyBot30000_b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oviyBot30000_bot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874" w:rsidRPr="000D5874" w:rsidRDefault="000D5874" w:rsidP="000D5874">
      <w:pPr>
        <w:shd w:val="clear" w:color="auto" w:fill="FFFFFF"/>
        <w:spacing w:line="236" w:lineRule="atLeast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D587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TestoviyBot30000_bot.</w:t>
      </w:r>
    </w:p>
    <w:p w:rsidR="000D5874" w:rsidRPr="000D5874" w:rsidRDefault="000D5874" w:rsidP="000D5874">
      <w:pPr>
        <w:shd w:val="clear" w:color="auto" w:fill="FFFFFF"/>
        <w:spacing w:before="79" w:after="262" w:line="367" w:lineRule="atLeast"/>
        <w:rPr>
          <w:rFonts w:ascii="Helvetica" w:eastAsia="Times New Roman" w:hAnsi="Helvetica" w:cs="Helvetica"/>
          <w:color w:val="000000"/>
          <w:lang w:eastAsia="ru-RU"/>
        </w:rPr>
      </w:pP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Отлично! Теперь у нас есть бот, которым мы можем управлять.</w:t>
      </w:r>
      <w:r w:rsidRPr="000D5874">
        <w:rPr>
          <w:rFonts w:ascii="Helvetica" w:eastAsia="Times New Roman" w:hAnsi="Helvetica" w:cs="Helvetica"/>
          <w:color w:val="000000"/>
          <w:lang w:eastAsia="ru-RU"/>
        </w:rPr>
        <w:br/>
      </w:r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Но пока </w:t>
      </w:r>
      <w:proofErr w:type="gramStart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>он</w:t>
      </w:r>
      <w:proofErr w:type="gramEnd"/>
      <w:r w:rsidRPr="000D5874">
        <w:rPr>
          <w:rFonts w:ascii="Helvetica" w:eastAsia="Times New Roman" w:hAnsi="Helvetica" w:cs="Helvetica"/>
          <w:i/>
          <w:iCs/>
          <w:color w:val="000000"/>
          <w:lang w:eastAsia="ru-RU"/>
        </w:rPr>
        <w:t xml:space="preserve"> без какой либо начинки - функционала.</w:t>
      </w:r>
    </w:p>
    <w:p w:rsidR="001E74E4" w:rsidRPr="000D5874" w:rsidRDefault="000D5874">
      <w:pPr>
        <w:rPr>
          <w:b/>
          <w:color w:val="FFFF00"/>
        </w:rPr>
      </w:pPr>
      <w:r w:rsidRPr="000D5874">
        <w:rPr>
          <w:b/>
          <w:color w:val="FFFF00"/>
          <w:highlight w:val="red"/>
        </w:rPr>
        <w:t xml:space="preserve">ОБЯЗАТЕЛЬНО </w:t>
      </w:r>
      <w:proofErr w:type="gramStart"/>
      <w:r w:rsidRPr="000D5874">
        <w:rPr>
          <w:b/>
          <w:color w:val="FFFF00"/>
          <w:highlight w:val="red"/>
        </w:rPr>
        <w:t>СОХРАНИТЕ</w:t>
      </w:r>
      <w:proofErr w:type="gramEnd"/>
      <w:r w:rsidRPr="000D5874">
        <w:rPr>
          <w:b/>
          <w:color w:val="FFFF00"/>
          <w:highlight w:val="red"/>
        </w:rPr>
        <w:t xml:space="preserve"> КУДА НИБУДЬ ЭТОТ ТОКЕН, ПОДЧЕРКНУТЫЙ КРАСНОЙ ЛИНИЕЙ!!!</w:t>
      </w:r>
    </w:p>
    <w:sectPr w:rsidR="001E74E4" w:rsidRPr="000D5874" w:rsidSect="000D587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7458"/>
    <w:multiLevelType w:val="multilevel"/>
    <w:tmpl w:val="A4D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0D5874"/>
    <w:rsid w:val="000D5874"/>
    <w:rsid w:val="001E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0D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D587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5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32">
          <w:marLeft w:val="0"/>
          <w:marRight w:val="0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8438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7199">
          <w:marLeft w:val="0"/>
          <w:marRight w:val="0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79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4152">
          <w:marLeft w:val="0"/>
          <w:marRight w:val="0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152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gam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bots/inlin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re.telegram.org/bo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re.telegram.org/bots/g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2022-08-29T09:08:00Z</dcterms:created>
  <dcterms:modified xsi:type="dcterms:W3CDTF">2022-08-29T09:10:00Z</dcterms:modified>
</cp:coreProperties>
</file>