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5A6" w:rsidRPr="00D9457F" w:rsidRDefault="00D9457F" w:rsidP="00D9457F">
      <w:r w:rsidRPr="00D9457F">
        <w:t>Игнорирование конфликта</w:t>
      </w:r>
      <w:r w:rsidRPr="00D9457F">
        <w:br/>
      </w:r>
      <w:r w:rsidRPr="00D9457F">
        <w:br/>
        <w:t>Преимущества:</w:t>
      </w:r>
      <w:r w:rsidRPr="00D9457F">
        <w:br/>
        <w:t>1. Сохранение времени: Игнорирование конфликта может позволить избежать затраты времени на его разрешение.</w:t>
      </w:r>
      <w:r w:rsidRPr="00D9457F">
        <w:br/>
        <w:t>2. Повышение эмоциональной стабильности: Не вовлекаясь в конфликт, вы можете сохранить свою эмоциональную устойчивость и избежать негативного влияния на свое психическое состояние.</w:t>
      </w:r>
      <w:r w:rsidRPr="00D9457F">
        <w:br/>
        <w:t>3. Поддержан</w:t>
      </w:r>
      <w:bookmarkStart w:id="0" w:name="_GoBack"/>
      <w:bookmarkEnd w:id="0"/>
      <w:r w:rsidRPr="00D9457F">
        <w:t>ие гармонии: Игнорирование конфликта может помочь сохранить мирные отношения с другими людьми и предотвратить дальнейшие неприятности.</w:t>
      </w:r>
      <w:r w:rsidRPr="00D9457F">
        <w:br/>
        <w:t>4. Сохранение ресурсов: Не вкладывая энергию в разрешение конфликта, вы можете сохранить свои эмоциональные и физические ресурсы для более важных задач.</w:t>
      </w:r>
      <w:r w:rsidRPr="00D9457F">
        <w:br/>
        <w:t>5. Снижение вероятности обострения: Игнорирование конфликта может помочь избежать его эскалации и превращения в более серьезную проблему.</w:t>
      </w:r>
      <w:r w:rsidRPr="00D9457F">
        <w:br/>
        <w:t>6. Сокращение потенциального воздействия на окружающих: Избегая участия в конфликте, вы можете избежать негативного влияния на других людей, которые могут быть замешаны в нем.</w:t>
      </w:r>
      <w:r w:rsidRPr="00D9457F">
        <w:br/>
        <w:t>7. Снижение риска ошибочных решений: Не принимая активного участия в конфликте, вы снижаете вероятность принятия спорных или неправильных решений.</w:t>
      </w:r>
      <w:r w:rsidRPr="00D9457F">
        <w:br/>
      </w:r>
      <w:r w:rsidRPr="00D9457F">
        <w:br/>
        <w:t>Важно отметить, что игнорирование конфликта может иметь и негативные последствия, такие как накопление недовольства, нездоровое подавление эмоций и ухудшение отношений на долгосрочной основе. Поэтому рекомендуется использовать эту стратегию с осторожностью и только в определенных ситуациях, где она может быть наиболее подходящей.</w:t>
      </w:r>
    </w:p>
    <w:sectPr w:rsidR="00A605A6" w:rsidRPr="00D94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7F"/>
    <w:rsid w:val="00A605A6"/>
    <w:rsid w:val="00D9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C7F80-AADF-4535-92D2-9C9835A9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2023-07-02T04:07:00Z</dcterms:created>
  <dcterms:modified xsi:type="dcterms:W3CDTF">2023-07-02T04:08:00Z</dcterms:modified>
</cp:coreProperties>
</file>