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3971" w:rsidRDefault="00485202" w:rsidP="00485202">
      <w:pPr>
        <w:pStyle w:val="a3"/>
      </w:pPr>
      <w:r>
        <w:t>Практика к уроку 6</w:t>
      </w:r>
    </w:p>
    <w:p w:rsidR="00996F10" w:rsidRPr="00996F10" w:rsidRDefault="00996F10" w:rsidP="00996F10"/>
    <w:p w:rsidR="00485202" w:rsidRDefault="00996F10">
      <w:r>
        <w:t>В разделе Модель строим связи между таблицами – Управление связями.</w:t>
      </w:r>
    </w:p>
    <w:p w:rsidR="00996F10" w:rsidRDefault="00996F10">
      <w:r w:rsidRPr="00996F10">
        <w:drawing>
          <wp:inline distT="0" distB="0" distL="0" distR="0" wp14:anchorId="25E84C9B" wp14:editId="1B81687E">
            <wp:extent cx="6477967" cy="3520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50" t="4105" r="4051" b="6044"/>
                    <a:stretch/>
                  </pic:blipFill>
                  <pic:spPr bwMode="auto">
                    <a:xfrm>
                      <a:off x="0" y="0"/>
                      <a:ext cx="6483324" cy="3523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F10" w:rsidRDefault="00996F10">
      <w:r>
        <w:t xml:space="preserve">Можно воспользоваться </w:t>
      </w:r>
      <w:proofErr w:type="spellStart"/>
      <w:r>
        <w:t>автообновлением</w:t>
      </w:r>
      <w:proofErr w:type="spellEnd"/>
      <w:r>
        <w:t>.</w:t>
      </w:r>
    </w:p>
    <w:p w:rsidR="00996F10" w:rsidRDefault="00996F10">
      <w:r w:rsidRPr="00996F10">
        <w:drawing>
          <wp:inline distT="0" distB="0" distL="0" distR="0" wp14:anchorId="102B84FD" wp14:editId="00C70163">
            <wp:extent cx="3931919" cy="5791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848" b="32577"/>
                    <a:stretch/>
                  </pic:blipFill>
                  <pic:spPr bwMode="auto">
                    <a:xfrm>
                      <a:off x="0" y="0"/>
                      <a:ext cx="3932261" cy="57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F10" w:rsidRDefault="00996F10">
      <w:r>
        <w:t>Нашлось две связи</w:t>
      </w:r>
    </w:p>
    <w:p w:rsidR="00996F10" w:rsidRDefault="00996F10">
      <w:r w:rsidRPr="00996F10">
        <w:drawing>
          <wp:inline distT="0" distB="0" distL="0" distR="0" wp14:anchorId="3943C799" wp14:editId="7474D4B0">
            <wp:extent cx="5311600" cy="1371719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10" w:rsidRDefault="000F2B6B">
      <w:r>
        <w:t>Связь по одноименным столбцам, многие к одному.</w:t>
      </w:r>
    </w:p>
    <w:p w:rsidR="000F2B6B" w:rsidRDefault="000F2B6B">
      <w:r w:rsidRPr="000F2B6B">
        <w:lastRenderedPageBreak/>
        <w:drawing>
          <wp:inline distT="0" distB="0" distL="0" distR="0" wp14:anchorId="69451223" wp14:editId="3D64ACBA">
            <wp:extent cx="6300470" cy="4929505"/>
            <wp:effectExtent l="0" t="0" r="508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B6B" w:rsidRDefault="000F2B6B">
      <w:r w:rsidRPr="000F2B6B">
        <w:drawing>
          <wp:inline distT="0" distB="0" distL="0" distR="0" wp14:anchorId="64195510" wp14:editId="3F0B1FEF">
            <wp:extent cx="6300470" cy="214249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B6B" w:rsidRDefault="000F2B6B">
      <w:r>
        <w:t>Также связи можно создать вручную.</w:t>
      </w:r>
    </w:p>
    <w:p w:rsidR="000F2B6B" w:rsidRDefault="000F2B6B">
      <w:r>
        <w:t>Строим новую таблицу – Средства работы с таблицами – Создать таблицу</w:t>
      </w:r>
    </w:p>
    <w:p w:rsidR="000F2B6B" w:rsidRDefault="000F2B6B">
      <w:r w:rsidRPr="000F2B6B">
        <w:lastRenderedPageBreak/>
        <w:drawing>
          <wp:inline distT="0" distB="0" distL="0" distR="0" wp14:anchorId="51F3B7FE" wp14:editId="5D6DFC6D">
            <wp:extent cx="5281118" cy="13793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B6B" w:rsidRPr="000F2B6B" w:rsidRDefault="000F2B6B">
      <w:r>
        <w:t>Указывает название таблицы (</w:t>
      </w:r>
      <w:r>
        <w:rPr>
          <w:lang w:val="en-US"/>
        </w:rPr>
        <w:t>Client</w:t>
      </w:r>
      <w:r w:rsidRPr="000F2B6B">
        <w:t xml:space="preserve"> </w:t>
      </w:r>
      <w:r>
        <w:rPr>
          <w:lang w:val="en-US"/>
        </w:rPr>
        <w:t>ID</w:t>
      </w:r>
      <w:r w:rsidRPr="000F2B6B">
        <w:t>)</w:t>
      </w:r>
      <w:r>
        <w:t xml:space="preserve">, </w:t>
      </w:r>
      <w:r>
        <w:rPr>
          <w:lang w:val="en-US"/>
        </w:rPr>
        <w:t>DISTINCT</w:t>
      </w:r>
      <w:r w:rsidRPr="000F2B6B">
        <w:t xml:space="preserve"> </w:t>
      </w:r>
      <w:r>
        <w:t>–</w:t>
      </w:r>
      <w:r w:rsidRPr="000F2B6B">
        <w:t xml:space="preserve"> </w:t>
      </w:r>
      <w:r>
        <w:t xml:space="preserve">отбор уникальных значений, в скобках ставим </w:t>
      </w:r>
      <w:r w:rsidRPr="000F2B6B">
        <w:t>‘</w:t>
      </w:r>
      <w:r>
        <w:t xml:space="preserve"> и выбираем столбец с данными.</w:t>
      </w:r>
    </w:p>
    <w:p w:rsidR="000F2B6B" w:rsidRDefault="000F2B6B">
      <w:r w:rsidRPr="000F2B6B">
        <w:drawing>
          <wp:inline distT="0" distB="0" distL="0" distR="0" wp14:anchorId="53B11096" wp14:editId="3CFE04FC">
            <wp:extent cx="6300470" cy="299974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B6B" w:rsidRPr="000F2B6B" w:rsidRDefault="000F2B6B">
      <w:r>
        <w:t xml:space="preserve">Делаем связь между новой таблицей </w:t>
      </w:r>
      <w:r>
        <w:rPr>
          <w:lang w:val="en-US"/>
        </w:rPr>
        <w:t>Client</w:t>
      </w:r>
      <w:r w:rsidRPr="000F2B6B">
        <w:t xml:space="preserve"> </w:t>
      </w:r>
      <w:r>
        <w:rPr>
          <w:lang w:val="en-US"/>
        </w:rPr>
        <w:t>ID</w:t>
      </w:r>
      <w:r w:rsidRPr="000F2B6B">
        <w:t xml:space="preserve"> </w:t>
      </w:r>
      <w:r>
        <w:t xml:space="preserve">и Маркетинговыми данными, а также с Данными из </w:t>
      </w:r>
      <w:r>
        <w:rPr>
          <w:lang w:val="en-US"/>
        </w:rPr>
        <w:t>CRM</w:t>
      </w:r>
      <w:r>
        <w:t>.</w:t>
      </w:r>
    </w:p>
    <w:p w:rsidR="000F2B6B" w:rsidRDefault="000F2B6B">
      <w:r w:rsidRPr="000F2B6B">
        <w:lastRenderedPageBreak/>
        <w:drawing>
          <wp:inline distT="0" distB="0" distL="0" distR="0" wp14:anchorId="23964C84" wp14:editId="3560E190">
            <wp:extent cx="6300470" cy="470852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B6B" w:rsidRPr="000F2B6B" w:rsidRDefault="000F2B6B">
      <w:r w:rsidRPr="000F2B6B">
        <w:drawing>
          <wp:inline distT="0" distB="0" distL="0" distR="0" wp14:anchorId="081D96D0" wp14:editId="65401E48">
            <wp:extent cx="6300470" cy="1234440"/>
            <wp:effectExtent l="0" t="0" r="508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10" w:rsidRDefault="000F2B6B">
      <w:r w:rsidRPr="000F2B6B">
        <w:lastRenderedPageBreak/>
        <w:drawing>
          <wp:inline distT="0" distB="0" distL="0" distR="0" wp14:anchorId="3895BF1F" wp14:editId="06B6474B">
            <wp:extent cx="4003363" cy="364235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7799" cy="36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00" w:rsidRPr="00D95000" w:rsidRDefault="00D95000">
      <w:r>
        <w:t xml:space="preserve">В визуализации делаем воронку по Конверсии из Маркетинговых данных и Продаже из Данных из </w:t>
      </w:r>
      <w:r>
        <w:rPr>
          <w:lang w:val="en-US"/>
        </w:rPr>
        <w:t>CRM</w:t>
      </w:r>
      <w:r w:rsidRPr="00D95000">
        <w:t>.</w:t>
      </w:r>
    </w:p>
    <w:p w:rsidR="00D95000" w:rsidRDefault="00D95000">
      <w:r w:rsidRPr="00D95000">
        <w:drawing>
          <wp:inline distT="0" distB="0" distL="0" distR="0" wp14:anchorId="4E9515B2" wp14:editId="0651F33A">
            <wp:extent cx="6300470" cy="3801745"/>
            <wp:effectExtent l="0" t="0" r="508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00" w:rsidRDefault="00D95000">
      <w:r>
        <w:t>Убираем название и округление до тысяч.</w:t>
      </w:r>
    </w:p>
    <w:p w:rsidR="00D95000" w:rsidRPr="00D95000" w:rsidRDefault="00D95000">
      <w:r>
        <w:t xml:space="preserve">Сделаем фильтр по </w:t>
      </w:r>
      <w:r>
        <w:rPr>
          <w:lang w:val="en-US"/>
        </w:rPr>
        <w:t>Client</w:t>
      </w:r>
      <w:r w:rsidRPr="00D95000">
        <w:t xml:space="preserve"> </w:t>
      </w:r>
      <w:r>
        <w:rPr>
          <w:lang w:val="en-US"/>
        </w:rPr>
        <w:t>ID</w:t>
      </w:r>
      <w:r w:rsidRPr="00D95000">
        <w:t xml:space="preserve">. </w:t>
      </w:r>
      <w:r>
        <w:t xml:space="preserve">Убираем множественный выбор через </w:t>
      </w:r>
      <w:r>
        <w:rPr>
          <w:lang w:val="en-US"/>
        </w:rPr>
        <w:t>CTRL</w:t>
      </w:r>
      <w:r w:rsidRPr="00D95000">
        <w:t>.</w:t>
      </w:r>
    </w:p>
    <w:p w:rsidR="00D95000" w:rsidRDefault="00D95000">
      <w:r w:rsidRPr="00D95000">
        <w:lastRenderedPageBreak/>
        <w:drawing>
          <wp:inline distT="0" distB="0" distL="0" distR="0" wp14:anchorId="09AE28DA" wp14:editId="4FF913C7">
            <wp:extent cx="6300470" cy="257556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6341" b="10983"/>
                    <a:stretch/>
                  </pic:blipFill>
                  <pic:spPr bwMode="auto">
                    <a:xfrm>
                      <a:off x="0" y="0"/>
                      <a:ext cx="630047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000" w:rsidRDefault="00D95000">
      <w:r>
        <w:t>Фильтр должен фильтровать и конверсию, и продажу в воронке.</w:t>
      </w:r>
    </w:p>
    <w:p w:rsidR="00D95000" w:rsidRDefault="00D95000">
      <w:r w:rsidRPr="00D95000">
        <w:drawing>
          <wp:inline distT="0" distB="0" distL="0" distR="0" wp14:anchorId="17DA9B1F" wp14:editId="03AF270D">
            <wp:extent cx="6350863" cy="27279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61" t="17417" r="26103" b="28185"/>
                    <a:stretch/>
                  </pic:blipFill>
                  <pic:spPr bwMode="auto">
                    <a:xfrm>
                      <a:off x="0" y="0"/>
                      <a:ext cx="6368943" cy="2735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000" w:rsidRDefault="007869F0">
      <w:r>
        <w:t>Если настроить двунаправленную связь, то данные будут фильтроваться и по другим полям разных таблиц.</w:t>
      </w:r>
    </w:p>
    <w:p w:rsidR="007869F0" w:rsidRDefault="007869F0">
      <w:r w:rsidRPr="007869F0">
        <w:drawing>
          <wp:inline distT="0" distB="0" distL="0" distR="0" wp14:anchorId="3FCC4CC3" wp14:editId="0805A526">
            <wp:extent cx="6300470" cy="2895362"/>
            <wp:effectExtent l="0" t="0" r="508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749" t="19351" r="21508" b="19584"/>
                    <a:stretch/>
                  </pic:blipFill>
                  <pic:spPr bwMode="auto">
                    <a:xfrm>
                      <a:off x="0" y="0"/>
                      <a:ext cx="6321078" cy="2904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9F0" w:rsidRDefault="009C3FB8" w:rsidP="009C3FB8">
      <w:pPr>
        <w:pStyle w:val="1"/>
      </w:pPr>
      <w:r>
        <w:lastRenderedPageBreak/>
        <w:t>Быстрые меры</w:t>
      </w:r>
    </w:p>
    <w:p w:rsidR="009C3FB8" w:rsidRDefault="009C3FB8">
      <w:r>
        <w:t>Главная – Быстрая мера</w:t>
      </w:r>
    </w:p>
    <w:p w:rsidR="009C3FB8" w:rsidRDefault="009C3FB8">
      <w:r w:rsidRPr="009C3FB8">
        <w:drawing>
          <wp:inline distT="0" distB="0" distL="0" distR="0" wp14:anchorId="2BC0DAB5" wp14:editId="65EC1CCB">
            <wp:extent cx="6300470" cy="61849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FB8" w:rsidRPr="009C3FB8" w:rsidRDefault="009C3FB8">
      <w:r>
        <w:t>Сделаем отфильтрованное значение. Базовое значение (Сумма Продажа) – Фильтр (город) – Чтобы сделать множественный выбор по нескольким городам</w:t>
      </w:r>
      <w:r w:rsidR="003A4592">
        <w:t xml:space="preserve"> (Краснодар и Сочи)</w:t>
      </w:r>
      <w:r>
        <w:t xml:space="preserve">, нужно зажать </w:t>
      </w:r>
      <w:r>
        <w:rPr>
          <w:lang w:val="en-US"/>
        </w:rPr>
        <w:t>CTRL</w:t>
      </w:r>
      <w:r w:rsidRPr="009C3FB8">
        <w:t>.</w:t>
      </w:r>
    </w:p>
    <w:p w:rsidR="009C3FB8" w:rsidRDefault="009C3FB8">
      <w:r w:rsidRPr="009C3FB8">
        <w:drawing>
          <wp:inline distT="0" distB="0" distL="0" distR="0" wp14:anchorId="0D30D5B5" wp14:editId="62067FF2">
            <wp:extent cx="5616427" cy="3429297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FB8" w:rsidRDefault="009C3FB8">
      <w:r>
        <w:t>Появилась мера.</w:t>
      </w:r>
    </w:p>
    <w:p w:rsidR="009C3FB8" w:rsidRDefault="009C3FB8">
      <w:r w:rsidRPr="009C3FB8">
        <w:drawing>
          <wp:inline distT="0" distB="0" distL="0" distR="0" wp14:anchorId="656E0F89" wp14:editId="06DA27F1">
            <wp:extent cx="6300470" cy="1195705"/>
            <wp:effectExtent l="0" t="0" r="508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FB8" w:rsidRDefault="009C3FB8">
      <w:r>
        <w:t>В полях мера появляется со значком «калькулятор».</w:t>
      </w:r>
    </w:p>
    <w:p w:rsidR="009C3FB8" w:rsidRDefault="009C3FB8">
      <w:r>
        <w:t>Создадим карточку для продаж по Краснодару и Сочи.</w:t>
      </w:r>
    </w:p>
    <w:p w:rsidR="009C3FB8" w:rsidRDefault="003A4592">
      <w:r w:rsidRPr="003A4592">
        <w:lastRenderedPageBreak/>
        <w:drawing>
          <wp:inline distT="0" distB="0" distL="0" distR="0" wp14:anchorId="56B99F73" wp14:editId="4DE65B68">
            <wp:extent cx="5210810" cy="290004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295"/>
                    <a:stretch/>
                  </pic:blipFill>
                  <pic:spPr bwMode="auto">
                    <a:xfrm>
                      <a:off x="0" y="0"/>
                      <a:ext cx="5210810" cy="290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592" w:rsidRDefault="003A4592">
      <w:r>
        <w:t xml:space="preserve">Создадим простую меру, которая будет считать сумму продаж общую. Выбираем Данные из </w:t>
      </w:r>
      <w:r>
        <w:rPr>
          <w:lang w:val="en-US"/>
        </w:rPr>
        <w:t xml:space="preserve">CRM – </w:t>
      </w:r>
      <w:r>
        <w:t>Создать меру.</w:t>
      </w:r>
    </w:p>
    <w:p w:rsidR="003A4592" w:rsidRDefault="003A4592">
      <w:r w:rsidRPr="003A4592">
        <w:drawing>
          <wp:inline distT="0" distB="0" distL="0" distR="0" wp14:anchorId="24E45460" wp14:editId="6E8592AD">
            <wp:extent cx="6300470" cy="1426845"/>
            <wp:effectExtent l="0" t="0" r="508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92" w:rsidRDefault="003A4592">
      <w:r>
        <w:t>Вводим меру (Сумма продаж).</w:t>
      </w:r>
    </w:p>
    <w:p w:rsidR="003A4592" w:rsidRDefault="003A4592">
      <w:r w:rsidRPr="003A4592">
        <w:drawing>
          <wp:inline distT="0" distB="0" distL="0" distR="0" wp14:anchorId="5B224926" wp14:editId="080C27D5">
            <wp:extent cx="4648199" cy="50292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6667"/>
                    <a:stretch/>
                  </pic:blipFill>
                  <pic:spPr bwMode="auto">
                    <a:xfrm>
                      <a:off x="0" y="0"/>
                      <a:ext cx="4648603" cy="50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592" w:rsidRDefault="003A4592">
      <w:r>
        <w:t>Появилась мера в полях.</w:t>
      </w:r>
    </w:p>
    <w:p w:rsidR="003A4592" w:rsidRDefault="003A4592">
      <w:r w:rsidRPr="003A4592">
        <w:drawing>
          <wp:inline distT="0" distB="0" distL="0" distR="0" wp14:anchorId="4F018672" wp14:editId="0693CF2E">
            <wp:extent cx="1684166" cy="234716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92" w:rsidRDefault="003A4592">
      <w:r>
        <w:t>Создаем новую карточку с мерой Сумма продаж.</w:t>
      </w:r>
    </w:p>
    <w:p w:rsidR="003A4592" w:rsidRDefault="003A4592">
      <w:r w:rsidRPr="003A4592">
        <w:lastRenderedPageBreak/>
        <w:drawing>
          <wp:inline distT="0" distB="0" distL="0" distR="0" wp14:anchorId="1648E39D" wp14:editId="4A95982C">
            <wp:extent cx="6300470" cy="202057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92" w:rsidRPr="003A4592" w:rsidRDefault="003A4592">
      <w:bookmarkStart w:id="0" w:name="_GoBack"/>
      <w:bookmarkEnd w:id="0"/>
    </w:p>
    <w:p w:rsidR="003A4592" w:rsidRDefault="003A4592"/>
    <w:p w:rsidR="009C3FB8" w:rsidRPr="00D95000" w:rsidRDefault="009C3FB8"/>
    <w:sectPr w:rsidR="009C3FB8" w:rsidRPr="00D95000" w:rsidSect="00996F10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202"/>
    <w:rsid w:val="000F2B6B"/>
    <w:rsid w:val="003A4592"/>
    <w:rsid w:val="00485202"/>
    <w:rsid w:val="007869F0"/>
    <w:rsid w:val="00913971"/>
    <w:rsid w:val="00996F10"/>
    <w:rsid w:val="009C3FB8"/>
    <w:rsid w:val="00D95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75C8E2"/>
  <w15:chartTrackingRefBased/>
  <w15:docId w15:val="{DDD2D7FA-A0BC-4916-9393-ABAB9EE94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C3F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852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852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9C3F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3362F5-EBC2-4EFF-9294-B9D73C531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9</Pages>
  <Words>218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</dc:creator>
  <cp:keywords/>
  <dc:description/>
  <cp:lastModifiedBy>Александра</cp:lastModifiedBy>
  <cp:revision>2</cp:revision>
  <dcterms:created xsi:type="dcterms:W3CDTF">2023-10-08T14:15:00Z</dcterms:created>
  <dcterms:modified xsi:type="dcterms:W3CDTF">2023-10-08T15:38:00Z</dcterms:modified>
</cp:coreProperties>
</file>