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5E10" w:rsidRDefault="00DA4DB6" w:rsidP="00155E10">
      <w:pPr>
        <w:pStyle w:val="3"/>
      </w:pPr>
      <w:bookmarkStart w:id="0" w:name="_GoBack"/>
      <w:r w:rsidRPr="00155E10">
        <w:t xml:space="preserve">Урок </w:t>
      </w:r>
      <w:r w:rsidR="00155E10" w:rsidRPr="00155E10">
        <w:rPr>
          <w:bCs w:val="0"/>
        </w:rPr>
        <w:t>13</w:t>
      </w:r>
      <w:bookmarkEnd w:id="0"/>
      <w:r w:rsidRPr="00DA4DB6">
        <w:t xml:space="preserve">. </w:t>
      </w:r>
      <w:r w:rsidR="00155E10">
        <w:t>Интервью с основателем 2ГИС, Александром Сысоевым</w:t>
      </w:r>
    </w:p>
    <w:p w:rsidR="00963C07" w:rsidRDefault="00155E10" w:rsidP="00155E10">
      <w:pPr>
        <w:spacing w:before="100" w:beforeAutospacing="1" w:after="100" w:afterAutospacing="1" w:line="240" w:lineRule="auto"/>
        <w:outlineLvl w:val="2"/>
      </w:pPr>
      <w:r>
        <w:t xml:space="preserve">Основатель компании 2gis, ИТ-предприниматель, Александр Сысоев, в беседе с директором по методологии обучения GeekBrains, Ильнаром Шафигуллиным, раскрывает, как его компания прошла путь от семейного стартапа до корпорации. </w:t>
      </w:r>
      <w:r>
        <w:br/>
      </w:r>
      <w:r>
        <w:br/>
        <w:t>Вы узнаете, чего ждут от своих сотрудников работодатели уровня 2gis, как заниматься самообразованием через общение с коллегами и в чём слабые места Google.</w:t>
      </w:r>
    </w:p>
    <w:p w:rsidR="00DA4DB6" w:rsidRDefault="00DA4DB6" w:rsidP="00DA4DB6">
      <w:pPr>
        <w:pStyle w:val="4"/>
      </w:pPr>
      <w:r>
        <w:t>Основные тезисы из интервью:</w:t>
      </w:r>
    </w:p>
    <w:p w:rsidR="00DA4DB6" w:rsidRDefault="00155E10" w:rsidP="00DA4DB6">
      <w:pPr>
        <w:pStyle w:val="a3"/>
      </w:pPr>
      <w:r>
        <w:t>1. В развитии бизнеса есть 2 пути: вы вкладываете либо много времени, либо много денег.</w:t>
      </w:r>
      <w:r>
        <w:br/>
        <w:t>2. Структура и система менеджмента компании, грамотно разработанные однажды, могут работать многие годы.</w:t>
      </w:r>
      <w:r>
        <w:br/>
        <w:t>3. На Ближнем Востоке, особенно в Дубае, велик спрос на оригинальные ИТ-решения, в том числе картографические, и на уникальные данные.</w:t>
      </w:r>
      <w:r>
        <w:br/>
        <w:t>4. В работе над «2ГИС» акцент сделан на качестве информации: полноте и актуальности сведений. Данные заполняются и обновляются не пользователями, а специалистами — на основе систематической работы.</w:t>
      </w:r>
      <w:r>
        <w:br/>
        <w:t>5. Есть различия между картами для туристов (например, mapsme) и для бизнеса. В отличие от туристических проектов, решениям для бизнеса и для жителей городов нужна более подробная информация о компаниях, состоянии дорог и так далее.</w:t>
      </w:r>
      <w:r>
        <w:br/>
        <w:t>6. На базовом уровне модели работы картографических сервисов в России и за рубежом одинаковы: для сбора качественных данных о местности и организациях нужно много человеческого труда. Потому что все данные, собранные автоматизированными средствами, требуют «дошлифовки» человеком. Надо ходить ногами, проверять и править сведения для сервиса. Стоимость труда таких сотрудников зависит от страны и региона.</w:t>
      </w:r>
      <w:r>
        <w:br/>
        <w:t>7. Главный вопрос в конкуренции с Google — не как сделать сервис лучшего качества, а как пересадить пользователей на свой продукт. Это требует гигантских рекламных бюджетов.</w:t>
      </w:r>
      <w:r>
        <w:br/>
        <w:t>8. Есть территории, где Google и другие мировые игроки бесконечно слабы: на местах им не хватает актуальной информации о дорогах, компаниях и так далее. Пример — Дубаи. Там «2ГИС» закрепился благодаря тому, что упрощает работу таксистов и доставщиков еды.</w:t>
      </w:r>
      <w:r>
        <w:br/>
        <w:t>9. Корпоративные ценности 2gis: ориентация на качество, командная работа, готовность к изменениям, динамичность (скорость работы) и драйв (радость работы). Соответствие этим ценностям — обязательное дополнение к профессиональным компетенциям. На этой основе были сформированы модели поведения сотрудника.</w:t>
      </w:r>
      <w:r>
        <w:br/>
        <w:t xml:space="preserve">10. Навязать цели и модели поведения сверху невозможно: их нужно согласовать на разных уровнях, от топ-менеджмента до тимлидов. Иначе это останется декларацией, но не заработает. </w:t>
      </w:r>
      <w:r>
        <w:br/>
        <w:t>11. Самое болезненное — когда сотрудник не готов меняться вместе с компанией и её процессами.</w:t>
      </w:r>
      <w:r>
        <w:br/>
        <w:t>12. Сотрудники 2gis разработали свой манифест RnD, с которым можно ознакомиться по ссылке manifest.2gis.ru. Это описание принципов работы и отношений в дополнение к базовым ценностям компании.</w:t>
      </w:r>
      <w:r>
        <w:br/>
        <w:t>13. В прошлом году 2gis стали работодателем №1 рейтинга HeadHunter среди крупных (до 5 тыс. человек) российских компаний.</w:t>
      </w:r>
      <w:r>
        <w:br/>
        <w:t>14. В современном стартаперском мире есть термин adviser — «советник». И грамотный стартап старается брать себе советников, которые ориентируют, что изучать для решения конкретной задачи. Это исключает лишние «метания» в процессе развития команды.</w:t>
      </w:r>
      <w:r>
        <w:br/>
        <w:t xml:space="preserve">15. Сейчас в мире ИТ, при его скоростях и сложности задач, в одиночку ничего не </w:t>
      </w:r>
      <w:r>
        <w:lastRenderedPageBreak/>
        <w:t>сделаешь: даже маленькому стартапу нужно команда. Особенно велик спрос на грамотных продактов.</w:t>
      </w:r>
    </w:p>
    <w:sectPr w:rsidR="00DA4D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170"/>
    <w:rsid w:val="00155E10"/>
    <w:rsid w:val="001A4170"/>
    <w:rsid w:val="001F0697"/>
    <w:rsid w:val="00DA4DB6"/>
    <w:rsid w:val="00E90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71DF5A1"/>
  <w15:chartTrackingRefBased/>
  <w15:docId w15:val="{D4B5DA72-9FFE-42AC-B5B6-E2E2D2B11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DA4DB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A4DB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DA4DB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DA4DB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3">
    <w:name w:val="Normal (Web)"/>
    <w:basedOn w:val="a"/>
    <w:uiPriority w:val="99"/>
    <w:semiHidden/>
    <w:unhideWhenUsed/>
    <w:rsid w:val="00DA4D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DA4DB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73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5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504</Words>
  <Characters>2877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Сукнева Александра Андреевна</dc:creator>
  <cp:keywords/>
  <dc:description/>
  <cp:lastModifiedBy>Сукнева Александра Андреевна</cp:lastModifiedBy>
  <cp:revision>2</cp:revision>
  <dcterms:created xsi:type="dcterms:W3CDTF">2022-11-09T08:45:00Z</dcterms:created>
  <dcterms:modified xsi:type="dcterms:W3CDTF">2022-11-09T08:45:00Z</dcterms:modified>
</cp:coreProperties>
</file>