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4BA" w:rsidRDefault="003274BA" w:rsidP="00557B49">
      <w:pPr>
        <w:jc w:val="center"/>
        <w:rPr>
          <w:rFonts w:ascii="Times New Roman" w:hAnsi="Times New Roman" w:cs="Times New Roman"/>
          <w:b/>
          <w:sz w:val="52"/>
          <w:lang w:val="en-US"/>
        </w:rPr>
      </w:pPr>
      <w:r w:rsidRPr="003274BA">
        <w:rPr>
          <w:rFonts w:ascii="Times New Roman" w:hAnsi="Times New Roman" w:cs="Times New Roman"/>
          <w:b/>
          <w:sz w:val="52"/>
          <w:lang w:val="en-US"/>
        </w:rPr>
        <w:t>PRODUK</w:t>
      </w:r>
    </w:p>
    <w:p w:rsidR="00557B49" w:rsidRDefault="00557B49" w:rsidP="00557B49">
      <w:pPr>
        <w:pStyle w:val="ListParagraph"/>
        <w:numPr>
          <w:ilvl w:val="0"/>
          <w:numId w:val="2"/>
        </w:numPr>
        <w:ind w:left="709"/>
        <w:rPr>
          <w:rFonts w:ascii="Times New Roman" w:hAnsi="Times New Roman" w:cs="Times New Roman"/>
          <w:b/>
          <w:sz w:val="32"/>
          <w:lang w:val="en-US"/>
        </w:rPr>
      </w:pPr>
      <w:r w:rsidRPr="00557B49">
        <w:rPr>
          <w:rFonts w:ascii="Times New Roman" w:hAnsi="Times New Roman" w:cs="Times New Roman"/>
          <w:b/>
          <w:sz w:val="32"/>
          <w:lang w:val="en-US"/>
        </w:rPr>
        <w:t>KREDIT</w:t>
      </w:r>
    </w:p>
    <w:p w:rsidR="00557B49" w:rsidRPr="00557B49" w:rsidRDefault="00557B49" w:rsidP="00557B49">
      <w:pPr>
        <w:pStyle w:val="ListParagraph"/>
        <w:numPr>
          <w:ilvl w:val="0"/>
          <w:numId w:val="3"/>
        </w:numPr>
        <w:rPr>
          <w:rFonts w:ascii="Times New Roman" w:hAnsi="Times New Roman" w:cs="Times New Roman"/>
          <w:b/>
          <w:sz w:val="28"/>
          <w:lang w:val="en-US"/>
        </w:rPr>
      </w:pPr>
      <w:r w:rsidRPr="00557B49">
        <w:rPr>
          <w:rFonts w:ascii="Times New Roman" w:hAnsi="Times New Roman" w:cs="Times New Roman"/>
          <w:b/>
          <w:sz w:val="28"/>
          <w:lang w:val="en-US"/>
        </w:rPr>
        <w:t>Kredit Pegawai Aktif</w:t>
      </w:r>
    </w:p>
    <w:p w:rsidR="00557B49" w:rsidRPr="005F56A6" w:rsidRDefault="00557B49" w:rsidP="005F56A6">
      <w:pPr>
        <w:pStyle w:val="ListParagraph"/>
        <w:numPr>
          <w:ilvl w:val="0"/>
          <w:numId w:val="4"/>
        </w:numPr>
        <w:rPr>
          <w:rFonts w:ascii="Times New Roman" w:hAnsi="Times New Roman" w:cs="Times New Roman"/>
          <w:b/>
          <w:sz w:val="24"/>
          <w:lang w:val="en-US"/>
        </w:rPr>
      </w:pPr>
      <w:r w:rsidRPr="005F56A6">
        <w:rPr>
          <w:rFonts w:ascii="Times New Roman" w:hAnsi="Times New Roman" w:cs="Times New Roman"/>
          <w:b/>
          <w:sz w:val="24"/>
          <w:lang w:val="en-US"/>
        </w:rPr>
        <w:t>Penjelasan</w:t>
      </w:r>
    </w:p>
    <w:p w:rsidR="005F56A6" w:rsidRDefault="005F56A6" w:rsidP="00557B49">
      <w:pPr>
        <w:rPr>
          <w:rFonts w:ascii="Times New Roman" w:hAnsi="Times New Roman" w:cs="Times New Roman"/>
          <w:sz w:val="24"/>
          <w:lang w:val="en-US"/>
        </w:rPr>
      </w:pPr>
      <w:r>
        <w:rPr>
          <w:rFonts w:ascii="Times New Roman" w:hAnsi="Times New Roman" w:cs="Times New Roman"/>
          <w:sz w:val="24"/>
          <w:lang w:val="en-US"/>
        </w:rPr>
        <w:t>Ktedit Pegawai Aktif merupakan kredit yang diberikan untuk Pegawai ASN, Karyawan PT TASPEN (Persero) dan Karayawan BPR DP TASPEN, dengan suku bunga yang kecil dan jumlah pinjaman serta jangka waktu yang fleksibel, disesuaikan dengan kemampuan/gaji masing-masing karyawan.</w:t>
      </w:r>
    </w:p>
    <w:p w:rsidR="005F56A6" w:rsidRDefault="005F56A6" w:rsidP="005F56A6">
      <w:pPr>
        <w:pStyle w:val="ListParagraph"/>
        <w:numPr>
          <w:ilvl w:val="0"/>
          <w:numId w:val="4"/>
        </w:numPr>
        <w:rPr>
          <w:rFonts w:ascii="Times New Roman" w:hAnsi="Times New Roman" w:cs="Times New Roman"/>
          <w:b/>
          <w:sz w:val="24"/>
          <w:lang w:val="en-US"/>
        </w:rPr>
      </w:pPr>
      <w:r w:rsidRPr="005F56A6">
        <w:rPr>
          <w:rFonts w:ascii="Times New Roman" w:hAnsi="Times New Roman" w:cs="Times New Roman"/>
          <w:b/>
          <w:sz w:val="24"/>
          <w:lang w:val="en-US"/>
        </w:rPr>
        <w:t>Keunggulan</w:t>
      </w:r>
    </w:p>
    <w:p w:rsidR="005F56A6" w:rsidRPr="005F56A6" w:rsidRDefault="005F56A6" w:rsidP="005F56A6">
      <w:pPr>
        <w:pStyle w:val="ListParagraph"/>
        <w:numPr>
          <w:ilvl w:val="0"/>
          <w:numId w:val="5"/>
        </w:numPr>
        <w:rPr>
          <w:rFonts w:ascii="Times New Roman" w:hAnsi="Times New Roman" w:cs="Times New Roman"/>
          <w:b/>
          <w:sz w:val="24"/>
          <w:lang w:val="en-US"/>
        </w:rPr>
      </w:pPr>
      <w:r>
        <w:rPr>
          <w:rFonts w:ascii="Times New Roman" w:hAnsi="Times New Roman" w:cs="Times New Roman"/>
          <w:sz w:val="24"/>
          <w:lang w:val="en-US"/>
        </w:rPr>
        <w:t>Proses Cepat</w:t>
      </w:r>
    </w:p>
    <w:p w:rsidR="005F56A6" w:rsidRPr="005F56A6" w:rsidRDefault="005F56A6" w:rsidP="005F56A6">
      <w:pPr>
        <w:pStyle w:val="ListParagraph"/>
        <w:numPr>
          <w:ilvl w:val="0"/>
          <w:numId w:val="5"/>
        </w:numPr>
        <w:rPr>
          <w:rFonts w:ascii="Times New Roman" w:hAnsi="Times New Roman" w:cs="Times New Roman"/>
          <w:b/>
          <w:sz w:val="24"/>
          <w:lang w:val="en-US"/>
        </w:rPr>
      </w:pPr>
      <w:r>
        <w:rPr>
          <w:rFonts w:ascii="Times New Roman" w:hAnsi="Times New Roman" w:cs="Times New Roman"/>
          <w:sz w:val="24"/>
          <w:lang w:val="en-US"/>
        </w:rPr>
        <w:t>Persyaratan Mudah</w:t>
      </w:r>
    </w:p>
    <w:p w:rsidR="005F56A6" w:rsidRPr="005F56A6" w:rsidRDefault="005F56A6" w:rsidP="005F56A6">
      <w:pPr>
        <w:pStyle w:val="ListParagraph"/>
        <w:numPr>
          <w:ilvl w:val="0"/>
          <w:numId w:val="5"/>
        </w:numPr>
        <w:rPr>
          <w:rFonts w:ascii="Times New Roman" w:hAnsi="Times New Roman" w:cs="Times New Roman"/>
          <w:b/>
          <w:sz w:val="24"/>
          <w:lang w:val="en-US"/>
        </w:rPr>
      </w:pPr>
      <w:r>
        <w:rPr>
          <w:rFonts w:ascii="Times New Roman" w:hAnsi="Times New Roman" w:cs="Times New Roman"/>
          <w:sz w:val="24"/>
          <w:lang w:val="en-US"/>
        </w:rPr>
        <w:t>Perlindungan Asuransi</w:t>
      </w:r>
    </w:p>
    <w:p w:rsidR="005F56A6" w:rsidRPr="005F56A6" w:rsidRDefault="005F56A6" w:rsidP="005F56A6">
      <w:pPr>
        <w:pStyle w:val="ListParagraph"/>
        <w:numPr>
          <w:ilvl w:val="0"/>
          <w:numId w:val="5"/>
        </w:numPr>
        <w:rPr>
          <w:rFonts w:ascii="Times New Roman" w:hAnsi="Times New Roman" w:cs="Times New Roman"/>
          <w:b/>
          <w:sz w:val="24"/>
          <w:lang w:val="en-US"/>
        </w:rPr>
      </w:pPr>
      <w:r>
        <w:rPr>
          <w:rFonts w:ascii="Times New Roman" w:hAnsi="Times New Roman" w:cs="Times New Roman"/>
          <w:sz w:val="24"/>
          <w:lang w:val="en-US"/>
        </w:rPr>
        <w:t>Fasilitas pembayaran angsuran lewat autodebet</w:t>
      </w:r>
    </w:p>
    <w:p w:rsidR="005F56A6" w:rsidRPr="005F56A6" w:rsidRDefault="005F56A6" w:rsidP="005F56A6">
      <w:pPr>
        <w:pStyle w:val="ListParagraph"/>
        <w:numPr>
          <w:ilvl w:val="0"/>
          <w:numId w:val="5"/>
        </w:numPr>
        <w:rPr>
          <w:rFonts w:ascii="Times New Roman" w:hAnsi="Times New Roman" w:cs="Times New Roman"/>
          <w:b/>
          <w:sz w:val="24"/>
          <w:lang w:val="en-US"/>
        </w:rPr>
      </w:pPr>
      <w:r>
        <w:rPr>
          <w:rFonts w:ascii="Times New Roman" w:hAnsi="Times New Roman" w:cs="Times New Roman"/>
          <w:sz w:val="24"/>
          <w:lang w:val="en-US"/>
        </w:rPr>
        <w:t>Bebas biaya penalti untuk pelunasan sewaktu-waktu</w:t>
      </w:r>
    </w:p>
    <w:p w:rsidR="005F56A6" w:rsidRPr="005F56A6" w:rsidRDefault="005F56A6" w:rsidP="005F56A6">
      <w:pPr>
        <w:pStyle w:val="ListParagraph"/>
        <w:numPr>
          <w:ilvl w:val="0"/>
          <w:numId w:val="5"/>
        </w:numPr>
        <w:rPr>
          <w:rFonts w:ascii="Times New Roman" w:hAnsi="Times New Roman" w:cs="Times New Roman"/>
          <w:b/>
          <w:sz w:val="24"/>
          <w:lang w:val="en-US"/>
        </w:rPr>
      </w:pPr>
      <w:r>
        <w:rPr>
          <w:rFonts w:ascii="Times New Roman" w:hAnsi="Times New Roman" w:cs="Times New Roman"/>
          <w:sz w:val="24"/>
          <w:lang w:val="en-US"/>
        </w:rPr>
        <w:t>Aman dan terpercaya</w:t>
      </w:r>
    </w:p>
    <w:p w:rsidR="005F56A6" w:rsidRPr="005F56A6" w:rsidRDefault="005F56A6" w:rsidP="005F56A6">
      <w:pPr>
        <w:pStyle w:val="ListParagraph"/>
        <w:numPr>
          <w:ilvl w:val="0"/>
          <w:numId w:val="5"/>
        </w:numPr>
        <w:rPr>
          <w:rFonts w:ascii="Times New Roman" w:hAnsi="Times New Roman" w:cs="Times New Roman"/>
          <w:b/>
          <w:sz w:val="24"/>
          <w:lang w:val="en-US"/>
        </w:rPr>
      </w:pPr>
      <w:r>
        <w:rPr>
          <w:rFonts w:ascii="Times New Roman" w:hAnsi="Times New Roman" w:cs="Times New Roman"/>
          <w:sz w:val="24"/>
          <w:lang w:val="en-US"/>
        </w:rPr>
        <w:t>Jangka waktu kredit sampai dengan 5 Tahun</w:t>
      </w:r>
    </w:p>
    <w:p w:rsidR="005F56A6" w:rsidRPr="00717D1E" w:rsidRDefault="005F56A6" w:rsidP="005F56A6">
      <w:pPr>
        <w:pStyle w:val="ListParagraph"/>
        <w:numPr>
          <w:ilvl w:val="0"/>
          <w:numId w:val="5"/>
        </w:numPr>
        <w:rPr>
          <w:rFonts w:ascii="Times New Roman" w:hAnsi="Times New Roman" w:cs="Times New Roman"/>
          <w:b/>
          <w:sz w:val="24"/>
          <w:lang w:val="en-US"/>
        </w:rPr>
      </w:pPr>
      <w:r>
        <w:rPr>
          <w:rFonts w:ascii="Times New Roman" w:hAnsi="Times New Roman" w:cs="Times New Roman"/>
          <w:sz w:val="24"/>
          <w:lang w:val="en-US"/>
        </w:rPr>
        <w:t>Jumlah pinjaman hingga Rp. 100 Juta</w:t>
      </w:r>
    </w:p>
    <w:p w:rsidR="00717D1E" w:rsidRPr="005F56A6" w:rsidRDefault="00717D1E" w:rsidP="00717D1E">
      <w:pPr>
        <w:pStyle w:val="ListParagraph"/>
        <w:rPr>
          <w:rFonts w:ascii="Times New Roman" w:hAnsi="Times New Roman" w:cs="Times New Roman"/>
          <w:b/>
          <w:sz w:val="24"/>
          <w:lang w:val="en-US"/>
        </w:rPr>
      </w:pPr>
    </w:p>
    <w:p w:rsidR="005F56A6" w:rsidRDefault="00717D1E" w:rsidP="00717D1E">
      <w:pPr>
        <w:pStyle w:val="ListParagraph"/>
        <w:numPr>
          <w:ilvl w:val="0"/>
          <w:numId w:val="4"/>
        </w:numPr>
        <w:rPr>
          <w:rFonts w:ascii="Times New Roman" w:hAnsi="Times New Roman" w:cs="Times New Roman"/>
          <w:b/>
          <w:sz w:val="24"/>
          <w:lang w:val="en-US"/>
        </w:rPr>
      </w:pPr>
      <w:r>
        <w:rPr>
          <w:rFonts w:ascii="Times New Roman" w:hAnsi="Times New Roman" w:cs="Times New Roman"/>
          <w:b/>
          <w:sz w:val="24"/>
          <w:lang w:val="en-US"/>
        </w:rPr>
        <w:t>Skema</w:t>
      </w:r>
    </w:p>
    <w:p w:rsidR="00717D1E" w:rsidRDefault="00717D1E" w:rsidP="00717D1E">
      <w:pPr>
        <w:pStyle w:val="ListParagraph"/>
        <w:numPr>
          <w:ilvl w:val="0"/>
          <w:numId w:val="5"/>
        </w:numPr>
        <w:rPr>
          <w:rFonts w:ascii="Times New Roman" w:hAnsi="Times New Roman" w:cs="Times New Roman"/>
          <w:sz w:val="24"/>
          <w:lang w:val="en-US"/>
        </w:rPr>
      </w:pPr>
      <w:r>
        <w:rPr>
          <w:rFonts w:ascii="Times New Roman" w:hAnsi="Times New Roman" w:cs="Times New Roman"/>
          <w:sz w:val="24"/>
          <w:lang w:val="en-US"/>
        </w:rPr>
        <w:t>Plafon Kredit hingga Rp. 100 Juta</w:t>
      </w:r>
    </w:p>
    <w:p w:rsidR="00717D1E" w:rsidRDefault="00717D1E" w:rsidP="00717D1E">
      <w:pPr>
        <w:pStyle w:val="ListParagraph"/>
        <w:numPr>
          <w:ilvl w:val="0"/>
          <w:numId w:val="5"/>
        </w:numPr>
        <w:rPr>
          <w:rFonts w:ascii="Times New Roman" w:hAnsi="Times New Roman" w:cs="Times New Roman"/>
          <w:sz w:val="24"/>
          <w:lang w:val="en-US"/>
        </w:rPr>
      </w:pPr>
      <w:r>
        <w:rPr>
          <w:rFonts w:ascii="Times New Roman" w:hAnsi="Times New Roman" w:cs="Times New Roman"/>
          <w:sz w:val="24"/>
          <w:lang w:val="en-US"/>
        </w:rPr>
        <w:t>Jangka waktu Kredit : 1 Tahun – 5 Tahun, dengan ketentuan :</w:t>
      </w:r>
    </w:p>
    <w:p w:rsidR="00717D1E" w:rsidRDefault="00717D1E" w:rsidP="00717D1E">
      <w:pPr>
        <w:pStyle w:val="ListParagraph"/>
        <w:rPr>
          <w:rFonts w:ascii="Times New Roman" w:hAnsi="Times New Roman" w:cs="Times New Roman"/>
          <w:sz w:val="24"/>
          <w:lang w:val="en-US"/>
        </w:rPr>
      </w:pPr>
      <w:r>
        <w:rPr>
          <w:rFonts w:ascii="Times New Roman" w:hAnsi="Times New Roman" w:cs="Times New Roman"/>
          <w:sz w:val="24"/>
          <w:lang w:val="en-US"/>
        </w:rPr>
        <w:t>Usia debitur minimal 21 th dan pada saat jatuh tempo kredit usia maksimal 55 th</w:t>
      </w:r>
    </w:p>
    <w:p w:rsidR="00717D1E" w:rsidRDefault="00717D1E" w:rsidP="00717D1E">
      <w:pPr>
        <w:pStyle w:val="ListParagraph"/>
        <w:numPr>
          <w:ilvl w:val="0"/>
          <w:numId w:val="5"/>
        </w:numPr>
        <w:rPr>
          <w:rFonts w:ascii="Times New Roman" w:hAnsi="Times New Roman" w:cs="Times New Roman"/>
          <w:sz w:val="24"/>
          <w:lang w:val="en-US"/>
        </w:rPr>
      </w:pPr>
      <w:r>
        <w:rPr>
          <w:rFonts w:ascii="Times New Roman" w:hAnsi="Times New Roman" w:cs="Times New Roman"/>
          <w:sz w:val="24"/>
          <w:lang w:val="en-US"/>
        </w:rPr>
        <w:t>Maksimal Pembiayaan :</w:t>
      </w:r>
    </w:p>
    <w:p w:rsidR="00717D1E" w:rsidRPr="00717D1E" w:rsidRDefault="00717D1E" w:rsidP="00717D1E">
      <w:pPr>
        <w:pStyle w:val="ListParagraph"/>
        <w:rPr>
          <w:rFonts w:ascii="Times New Roman" w:hAnsi="Times New Roman" w:cs="Times New Roman"/>
          <w:sz w:val="24"/>
          <w:lang w:val="en-US"/>
        </w:rPr>
      </w:pPr>
      <w:r>
        <w:rPr>
          <w:rFonts w:ascii="Times New Roman" w:hAnsi="Times New Roman" w:cs="Times New Roman"/>
          <w:sz w:val="24"/>
          <w:lang w:val="en-US"/>
        </w:rPr>
        <w:t>mak</w:t>
      </w:r>
      <w:bookmarkStart w:id="0" w:name="_GoBack"/>
      <w:bookmarkEnd w:id="0"/>
    </w:p>
    <w:sectPr w:rsidR="00717D1E" w:rsidRPr="00717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F0EF1"/>
    <w:multiLevelType w:val="hybridMultilevel"/>
    <w:tmpl w:val="F73C6004"/>
    <w:lvl w:ilvl="0" w:tplc="833AE5A8">
      <w:start w:val="1"/>
      <w:numFmt w:val="bullet"/>
      <w:lvlText w:val=""/>
      <w:lvlJc w:val="left"/>
      <w:pPr>
        <w:ind w:left="720" w:hanging="360"/>
      </w:pPr>
      <w:rPr>
        <w:rFonts w:ascii="Symbol" w:eastAsiaTheme="minorHAnsi"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2DE737FC"/>
    <w:multiLevelType w:val="hybridMultilevel"/>
    <w:tmpl w:val="9B4AD03C"/>
    <w:lvl w:ilvl="0" w:tplc="C1CC51E2">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E066ACE"/>
    <w:multiLevelType w:val="hybridMultilevel"/>
    <w:tmpl w:val="C2BC32BA"/>
    <w:lvl w:ilvl="0" w:tplc="CA3E3E48">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50C015E7"/>
    <w:multiLevelType w:val="hybridMultilevel"/>
    <w:tmpl w:val="CC4E5B38"/>
    <w:lvl w:ilvl="0" w:tplc="D10083C0">
      <w:start w:val="1"/>
      <w:numFmt w:val="upperLetter"/>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BF152C2"/>
    <w:multiLevelType w:val="hybridMultilevel"/>
    <w:tmpl w:val="19C05630"/>
    <w:lvl w:ilvl="0" w:tplc="3760C12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4BA"/>
    <w:rsid w:val="003274BA"/>
    <w:rsid w:val="00557B49"/>
    <w:rsid w:val="005F56A6"/>
    <w:rsid w:val="00717D1E"/>
    <w:rsid w:val="00F962B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4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ITOPS</dc:creator>
  <cp:lastModifiedBy>ITOPS</cp:lastModifiedBy>
  <cp:revision>1</cp:revision>
  <dcterms:created xsi:type="dcterms:W3CDTF">2022-01-17T00:49:00Z</dcterms:created>
  <dcterms:modified xsi:type="dcterms:W3CDTF">2022-01-17T01:27:00Z</dcterms:modified>
</cp:coreProperties>
</file>