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ученики =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"имя": "Иван",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"возраст": 15,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"средняя оценка": 4.5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"имя": "Мария",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"возраст": 16,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"средняя оценка": 4.0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"имя": "Петр",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"возраст": 15,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"средняя оценка": 4.8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ученик in ученики: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print("Данные об ученике:")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ключ, значение in ученик.items():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print(f"{ключ}: {значение}")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print()  # Пустая строка для разделения информации об учениках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Создаем словарь с кортежами в качестве ключей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словарь =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(1, 2): "Значение1",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(3, 4): "Значение2",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(5, 6): "Значение3"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Выводим первый элемент словаря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первый_ключ = next(iter(словарь))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значение = словарь[первый_ключ]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print("Первый элемент словаря:")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print("Ключ:", первый_ключ)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print("Значение:", значение)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квадраты = {}  # Создаем пустой словарь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число in range(1, 8):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квадраты[число] = число **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print(квадраты)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словарь1 = {"ключ1": "значение1", "ключ2": "значение2", "ключ3": "значение3"}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словарь2 = dict(ключ1="значение1", ключ2="значение2", ключ3="значение3")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ключи = ["ключ1", "ключ2", "ключ3"]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значения = "значение по умолчанию"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словарь3 = dict.fromkeys(ключи, значения)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 = {"Один" : "Питон", "Два" : "C++", "Три" : "Java", "Четыре" : "C#"}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Сделайте копию словаря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копия_d = d.copy()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Удалите оригинал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 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Удалите ключ «Три» вместе с его значением из копии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"Три" in копия_d: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del копия_d["Три"]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Добавьте новый элемент в конец словаря: "Новое" -&gt; "Kotlin"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копия_d["Новое"] = "Kotlin"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print(копия_d)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