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line="240" w:lineRule="auto"/>
        <w:rPr>
          <w:rFonts w:eastAsia="Times New Roman" w:cs="Times New Roman"/>
          <w:szCs w:val="28"/>
          <w:lang w:eastAsia="ru-RU"/>
        </w:rPr>
      </w:pPr>
    </w:p>
    <w:p w14:paraId="35DC2081"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E152EC6" w14:textId="77777777" w:rsidR="00A942C2" w:rsidRDefault="00A942C2" w:rsidP="00A942C2">
      <w:pPr>
        <w:widowControl w:val="0"/>
        <w:spacing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56A166B3"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0D3803D3"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proofErr w:type="spellStart"/>
            <w:r w:rsidR="00DE2C61">
              <w:rPr>
                <w:rFonts w:eastAsia="Times New Roman"/>
                <w:color w:val="000000"/>
                <w:szCs w:val="28"/>
              </w:rPr>
              <w:t>Тамразов</w:t>
            </w:r>
            <w:proofErr w:type="spellEnd"/>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4CBE90FA"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line="240" w:lineRule="auto"/>
        <w:ind w:left="5103"/>
        <w:rPr>
          <w:rFonts w:eastAsia="Times New Roman" w:cs="Times New Roman"/>
          <w:szCs w:val="28"/>
          <w:lang w:eastAsia="ru-RU"/>
        </w:rPr>
      </w:pPr>
    </w:p>
    <w:p w14:paraId="66BFD22C"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430D35A9" w14:textId="77777777" w:rsidR="00F86377" w:rsidRPr="00081748" w:rsidRDefault="00F86377" w:rsidP="00F86377">
      <w:pPr>
        <w:spacing w:line="240" w:lineRule="auto"/>
        <w:jc w:val="center"/>
        <w:rPr>
          <w:rFonts w:eastAsia="Times New Roman" w:cs="Times New Roman"/>
          <w:szCs w:val="28"/>
          <w:lang w:eastAsia="ru-RU"/>
        </w:rPr>
      </w:pPr>
    </w:p>
    <w:p w14:paraId="1242FF75" w14:textId="11E4DDBC" w:rsidR="00AE1645" w:rsidRDefault="00484C57" w:rsidP="00AA75D6">
      <w:pPr>
        <w:spacing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2F4EE7AC" w14:textId="77777777" w:rsidR="00081748" w:rsidRPr="00081748" w:rsidRDefault="00081748" w:rsidP="00AE1645">
      <w:pPr>
        <w:spacing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6C610606"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ECBB4AF"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w:t>
      </w:r>
      <w:r>
        <w:rPr>
          <w:rFonts w:eastAsia="Times New Roman" w:cs="Times New Roman"/>
          <w:color w:val="000000"/>
          <w:szCs w:val="28"/>
          <w:lang w:eastAsia="ru-RU"/>
        </w:rPr>
        <w:lastRenderedPageBreak/>
        <w:t xml:space="preserve">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F31C7DB" w14:textId="77777777" w:rsidR="00551633" w:rsidRDefault="00551633" w:rsidP="00FA31D8">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23CCFB58" w14:textId="77777777" w:rsidR="00582AEA" w:rsidRPr="003E4E7C" w:rsidRDefault="00582AEA" w:rsidP="00582AEA">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rPr>
          <w:rFonts w:eastAsia="Times New Roman" w:cs="Times New Roman"/>
          <w:color w:val="000000"/>
          <w:szCs w:val="28"/>
          <w:lang w:val="en-US" w:eastAsia="ru-RU"/>
        </w:rPr>
      </w:pPr>
    </w:p>
    <w:p w14:paraId="144171A0" w14:textId="77777777" w:rsidR="00AE1645" w:rsidRPr="00081748" w:rsidRDefault="00AE1645" w:rsidP="00842A2D">
      <w:pPr>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rPr>
          <w:rFonts w:eastAsia="Times New Roman" w:cs="Times New Roman"/>
          <w:color w:val="000000"/>
          <w:szCs w:val="28"/>
          <w:lang w:eastAsia="ru-RU"/>
        </w:rPr>
      </w:pPr>
    </w:p>
    <w:p w14:paraId="107623C9"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DB4424C" w14:textId="77777777" w:rsidR="00842A2D" w:rsidRDefault="00842A2D" w:rsidP="00842A2D">
      <w:pPr>
        <w:spacing w:line="240" w:lineRule="auto"/>
        <w:rPr>
          <w:rFonts w:eastAsia="Times New Roman" w:cs="Times New Roman"/>
          <w:color w:val="000000"/>
          <w:szCs w:val="28"/>
          <w:lang w:eastAsia="ru-RU"/>
        </w:rPr>
      </w:pPr>
    </w:p>
    <w:p w14:paraId="0760623C" w14:textId="77777777" w:rsidR="00AE1645" w:rsidRPr="00AE1645" w:rsidRDefault="00AE1645" w:rsidP="00842A2D">
      <w:pPr>
        <w:spacing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AA75D6">
      <w:pPr>
        <w:widowControl w:val="0"/>
        <w:spacing w:before="360" w:after="24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07DAD3FB" w:rsidR="003429B3" w:rsidRPr="003429B3" w:rsidRDefault="003429B3" w:rsidP="006E0E4C">
      <w:pPr>
        <w:ind w:firstLine="709"/>
        <w:rPr>
          <w:lang w:eastAsia="ru-RU"/>
        </w:rPr>
      </w:pPr>
      <w:r>
        <w:rPr>
          <w:lang w:eastAsia="ru-RU"/>
        </w:rPr>
        <w:t>Диссертация изложена на 1</w:t>
      </w:r>
      <w:r w:rsidR="00FE523E">
        <w:rPr>
          <w:lang w:eastAsia="ru-RU"/>
        </w:rPr>
        <w:t>29</w:t>
      </w:r>
      <w:r>
        <w:rPr>
          <w:lang w:eastAsia="ru-RU"/>
        </w:rPr>
        <w:t xml:space="preserve"> страниц</w:t>
      </w:r>
      <w:r w:rsidR="00FE523E">
        <w:rPr>
          <w:lang w:eastAsia="ru-RU"/>
        </w:rPr>
        <w:t>ах</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xml:space="preserve">, 2 приложения.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AA75D6">
      <w:pPr>
        <w:spacing w:before="360" w:after="240"/>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A75D6">
      <w:pPr>
        <w:spacing w:before="360" w:after="240"/>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15E7A419" w:rsidR="000F4D13" w:rsidRPr="005528B8" w:rsidRDefault="000F4D13" w:rsidP="006E0E4C">
      <w:pPr>
        <w:ind w:firstLine="709"/>
        <w:rPr>
          <w:lang w:val="en-US" w:eastAsia="ru-RU"/>
        </w:rPr>
      </w:pPr>
      <w:r>
        <w:rPr>
          <w:lang w:val="en-US" w:eastAsia="ru-RU"/>
        </w:rPr>
        <w:t>The dissertation is presented on 1</w:t>
      </w:r>
      <w:r w:rsidR="00FE523E" w:rsidRPr="00FE523E">
        <w:rPr>
          <w:lang w:val="en-US" w:eastAsia="ru-RU"/>
        </w:rPr>
        <w:t>29</w:t>
      </w:r>
      <w:r>
        <w:rPr>
          <w:lang w:val="en-US" w:eastAsia="ru-RU"/>
        </w:rPr>
        <w:t xml:space="preserve"> pages and contains 11 figures, 7 tables, </w:t>
      </w:r>
      <w:r w:rsidR="00A62921" w:rsidRPr="009D70DB">
        <w:rPr>
          <w:lang w:val="en-US" w:eastAsia="ru-RU"/>
        </w:rPr>
        <w:t>52</w:t>
      </w:r>
      <w:r>
        <w:rPr>
          <w:lang w:val="en-US" w:eastAsia="ru-RU"/>
        </w:rPr>
        <w:t xml:space="preserve"> references, and 2 appendices.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AA75D6">
      <w:pPr>
        <w:spacing w:before="360" w:after="240"/>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line="240" w:lineRule="auto"/>
        <w:jc w:val="left"/>
        <w:rPr>
          <w:rFonts w:eastAsia="Times New Roman" w:cs="Times New Roman"/>
          <w:sz w:val="24"/>
          <w:szCs w:val="24"/>
          <w:lang w:val="en-US" w:eastAsia="ru-RU"/>
        </w:rPr>
      </w:pPr>
    </w:p>
    <w:p w14:paraId="50342DEF" w14:textId="77777777" w:rsidR="008E1440" w:rsidRPr="003429B3" w:rsidRDefault="00DF758A" w:rsidP="00AA75D6">
      <w:pPr>
        <w:spacing w:before="360" w:after="240"/>
        <w:jc w:val="center"/>
        <w:rPr>
          <w:b/>
        </w:rPr>
      </w:pPr>
      <w:r w:rsidRPr="00AA75D6">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2C8C8152"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1DF0CCBF"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1BC61AE5"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1A027EFD" w14:textId="77777777" w:rsidR="004A25E7" w:rsidRDefault="004A25E7" w:rsidP="004A25E7">
      <w:pPr>
        <w:ind w:firstLine="709"/>
      </w:pPr>
      <w:proofErr w:type="spellStart"/>
      <w:r>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w:t>
      </w:r>
      <w:r>
        <w:lastRenderedPageBreak/>
        <w:t xml:space="preserve">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6CB35F4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proofErr w:type="spellStart"/>
      <w:r>
        <w:lastRenderedPageBreak/>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8B0DAC"/>
    <w:p w14:paraId="4A274DA7" w14:textId="77777777" w:rsidR="00983AF2" w:rsidRDefault="00983AF2" w:rsidP="00983AF2">
      <w:pPr>
        <w:ind w:firstLine="709"/>
      </w:pPr>
      <w:r>
        <w:t xml:space="preserve">АДФ – </w:t>
      </w:r>
      <w:proofErr w:type="spellStart"/>
      <w:r>
        <w:t>аденозиндифосфат;</w:t>
      </w:r>
      <w:proofErr w:type="spellEnd"/>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 xml:space="preserve">ЭМГ – электромиография; </w:t>
      </w:r>
      <w:proofErr w:type="spellStart"/>
      <w:r>
        <w:t>электромиограмма;</w:t>
      </w:r>
      <w:proofErr w:type="spellEnd"/>
    </w:p>
    <w:p w14:paraId="157B11CF"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 беспроводной протокол передачи данных;</w:t>
      </w:r>
    </w:p>
    <w:p w14:paraId="2D66F93C"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 анаэробный порог;</w:t>
      </w:r>
    </w:p>
    <w:p w14:paraId="62742DC3" w14:textId="77777777" w:rsidR="00983AF2" w:rsidRDefault="00983AF2" w:rsidP="00983AF2">
      <w:pPr>
        <w:ind w:firstLine="709"/>
      </w:pPr>
      <w:r>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 толщина подкожной жировой клетчатки;</w:t>
      </w:r>
    </w:p>
    <w:p w14:paraId="1E0C902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 протокол беспроводной связи малой мощности;</w:t>
      </w:r>
    </w:p>
    <w:p w14:paraId="6303A4E6"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 доверительный интервал;</w:t>
      </w:r>
    </w:p>
    <w:p w14:paraId="1DD9FF3F"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4F21D8BF"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 кардиопульмональное нагрузочное тестирование;</w:t>
      </w:r>
    </w:p>
    <w:p w14:paraId="6084EE74" w14:textId="77777777" w:rsidR="00983AF2" w:rsidRDefault="00983AF2" w:rsidP="00983AF2">
      <w:pPr>
        <w:ind w:firstLine="709"/>
      </w:pPr>
      <w:r>
        <w:lastRenderedPageBreak/>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66BCB486"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70667775"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2601AA3C"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FF785FC" w14:textId="77777777" w:rsidR="001B0FFE" w:rsidRPr="001B0FFE" w:rsidRDefault="00983AF2" w:rsidP="00983AF2">
      <w:pPr>
        <w:ind w:firstLine="709"/>
        <w:rPr>
          <w:lang w:val="en-US"/>
        </w:rPr>
      </w:pPr>
      <w:r>
        <w:rPr>
          <w:lang w:val="en-US"/>
        </w:rPr>
        <w:lastRenderedPageBreak/>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08A65A9F"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0BCADCD0" w14:textId="77777777" w:rsidR="001B0FFE" w:rsidRPr="008C3D2E" w:rsidRDefault="00983AF2" w:rsidP="00983AF2">
      <w:pPr>
        <w:ind w:firstLine="709"/>
      </w:pPr>
      <w:r>
        <w:rPr>
          <w:lang w:val="en-US"/>
        </w:rPr>
        <w:t>O</w:t>
      </w:r>
      <w:r>
        <w:t>₂</w:t>
      </w:r>
      <w:r>
        <w:rPr>
          <w:lang w:val="en-US"/>
        </w:rPr>
        <w:t>Hb</w:t>
      </w:r>
      <w:r>
        <w:t xml:space="preserve"> – </w:t>
      </w:r>
      <w:proofErr w:type="spellStart"/>
      <w:r>
        <w:rPr>
          <w:lang w:val="en-US"/>
        </w:rPr>
        <w:t>Oxyhaemoglobin</w:t>
      </w:r>
      <w:proofErr w:type="spellEnd"/>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21932E6F" w14:textId="77777777" w:rsidR="001B0FFE" w:rsidRDefault="00983AF2" w:rsidP="00983AF2">
      <w:pPr>
        <w:ind w:firstLine="709"/>
        <w:rPr>
          <w:lang w:val="en-US"/>
        </w:rPr>
      </w:pPr>
      <w:r>
        <w:rPr>
          <w:lang w:val="en-US"/>
        </w:rPr>
        <w:lastRenderedPageBreak/>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26691D7C"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6432F060" w14:textId="67C232CA" w:rsidR="00295B3B" w:rsidRPr="00CA7EF4" w:rsidRDefault="00CA7EF4" w:rsidP="00CA7EF4">
          <w:pPr>
            <w:jc w:val="center"/>
            <w:rPr>
              <w:b/>
              <w:bCs/>
            </w:rPr>
          </w:pPr>
          <w:r w:rsidRPr="00CA7EF4">
            <w:rPr>
              <w:b/>
              <w:bCs/>
            </w:rPr>
            <w:t>Оглавление</w:t>
          </w:r>
        </w:p>
        <w:p w14:paraId="03DCD23B" w14:textId="0BA608B8" w:rsidR="00656EF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951257" w:history="1">
            <w:r w:rsidR="00656EF6" w:rsidRPr="00563ACE">
              <w:rPr>
                <w:rStyle w:val="a4"/>
                <w:noProof/>
              </w:rPr>
              <w:t>Введение</w:t>
            </w:r>
            <w:r w:rsidR="00656EF6">
              <w:rPr>
                <w:noProof/>
                <w:webHidden/>
              </w:rPr>
              <w:tab/>
            </w:r>
            <w:r w:rsidR="00656EF6">
              <w:rPr>
                <w:noProof/>
                <w:webHidden/>
              </w:rPr>
              <w:fldChar w:fldCharType="begin"/>
            </w:r>
            <w:r w:rsidR="00656EF6">
              <w:rPr>
                <w:noProof/>
                <w:webHidden/>
              </w:rPr>
              <w:instrText xml:space="preserve"> PAGEREF _Toc231951257 \h </w:instrText>
            </w:r>
            <w:r w:rsidR="00656EF6">
              <w:rPr>
                <w:noProof/>
                <w:webHidden/>
              </w:rPr>
            </w:r>
            <w:r w:rsidR="00656EF6">
              <w:rPr>
                <w:noProof/>
                <w:webHidden/>
              </w:rPr>
              <w:fldChar w:fldCharType="separate"/>
            </w:r>
            <w:r w:rsidR="00656EF6">
              <w:rPr>
                <w:noProof/>
                <w:webHidden/>
              </w:rPr>
              <w:t>18</w:t>
            </w:r>
            <w:r w:rsidR="00656EF6">
              <w:rPr>
                <w:noProof/>
                <w:webHidden/>
              </w:rPr>
              <w:fldChar w:fldCharType="end"/>
            </w:r>
          </w:hyperlink>
        </w:p>
        <w:p w14:paraId="4979DB21" w14:textId="5B131E95"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258" w:history="1">
            <w:r w:rsidR="00656EF6" w:rsidRPr="00563ACE">
              <w:rPr>
                <w:rStyle w:val="a4"/>
                <w:noProof/>
              </w:rPr>
              <w:t>1 Обзор литературы</w:t>
            </w:r>
            <w:r w:rsidR="00656EF6">
              <w:rPr>
                <w:noProof/>
                <w:webHidden/>
              </w:rPr>
              <w:tab/>
            </w:r>
            <w:r w:rsidR="00656EF6">
              <w:rPr>
                <w:noProof/>
                <w:webHidden/>
              </w:rPr>
              <w:fldChar w:fldCharType="begin"/>
            </w:r>
            <w:r w:rsidR="00656EF6">
              <w:rPr>
                <w:noProof/>
                <w:webHidden/>
              </w:rPr>
              <w:instrText xml:space="preserve"> PAGEREF _Toc231951258 \h </w:instrText>
            </w:r>
            <w:r w:rsidR="00656EF6">
              <w:rPr>
                <w:noProof/>
                <w:webHidden/>
              </w:rPr>
            </w:r>
            <w:r w:rsidR="00656EF6">
              <w:rPr>
                <w:noProof/>
                <w:webHidden/>
              </w:rPr>
              <w:fldChar w:fldCharType="separate"/>
            </w:r>
            <w:r w:rsidR="00656EF6">
              <w:rPr>
                <w:noProof/>
                <w:webHidden/>
              </w:rPr>
              <w:t>21</w:t>
            </w:r>
            <w:r w:rsidR="00656EF6">
              <w:rPr>
                <w:noProof/>
                <w:webHidden/>
              </w:rPr>
              <w:fldChar w:fldCharType="end"/>
            </w:r>
          </w:hyperlink>
        </w:p>
        <w:p w14:paraId="62D85595" w14:textId="5E0048BC" w:rsidR="00656EF6" w:rsidRDefault="000468B1">
          <w:pPr>
            <w:pStyle w:val="23"/>
            <w:rPr>
              <w:rFonts w:asciiTheme="minorHAnsi" w:eastAsiaTheme="minorEastAsia" w:hAnsiTheme="minorHAnsi"/>
              <w:noProof/>
              <w:sz w:val="24"/>
              <w:szCs w:val="24"/>
              <w:lang w:eastAsia="ru-RU"/>
            </w:rPr>
          </w:pPr>
          <w:hyperlink w:anchor="_Toc231951259" w:history="1">
            <w:r w:rsidR="00656EF6" w:rsidRPr="00563ACE">
              <w:rPr>
                <w:rStyle w:val="a4"/>
                <w:noProof/>
              </w:rPr>
              <w:t>1.1 Аэробно-анаэробный переход: физиологические механизмы</w:t>
            </w:r>
            <w:r w:rsidR="00656EF6">
              <w:rPr>
                <w:noProof/>
                <w:webHidden/>
              </w:rPr>
              <w:tab/>
            </w:r>
            <w:r w:rsidR="00656EF6">
              <w:rPr>
                <w:noProof/>
                <w:webHidden/>
              </w:rPr>
              <w:fldChar w:fldCharType="begin"/>
            </w:r>
            <w:r w:rsidR="00656EF6">
              <w:rPr>
                <w:noProof/>
                <w:webHidden/>
              </w:rPr>
              <w:instrText xml:space="preserve"> PAGEREF _Toc231951259 \h </w:instrText>
            </w:r>
            <w:r w:rsidR="00656EF6">
              <w:rPr>
                <w:noProof/>
                <w:webHidden/>
              </w:rPr>
            </w:r>
            <w:r w:rsidR="00656EF6">
              <w:rPr>
                <w:noProof/>
                <w:webHidden/>
              </w:rPr>
              <w:fldChar w:fldCharType="separate"/>
            </w:r>
            <w:r w:rsidR="00656EF6">
              <w:rPr>
                <w:noProof/>
                <w:webHidden/>
              </w:rPr>
              <w:t>21</w:t>
            </w:r>
            <w:r w:rsidR="00656EF6">
              <w:rPr>
                <w:noProof/>
                <w:webHidden/>
              </w:rPr>
              <w:fldChar w:fldCharType="end"/>
            </w:r>
          </w:hyperlink>
        </w:p>
        <w:p w14:paraId="205811BE" w14:textId="2231E2A4" w:rsidR="00656EF6" w:rsidRDefault="000468B1">
          <w:pPr>
            <w:pStyle w:val="23"/>
            <w:rPr>
              <w:rFonts w:asciiTheme="minorHAnsi" w:eastAsiaTheme="minorEastAsia" w:hAnsiTheme="minorHAnsi"/>
              <w:noProof/>
              <w:sz w:val="24"/>
              <w:szCs w:val="24"/>
              <w:lang w:eastAsia="ru-RU"/>
            </w:rPr>
          </w:pPr>
          <w:hyperlink w:anchor="_Toc231951260" w:history="1">
            <w:r w:rsidR="00656EF6" w:rsidRPr="00563ACE">
              <w:rPr>
                <w:rStyle w:val="a4"/>
                <w:noProof/>
              </w:rPr>
              <w:t>1.2 Электромиография как неинвазивный маркер порога при велоэргометрии</w:t>
            </w:r>
            <w:r w:rsidR="00656EF6">
              <w:rPr>
                <w:noProof/>
                <w:webHidden/>
              </w:rPr>
              <w:tab/>
            </w:r>
            <w:r w:rsidR="00656EF6">
              <w:rPr>
                <w:noProof/>
                <w:webHidden/>
              </w:rPr>
              <w:fldChar w:fldCharType="begin"/>
            </w:r>
            <w:r w:rsidR="00656EF6">
              <w:rPr>
                <w:noProof/>
                <w:webHidden/>
              </w:rPr>
              <w:instrText xml:space="preserve"> PAGEREF _Toc231951260 \h </w:instrText>
            </w:r>
            <w:r w:rsidR="00656EF6">
              <w:rPr>
                <w:noProof/>
                <w:webHidden/>
              </w:rPr>
            </w:r>
            <w:r w:rsidR="00656EF6">
              <w:rPr>
                <w:noProof/>
                <w:webHidden/>
              </w:rPr>
              <w:fldChar w:fldCharType="separate"/>
            </w:r>
            <w:r w:rsidR="00656EF6">
              <w:rPr>
                <w:noProof/>
                <w:webHidden/>
              </w:rPr>
              <w:t>24</w:t>
            </w:r>
            <w:r w:rsidR="00656EF6">
              <w:rPr>
                <w:noProof/>
                <w:webHidden/>
              </w:rPr>
              <w:fldChar w:fldCharType="end"/>
            </w:r>
          </w:hyperlink>
        </w:p>
        <w:p w14:paraId="6DAD6CFA" w14:textId="04B89062"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1" w:history="1">
            <w:r w:rsidR="00656EF6" w:rsidRPr="00563ACE">
              <w:rPr>
                <w:rStyle w:val="a4"/>
                <w:noProof/>
              </w:rPr>
              <w:t>1.2.1 Классические признаки: RMS, MDF и ЭМГ-порог</w:t>
            </w:r>
            <w:r w:rsidR="00656EF6">
              <w:rPr>
                <w:noProof/>
                <w:webHidden/>
              </w:rPr>
              <w:tab/>
            </w:r>
            <w:r w:rsidR="00656EF6">
              <w:rPr>
                <w:noProof/>
                <w:webHidden/>
              </w:rPr>
              <w:fldChar w:fldCharType="begin"/>
            </w:r>
            <w:r w:rsidR="00656EF6">
              <w:rPr>
                <w:noProof/>
                <w:webHidden/>
              </w:rPr>
              <w:instrText xml:space="preserve"> PAGEREF _Toc231951261 \h </w:instrText>
            </w:r>
            <w:r w:rsidR="00656EF6">
              <w:rPr>
                <w:noProof/>
                <w:webHidden/>
              </w:rPr>
            </w:r>
            <w:r w:rsidR="00656EF6">
              <w:rPr>
                <w:noProof/>
                <w:webHidden/>
              </w:rPr>
              <w:fldChar w:fldCharType="separate"/>
            </w:r>
            <w:r w:rsidR="00656EF6">
              <w:rPr>
                <w:noProof/>
                <w:webHidden/>
              </w:rPr>
              <w:t>24</w:t>
            </w:r>
            <w:r w:rsidR="00656EF6">
              <w:rPr>
                <w:noProof/>
                <w:webHidden/>
              </w:rPr>
              <w:fldChar w:fldCharType="end"/>
            </w:r>
          </w:hyperlink>
        </w:p>
        <w:p w14:paraId="313AB38C" w14:textId="76EB8D48"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2" w:history="1">
            <w:r w:rsidR="00656EF6" w:rsidRPr="00563ACE">
              <w:rPr>
                <w:rStyle w:val="a4"/>
                <w:noProof/>
              </w:rPr>
              <w:t>1.2.2 Вейвлетный анализ ЭМГ</w:t>
            </w:r>
            <w:r w:rsidR="00656EF6">
              <w:rPr>
                <w:noProof/>
                <w:webHidden/>
              </w:rPr>
              <w:tab/>
            </w:r>
            <w:r w:rsidR="00656EF6">
              <w:rPr>
                <w:noProof/>
                <w:webHidden/>
              </w:rPr>
              <w:fldChar w:fldCharType="begin"/>
            </w:r>
            <w:r w:rsidR="00656EF6">
              <w:rPr>
                <w:noProof/>
                <w:webHidden/>
              </w:rPr>
              <w:instrText xml:space="preserve"> PAGEREF _Toc231951262 \h </w:instrText>
            </w:r>
            <w:r w:rsidR="00656EF6">
              <w:rPr>
                <w:noProof/>
                <w:webHidden/>
              </w:rPr>
            </w:r>
            <w:r w:rsidR="00656EF6">
              <w:rPr>
                <w:noProof/>
                <w:webHidden/>
              </w:rPr>
              <w:fldChar w:fldCharType="separate"/>
            </w:r>
            <w:r w:rsidR="00656EF6">
              <w:rPr>
                <w:noProof/>
                <w:webHidden/>
              </w:rPr>
              <w:t>27</w:t>
            </w:r>
            <w:r w:rsidR="00656EF6">
              <w:rPr>
                <w:noProof/>
                <w:webHidden/>
              </w:rPr>
              <w:fldChar w:fldCharType="end"/>
            </w:r>
          </w:hyperlink>
        </w:p>
        <w:p w14:paraId="3406DE19" w14:textId="5C96FFCA" w:rsidR="00656EF6" w:rsidRDefault="000468B1">
          <w:pPr>
            <w:pStyle w:val="23"/>
            <w:rPr>
              <w:rFonts w:asciiTheme="minorHAnsi" w:eastAsiaTheme="minorEastAsia" w:hAnsiTheme="minorHAnsi"/>
              <w:noProof/>
              <w:sz w:val="24"/>
              <w:szCs w:val="24"/>
              <w:lang w:eastAsia="ru-RU"/>
            </w:rPr>
          </w:pPr>
          <w:hyperlink w:anchor="_Toc231951263" w:history="1">
            <w:r w:rsidR="00656EF6" w:rsidRPr="00563ACE">
              <w:rPr>
                <w:rStyle w:val="a4"/>
                <w:noProof/>
              </w:rPr>
              <w:t>1.3 Ближняя инфракрасная спектроскопия и локальная мышечная оксигенация</w:t>
            </w:r>
            <w:r w:rsidR="00656EF6">
              <w:rPr>
                <w:noProof/>
                <w:webHidden/>
              </w:rPr>
              <w:tab/>
            </w:r>
            <w:r w:rsidR="00656EF6">
              <w:rPr>
                <w:noProof/>
                <w:webHidden/>
              </w:rPr>
              <w:fldChar w:fldCharType="begin"/>
            </w:r>
            <w:r w:rsidR="00656EF6">
              <w:rPr>
                <w:noProof/>
                <w:webHidden/>
              </w:rPr>
              <w:instrText xml:space="preserve"> PAGEREF _Toc231951263 \h </w:instrText>
            </w:r>
            <w:r w:rsidR="00656EF6">
              <w:rPr>
                <w:noProof/>
                <w:webHidden/>
              </w:rPr>
            </w:r>
            <w:r w:rsidR="00656EF6">
              <w:rPr>
                <w:noProof/>
                <w:webHidden/>
              </w:rPr>
              <w:fldChar w:fldCharType="separate"/>
            </w:r>
            <w:r w:rsidR="00656EF6">
              <w:rPr>
                <w:noProof/>
                <w:webHidden/>
              </w:rPr>
              <w:t>31</w:t>
            </w:r>
            <w:r w:rsidR="00656EF6">
              <w:rPr>
                <w:noProof/>
                <w:webHidden/>
              </w:rPr>
              <w:fldChar w:fldCharType="end"/>
            </w:r>
          </w:hyperlink>
        </w:p>
        <w:p w14:paraId="06832F91" w14:textId="23E17A38" w:rsidR="00656EF6" w:rsidRDefault="000468B1">
          <w:pPr>
            <w:pStyle w:val="23"/>
            <w:rPr>
              <w:rFonts w:asciiTheme="minorHAnsi" w:eastAsiaTheme="minorEastAsia" w:hAnsiTheme="minorHAnsi"/>
              <w:noProof/>
              <w:sz w:val="24"/>
              <w:szCs w:val="24"/>
              <w:lang w:eastAsia="ru-RU"/>
            </w:rPr>
          </w:pPr>
          <w:hyperlink w:anchor="_Toc231951264" w:history="1">
            <w:r w:rsidR="00656EF6" w:rsidRPr="00563ACE">
              <w:rPr>
                <w:rStyle w:val="a4"/>
                <w:noProof/>
              </w:rPr>
              <w:t>1.4 Вариабельность сердечного ритма и DFA-α1 как онлайн-маркер первого порога</w:t>
            </w:r>
            <w:r w:rsidR="00656EF6">
              <w:rPr>
                <w:noProof/>
                <w:webHidden/>
              </w:rPr>
              <w:tab/>
            </w:r>
            <w:r w:rsidR="00656EF6">
              <w:rPr>
                <w:noProof/>
                <w:webHidden/>
              </w:rPr>
              <w:fldChar w:fldCharType="begin"/>
            </w:r>
            <w:r w:rsidR="00656EF6">
              <w:rPr>
                <w:noProof/>
                <w:webHidden/>
              </w:rPr>
              <w:instrText xml:space="preserve"> PAGEREF _Toc231951264 \h </w:instrText>
            </w:r>
            <w:r w:rsidR="00656EF6">
              <w:rPr>
                <w:noProof/>
                <w:webHidden/>
              </w:rPr>
            </w:r>
            <w:r w:rsidR="00656EF6">
              <w:rPr>
                <w:noProof/>
                <w:webHidden/>
              </w:rPr>
              <w:fldChar w:fldCharType="separate"/>
            </w:r>
            <w:r w:rsidR="00656EF6">
              <w:rPr>
                <w:noProof/>
                <w:webHidden/>
              </w:rPr>
              <w:t>34</w:t>
            </w:r>
            <w:r w:rsidR="00656EF6">
              <w:rPr>
                <w:noProof/>
                <w:webHidden/>
              </w:rPr>
              <w:fldChar w:fldCharType="end"/>
            </w:r>
          </w:hyperlink>
        </w:p>
        <w:p w14:paraId="71C46FEA" w14:textId="3AE590A5" w:rsidR="00656EF6" w:rsidRDefault="000468B1">
          <w:pPr>
            <w:pStyle w:val="23"/>
            <w:rPr>
              <w:rFonts w:asciiTheme="minorHAnsi" w:eastAsiaTheme="minorEastAsia" w:hAnsiTheme="minorHAnsi"/>
              <w:noProof/>
              <w:sz w:val="24"/>
              <w:szCs w:val="24"/>
              <w:lang w:eastAsia="ru-RU"/>
            </w:rPr>
          </w:pPr>
          <w:hyperlink w:anchor="_Toc231951265" w:history="1">
            <w:r w:rsidR="00656EF6" w:rsidRPr="00563ACE">
              <w:rPr>
                <w:rStyle w:val="a4"/>
                <w:noProof/>
              </w:rPr>
              <w:t>1.5 Кинетика лактата: задержка системного сигнала относительно локального</w:t>
            </w:r>
            <w:r w:rsidR="00656EF6">
              <w:rPr>
                <w:noProof/>
                <w:webHidden/>
              </w:rPr>
              <w:tab/>
            </w:r>
            <w:r w:rsidR="00656EF6">
              <w:rPr>
                <w:noProof/>
                <w:webHidden/>
              </w:rPr>
              <w:fldChar w:fldCharType="begin"/>
            </w:r>
            <w:r w:rsidR="00656EF6">
              <w:rPr>
                <w:noProof/>
                <w:webHidden/>
              </w:rPr>
              <w:instrText xml:space="preserve"> PAGEREF _Toc231951265 \h </w:instrText>
            </w:r>
            <w:r w:rsidR="00656EF6">
              <w:rPr>
                <w:noProof/>
                <w:webHidden/>
              </w:rPr>
            </w:r>
            <w:r w:rsidR="00656EF6">
              <w:rPr>
                <w:noProof/>
                <w:webHidden/>
              </w:rPr>
              <w:fldChar w:fldCharType="separate"/>
            </w:r>
            <w:r w:rsidR="00656EF6">
              <w:rPr>
                <w:noProof/>
                <w:webHidden/>
              </w:rPr>
              <w:t>37</w:t>
            </w:r>
            <w:r w:rsidR="00656EF6">
              <w:rPr>
                <w:noProof/>
                <w:webHidden/>
              </w:rPr>
              <w:fldChar w:fldCharType="end"/>
            </w:r>
          </w:hyperlink>
        </w:p>
        <w:p w14:paraId="18066496" w14:textId="3FE61EB1" w:rsidR="00656EF6" w:rsidRDefault="000468B1">
          <w:pPr>
            <w:pStyle w:val="23"/>
            <w:rPr>
              <w:rFonts w:asciiTheme="minorHAnsi" w:eastAsiaTheme="minorEastAsia" w:hAnsiTheme="minorHAnsi"/>
              <w:noProof/>
              <w:sz w:val="24"/>
              <w:szCs w:val="24"/>
              <w:lang w:eastAsia="ru-RU"/>
            </w:rPr>
          </w:pPr>
          <w:hyperlink w:anchor="_Toc231951266" w:history="1">
            <w:r w:rsidR="00656EF6" w:rsidRPr="00563ACE">
              <w:rPr>
                <w:rStyle w:val="a4"/>
                <w:noProof/>
              </w:rPr>
              <w:t>1.6 Машинное обучение и алгоритмы онлайн-детекции аэробно-анаэробного перехода</w:t>
            </w:r>
            <w:r w:rsidR="00656EF6">
              <w:rPr>
                <w:noProof/>
                <w:webHidden/>
              </w:rPr>
              <w:tab/>
            </w:r>
            <w:r w:rsidR="00656EF6">
              <w:rPr>
                <w:noProof/>
                <w:webHidden/>
              </w:rPr>
              <w:fldChar w:fldCharType="begin"/>
            </w:r>
            <w:r w:rsidR="00656EF6">
              <w:rPr>
                <w:noProof/>
                <w:webHidden/>
              </w:rPr>
              <w:instrText xml:space="preserve"> PAGEREF _Toc231951266 \h </w:instrText>
            </w:r>
            <w:r w:rsidR="00656EF6">
              <w:rPr>
                <w:noProof/>
                <w:webHidden/>
              </w:rPr>
            </w:r>
            <w:r w:rsidR="00656EF6">
              <w:rPr>
                <w:noProof/>
                <w:webHidden/>
              </w:rPr>
              <w:fldChar w:fldCharType="separate"/>
            </w:r>
            <w:r w:rsidR="00656EF6">
              <w:rPr>
                <w:noProof/>
                <w:webHidden/>
              </w:rPr>
              <w:t>40</w:t>
            </w:r>
            <w:r w:rsidR="00656EF6">
              <w:rPr>
                <w:noProof/>
                <w:webHidden/>
              </w:rPr>
              <w:fldChar w:fldCharType="end"/>
            </w:r>
          </w:hyperlink>
        </w:p>
        <w:p w14:paraId="484D9CA4" w14:textId="230A4F4E"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7" w:history="1">
            <w:r w:rsidR="00656EF6" w:rsidRPr="00563ACE">
              <w:rPr>
                <w:rStyle w:val="a4"/>
                <w:noProof/>
              </w:rPr>
              <w:t>1.6.1 Классический ML на ручных признаках</w:t>
            </w:r>
            <w:r w:rsidR="00656EF6">
              <w:rPr>
                <w:noProof/>
                <w:webHidden/>
              </w:rPr>
              <w:tab/>
            </w:r>
            <w:r w:rsidR="00656EF6">
              <w:rPr>
                <w:noProof/>
                <w:webHidden/>
              </w:rPr>
              <w:fldChar w:fldCharType="begin"/>
            </w:r>
            <w:r w:rsidR="00656EF6">
              <w:rPr>
                <w:noProof/>
                <w:webHidden/>
              </w:rPr>
              <w:instrText xml:space="preserve"> PAGEREF _Toc231951267 \h </w:instrText>
            </w:r>
            <w:r w:rsidR="00656EF6">
              <w:rPr>
                <w:noProof/>
                <w:webHidden/>
              </w:rPr>
            </w:r>
            <w:r w:rsidR="00656EF6">
              <w:rPr>
                <w:noProof/>
                <w:webHidden/>
              </w:rPr>
              <w:fldChar w:fldCharType="separate"/>
            </w:r>
            <w:r w:rsidR="00656EF6">
              <w:rPr>
                <w:noProof/>
                <w:webHidden/>
              </w:rPr>
              <w:t>41</w:t>
            </w:r>
            <w:r w:rsidR="00656EF6">
              <w:rPr>
                <w:noProof/>
                <w:webHidden/>
              </w:rPr>
              <w:fldChar w:fldCharType="end"/>
            </w:r>
          </w:hyperlink>
        </w:p>
        <w:p w14:paraId="647F2AB9" w14:textId="0623CBE0"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8" w:history="1">
            <w:r w:rsidR="00656EF6" w:rsidRPr="00563ACE">
              <w:rPr>
                <w:rStyle w:val="a4"/>
                <w:noProof/>
              </w:rPr>
              <w:t>1.6.2 ML для временных рядов: LSTM, TCN и вейвлетные сети</w:t>
            </w:r>
            <w:r w:rsidR="00656EF6">
              <w:rPr>
                <w:noProof/>
                <w:webHidden/>
              </w:rPr>
              <w:tab/>
            </w:r>
            <w:r w:rsidR="00656EF6">
              <w:rPr>
                <w:noProof/>
                <w:webHidden/>
              </w:rPr>
              <w:fldChar w:fldCharType="begin"/>
            </w:r>
            <w:r w:rsidR="00656EF6">
              <w:rPr>
                <w:noProof/>
                <w:webHidden/>
              </w:rPr>
              <w:instrText xml:space="preserve"> PAGEREF _Toc231951268 \h </w:instrText>
            </w:r>
            <w:r w:rsidR="00656EF6">
              <w:rPr>
                <w:noProof/>
                <w:webHidden/>
              </w:rPr>
            </w:r>
            <w:r w:rsidR="00656EF6">
              <w:rPr>
                <w:noProof/>
                <w:webHidden/>
              </w:rPr>
              <w:fldChar w:fldCharType="separate"/>
            </w:r>
            <w:r w:rsidR="00656EF6">
              <w:rPr>
                <w:noProof/>
                <w:webHidden/>
              </w:rPr>
              <w:t>43</w:t>
            </w:r>
            <w:r w:rsidR="00656EF6">
              <w:rPr>
                <w:noProof/>
                <w:webHidden/>
              </w:rPr>
              <w:fldChar w:fldCharType="end"/>
            </w:r>
          </w:hyperlink>
        </w:p>
        <w:p w14:paraId="7D96F1AA" w14:textId="168BF496"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9" w:history="1">
            <w:r w:rsidR="00656EF6" w:rsidRPr="00563ACE">
              <w:rPr>
                <w:rStyle w:val="a4"/>
                <w:noProof/>
              </w:rPr>
              <w:t>1.6.3 Обучение при малых датасетах и стратегии валидации</w:t>
            </w:r>
            <w:r w:rsidR="00656EF6">
              <w:rPr>
                <w:noProof/>
                <w:webHidden/>
              </w:rPr>
              <w:tab/>
            </w:r>
            <w:r w:rsidR="00656EF6">
              <w:rPr>
                <w:noProof/>
                <w:webHidden/>
              </w:rPr>
              <w:fldChar w:fldCharType="begin"/>
            </w:r>
            <w:r w:rsidR="00656EF6">
              <w:rPr>
                <w:noProof/>
                <w:webHidden/>
              </w:rPr>
              <w:instrText xml:space="preserve"> PAGEREF _Toc231951269 \h </w:instrText>
            </w:r>
            <w:r w:rsidR="00656EF6">
              <w:rPr>
                <w:noProof/>
                <w:webHidden/>
              </w:rPr>
            </w:r>
            <w:r w:rsidR="00656EF6">
              <w:rPr>
                <w:noProof/>
                <w:webHidden/>
              </w:rPr>
              <w:fldChar w:fldCharType="separate"/>
            </w:r>
            <w:r w:rsidR="00656EF6">
              <w:rPr>
                <w:noProof/>
                <w:webHidden/>
              </w:rPr>
              <w:t>47</w:t>
            </w:r>
            <w:r w:rsidR="00656EF6">
              <w:rPr>
                <w:noProof/>
                <w:webHidden/>
              </w:rPr>
              <w:fldChar w:fldCharType="end"/>
            </w:r>
          </w:hyperlink>
        </w:p>
        <w:p w14:paraId="22C20DA1" w14:textId="0F7255C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0" w:history="1">
            <w:r w:rsidR="00656EF6" w:rsidRPr="00563ACE">
              <w:rPr>
                <w:rStyle w:val="a4"/>
                <w:noProof/>
              </w:rPr>
              <w:t>1.6.4 Gap: мультимодальные онлайн-системы</w:t>
            </w:r>
            <w:r w:rsidR="00656EF6">
              <w:rPr>
                <w:noProof/>
                <w:webHidden/>
              </w:rPr>
              <w:tab/>
            </w:r>
            <w:r w:rsidR="00656EF6">
              <w:rPr>
                <w:noProof/>
                <w:webHidden/>
              </w:rPr>
              <w:fldChar w:fldCharType="begin"/>
            </w:r>
            <w:r w:rsidR="00656EF6">
              <w:rPr>
                <w:noProof/>
                <w:webHidden/>
              </w:rPr>
              <w:instrText xml:space="preserve"> PAGEREF _Toc231951270 \h </w:instrText>
            </w:r>
            <w:r w:rsidR="00656EF6">
              <w:rPr>
                <w:noProof/>
                <w:webHidden/>
              </w:rPr>
            </w:r>
            <w:r w:rsidR="00656EF6">
              <w:rPr>
                <w:noProof/>
                <w:webHidden/>
              </w:rPr>
              <w:fldChar w:fldCharType="separate"/>
            </w:r>
            <w:r w:rsidR="00656EF6">
              <w:rPr>
                <w:noProof/>
                <w:webHidden/>
              </w:rPr>
              <w:t>50</w:t>
            </w:r>
            <w:r w:rsidR="00656EF6">
              <w:rPr>
                <w:noProof/>
                <w:webHidden/>
              </w:rPr>
              <w:fldChar w:fldCharType="end"/>
            </w:r>
          </w:hyperlink>
        </w:p>
        <w:p w14:paraId="0991B188" w14:textId="1585663B" w:rsidR="00656EF6" w:rsidRDefault="000468B1">
          <w:pPr>
            <w:pStyle w:val="23"/>
            <w:rPr>
              <w:rFonts w:asciiTheme="minorHAnsi" w:eastAsiaTheme="minorEastAsia" w:hAnsiTheme="minorHAnsi"/>
              <w:noProof/>
              <w:sz w:val="24"/>
              <w:szCs w:val="24"/>
              <w:lang w:eastAsia="ru-RU"/>
            </w:rPr>
          </w:pPr>
          <w:hyperlink w:anchor="_Toc231951271" w:history="1">
            <w:r w:rsidR="00656EF6" w:rsidRPr="00563ACE">
              <w:rPr>
                <w:rStyle w:val="a4"/>
                <w:noProof/>
              </w:rPr>
              <w:t>1.7 Физиологические особенности триатлонистов при велоэргометрическом тестировании</w:t>
            </w:r>
            <w:r w:rsidR="00656EF6">
              <w:rPr>
                <w:noProof/>
                <w:webHidden/>
              </w:rPr>
              <w:tab/>
            </w:r>
            <w:r w:rsidR="00656EF6">
              <w:rPr>
                <w:noProof/>
                <w:webHidden/>
              </w:rPr>
              <w:fldChar w:fldCharType="begin"/>
            </w:r>
            <w:r w:rsidR="00656EF6">
              <w:rPr>
                <w:noProof/>
                <w:webHidden/>
              </w:rPr>
              <w:instrText xml:space="preserve"> PAGEREF _Toc231951271 \h </w:instrText>
            </w:r>
            <w:r w:rsidR="00656EF6">
              <w:rPr>
                <w:noProof/>
                <w:webHidden/>
              </w:rPr>
            </w:r>
            <w:r w:rsidR="00656EF6">
              <w:rPr>
                <w:noProof/>
                <w:webHidden/>
              </w:rPr>
              <w:fldChar w:fldCharType="separate"/>
            </w:r>
            <w:r w:rsidR="00656EF6">
              <w:rPr>
                <w:noProof/>
                <w:webHidden/>
              </w:rPr>
              <w:t>50</w:t>
            </w:r>
            <w:r w:rsidR="00656EF6">
              <w:rPr>
                <w:noProof/>
                <w:webHidden/>
              </w:rPr>
              <w:fldChar w:fldCharType="end"/>
            </w:r>
          </w:hyperlink>
        </w:p>
        <w:p w14:paraId="3554724B" w14:textId="3FD8322E" w:rsidR="00656EF6" w:rsidRDefault="000468B1">
          <w:pPr>
            <w:pStyle w:val="23"/>
            <w:rPr>
              <w:rFonts w:asciiTheme="minorHAnsi" w:eastAsiaTheme="minorEastAsia" w:hAnsiTheme="minorHAnsi"/>
              <w:noProof/>
              <w:sz w:val="24"/>
              <w:szCs w:val="24"/>
              <w:lang w:eastAsia="ru-RU"/>
            </w:rPr>
          </w:pPr>
          <w:hyperlink w:anchor="_Toc231951272" w:history="1">
            <w:r w:rsidR="00656EF6" w:rsidRPr="00563ACE">
              <w:rPr>
                <w:rStyle w:val="a4"/>
                <w:noProof/>
              </w:rPr>
              <w:t>1.8 Заключение по обзору литературы</w:t>
            </w:r>
            <w:r w:rsidR="00656EF6">
              <w:rPr>
                <w:noProof/>
                <w:webHidden/>
              </w:rPr>
              <w:tab/>
            </w:r>
            <w:r w:rsidR="00656EF6">
              <w:rPr>
                <w:noProof/>
                <w:webHidden/>
              </w:rPr>
              <w:fldChar w:fldCharType="begin"/>
            </w:r>
            <w:r w:rsidR="00656EF6">
              <w:rPr>
                <w:noProof/>
                <w:webHidden/>
              </w:rPr>
              <w:instrText xml:space="preserve"> PAGEREF _Toc231951272 \h </w:instrText>
            </w:r>
            <w:r w:rsidR="00656EF6">
              <w:rPr>
                <w:noProof/>
                <w:webHidden/>
              </w:rPr>
            </w:r>
            <w:r w:rsidR="00656EF6">
              <w:rPr>
                <w:noProof/>
                <w:webHidden/>
              </w:rPr>
              <w:fldChar w:fldCharType="separate"/>
            </w:r>
            <w:r w:rsidR="00656EF6">
              <w:rPr>
                <w:noProof/>
                <w:webHidden/>
              </w:rPr>
              <w:t>52</w:t>
            </w:r>
            <w:r w:rsidR="00656EF6">
              <w:rPr>
                <w:noProof/>
                <w:webHidden/>
              </w:rPr>
              <w:fldChar w:fldCharType="end"/>
            </w:r>
          </w:hyperlink>
        </w:p>
        <w:p w14:paraId="03B17074" w14:textId="6B621233"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273" w:history="1">
            <w:r w:rsidR="00656EF6" w:rsidRPr="00563ACE">
              <w:rPr>
                <w:rStyle w:val="a4"/>
                <w:noProof/>
              </w:rPr>
              <w:t>2 Материалы и методы</w:t>
            </w:r>
            <w:r w:rsidR="00656EF6">
              <w:rPr>
                <w:noProof/>
                <w:webHidden/>
              </w:rPr>
              <w:tab/>
            </w:r>
            <w:r w:rsidR="00656EF6">
              <w:rPr>
                <w:noProof/>
                <w:webHidden/>
              </w:rPr>
              <w:fldChar w:fldCharType="begin"/>
            </w:r>
            <w:r w:rsidR="00656EF6">
              <w:rPr>
                <w:noProof/>
                <w:webHidden/>
              </w:rPr>
              <w:instrText xml:space="preserve"> PAGEREF _Toc231951273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4933D760" w14:textId="68E88FFC" w:rsidR="00656EF6" w:rsidRDefault="000468B1">
          <w:pPr>
            <w:pStyle w:val="23"/>
            <w:rPr>
              <w:rFonts w:asciiTheme="minorHAnsi" w:eastAsiaTheme="minorEastAsia" w:hAnsiTheme="minorHAnsi"/>
              <w:noProof/>
              <w:sz w:val="24"/>
              <w:szCs w:val="24"/>
              <w:lang w:eastAsia="ru-RU"/>
            </w:rPr>
          </w:pPr>
          <w:hyperlink w:anchor="_Toc231951274" w:history="1">
            <w:r w:rsidR="00656EF6" w:rsidRPr="00563ACE">
              <w:rPr>
                <w:rStyle w:val="a4"/>
                <w:noProof/>
              </w:rPr>
              <w:t>2.1 Участники исследования</w:t>
            </w:r>
            <w:r w:rsidR="00656EF6">
              <w:rPr>
                <w:noProof/>
                <w:webHidden/>
              </w:rPr>
              <w:tab/>
            </w:r>
            <w:r w:rsidR="00656EF6">
              <w:rPr>
                <w:noProof/>
                <w:webHidden/>
              </w:rPr>
              <w:fldChar w:fldCharType="begin"/>
            </w:r>
            <w:r w:rsidR="00656EF6">
              <w:rPr>
                <w:noProof/>
                <w:webHidden/>
              </w:rPr>
              <w:instrText xml:space="preserve"> PAGEREF _Toc231951274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64DA516B" w14:textId="45AB4391" w:rsidR="00656EF6" w:rsidRDefault="000468B1">
          <w:pPr>
            <w:pStyle w:val="23"/>
            <w:rPr>
              <w:rFonts w:asciiTheme="minorHAnsi" w:eastAsiaTheme="minorEastAsia" w:hAnsiTheme="minorHAnsi"/>
              <w:noProof/>
              <w:sz w:val="24"/>
              <w:szCs w:val="24"/>
              <w:lang w:eastAsia="ru-RU"/>
            </w:rPr>
          </w:pPr>
          <w:hyperlink w:anchor="_Toc231951275" w:history="1">
            <w:r w:rsidR="00656EF6" w:rsidRPr="00563ACE">
              <w:rPr>
                <w:rStyle w:val="a4"/>
                <w:noProof/>
              </w:rPr>
              <w:t>2.2 Протокол нагрузочного тестирования</w:t>
            </w:r>
            <w:r w:rsidR="00656EF6">
              <w:rPr>
                <w:noProof/>
                <w:webHidden/>
              </w:rPr>
              <w:tab/>
            </w:r>
            <w:r w:rsidR="00656EF6">
              <w:rPr>
                <w:noProof/>
                <w:webHidden/>
              </w:rPr>
              <w:fldChar w:fldCharType="begin"/>
            </w:r>
            <w:r w:rsidR="00656EF6">
              <w:rPr>
                <w:noProof/>
                <w:webHidden/>
              </w:rPr>
              <w:instrText xml:space="preserve"> PAGEREF _Toc231951275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26726404" w14:textId="576522E2" w:rsidR="00656EF6" w:rsidRDefault="000468B1">
          <w:pPr>
            <w:pStyle w:val="23"/>
            <w:rPr>
              <w:rFonts w:asciiTheme="minorHAnsi" w:eastAsiaTheme="minorEastAsia" w:hAnsiTheme="minorHAnsi"/>
              <w:noProof/>
              <w:sz w:val="24"/>
              <w:szCs w:val="24"/>
              <w:lang w:eastAsia="ru-RU"/>
            </w:rPr>
          </w:pPr>
          <w:hyperlink w:anchor="_Toc231951276" w:history="1">
            <w:r w:rsidR="00656EF6" w:rsidRPr="00563ACE">
              <w:rPr>
                <w:rStyle w:val="a4"/>
                <w:noProof/>
              </w:rPr>
              <w:t>2.3 Аппаратный комплекс регистрации</w:t>
            </w:r>
            <w:r w:rsidR="00656EF6">
              <w:rPr>
                <w:noProof/>
                <w:webHidden/>
              </w:rPr>
              <w:tab/>
            </w:r>
            <w:r w:rsidR="00656EF6">
              <w:rPr>
                <w:noProof/>
                <w:webHidden/>
              </w:rPr>
              <w:fldChar w:fldCharType="begin"/>
            </w:r>
            <w:r w:rsidR="00656EF6">
              <w:rPr>
                <w:noProof/>
                <w:webHidden/>
              </w:rPr>
              <w:instrText xml:space="preserve"> PAGEREF _Toc231951276 \h </w:instrText>
            </w:r>
            <w:r w:rsidR="00656EF6">
              <w:rPr>
                <w:noProof/>
                <w:webHidden/>
              </w:rPr>
            </w:r>
            <w:r w:rsidR="00656EF6">
              <w:rPr>
                <w:noProof/>
                <w:webHidden/>
              </w:rPr>
              <w:fldChar w:fldCharType="separate"/>
            </w:r>
            <w:r w:rsidR="00656EF6">
              <w:rPr>
                <w:noProof/>
                <w:webHidden/>
              </w:rPr>
              <w:t>55</w:t>
            </w:r>
            <w:r w:rsidR="00656EF6">
              <w:rPr>
                <w:noProof/>
                <w:webHidden/>
              </w:rPr>
              <w:fldChar w:fldCharType="end"/>
            </w:r>
          </w:hyperlink>
        </w:p>
        <w:p w14:paraId="0D73C7BF" w14:textId="4B9104DE"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7" w:history="1">
            <w:r w:rsidR="00656EF6" w:rsidRPr="00563ACE">
              <w:rPr>
                <w:rStyle w:val="a4"/>
                <w:noProof/>
              </w:rPr>
              <w:t>2.3.1 Электромиография и инерционные измерения</w:t>
            </w:r>
            <w:r w:rsidR="00656EF6">
              <w:rPr>
                <w:noProof/>
                <w:webHidden/>
              </w:rPr>
              <w:tab/>
            </w:r>
            <w:r w:rsidR="00656EF6">
              <w:rPr>
                <w:noProof/>
                <w:webHidden/>
              </w:rPr>
              <w:fldChar w:fldCharType="begin"/>
            </w:r>
            <w:r w:rsidR="00656EF6">
              <w:rPr>
                <w:noProof/>
                <w:webHidden/>
              </w:rPr>
              <w:instrText xml:space="preserve"> PAGEREF _Toc231951277 \h </w:instrText>
            </w:r>
            <w:r w:rsidR="00656EF6">
              <w:rPr>
                <w:noProof/>
                <w:webHidden/>
              </w:rPr>
            </w:r>
            <w:r w:rsidR="00656EF6">
              <w:rPr>
                <w:noProof/>
                <w:webHidden/>
              </w:rPr>
              <w:fldChar w:fldCharType="separate"/>
            </w:r>
            <w:r w:rsidR="00656EF6">
              <w:rPr>
                <w:noProof/>
                <w:webHidden/>
              </w:rPr>
              <w:t>55</w:t>
            </w:r>
            <w:r w:rsidR="00656EF6">
              <w:rPr>
                <w:noProof/>
                <w:webHidden/>
              </w:rPr>
              <w:fldChar w:fldCharType="end"/>
            </w:r>
          </w:hyperlink>
        </w:p>
        <w:p w14:paraId="2DC29925" w14:textId="3F4CE43B"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8" w:history="1">
            <w:r w:rsidR="00656EF6" w:rsidRPr="00563ACE">
              <w:rPr>
                <w:rStyle w:val="a4"/>
                <w:noProof/>
              </w:rPr>
              <w:t>2.3.2 Ближняя инфракрасная спектроскопия</w:t>
            </w:r>
            <w:r w:rsidR="00656EF6">
              <w:rPr>
                <w:noProof/>
                <w:webHidden/>
              </w:rPr>
              <w:tab/>
            </w:r>
            <w:r w:rsidR="00656EF6">
              <w:rPr>
                <w:noProof/>
                <w:webHidden/>
              </w:rPr>
              <w:fldChar w:fldCharType="begin"/>
            </w:r>
            <w:r w:rsidR="00656EF6">
              <w:rPr>
                <w:noProof/>
                <w:webHidden/>
              </w:rPr>
              <w:instrText xml:space="preserve"> PAGEREF _Toc231951278 \h </w:instrText>
            </w:r>
            <w:r w:rsidR="00656EF6">
              <w:rPr>
                <w:noProof/>
                <w:webHidden/>
              </w:rPr>
            </w:r>
            <w:r w:rsidR="00656EF6">
              <w:rPr>
                <w:noProof/>
                <w:webHidden/>
              </w:rPr>
              <w:fldChar w:fldCharType="separate"/>
            </w:r>
            <w:r w:rsidR="00656EF6">
              <w:rPr>
                <w:noProof/>
                <w:webHidden/>
              </w:rPr>
              <w:t>56</w:t>
            </w:r>
            <w:r w:rsidR="00656EF6">
              <w:rPr>
                <w:noProof/>
                <w:webHidden/>
              </w:rPr>
              <w:fldChar w:fldCharType="end"/>
            </w:r>
          </w:hyperlink>
        </w:p>
        <w:p w14:paraId="1D79E11B" w14:textId="28732DAE"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9" w:history="1">
            <w:r w:rsidR="00656EF6" w:rsidRPr="00563ACE">
              <w:rPr>
                <w:rStyle w:val="a4"/>
                <w:noProof/>
              </w:rPr>
              <w:t>2.3.3 Сердечный ритм</w:t>
            </w:r>
            <w:r w:rsidR="00656EF6">
              <w:rPr>
                <w:noProof/>
                <w:webHidden/>
              </w:rPr>
              <w:tab/>
            </w:r>
            <w:r w:rsidR="00656EF6">
              <w:rPr>
                <w:noProof/>
                <w:webHidden/>
              </w:rPr>
              <w:fldChar w:fldCharType="begin"/>
            </w:r>
            <w:r w:rsidR="00656EF6">
              <w:rPr>
                <w:noProof/>
                <w:webHidden/>
              </w:rPr>
              <w:instrText xml:space="preserve"> PAGEREF _Toc231951279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67BD9948" w14:textId="1CDB6C4D" w:rsidR="00656EF6" w:rsidRDefault="000468B1">
          <w:pPr>
            <w:pStyle w:val="23"/>
            <w:rPr>
              <w:rFonts w:asciiTheme="minorHAnsi" w:eastAsiaTheme="minorEastAsia" w:hAnsiTheme="minorHAnsi"/>
              <w:noProof/>
              <w:sz w:val="24"/>
              <w:szCs w:val="24"/>
              <w:lang w:eastAsia="ru-RU"/>
            </w:rPr>
          </w:pPr>
          <w:hyperlink w:anchor="_Toc231951280" w:history="1">
            <w:r w:rsidR="00656EF6" w:rsidRPr="00563ACE">
              <w:rPr>
                <w:rStyle w:val="a4"/>
                <w:noProof/>
              </w:rPr>
              <w:t>2.4 Система синхронного сбора данных Sensync</w:t>
            </w:r>
            <w:r w:rsidR="00656EF6">
              <w:rPr>
                <w:noProof/>
                <w:webHidden/>
              </w:rPr>
              <w:tab/>
            </w:r>
            <w:r w:rsidR="00656EF6">
              <w:rPr>
                <w:noProof/>
                <w:webHidden/>
              </w:rPr>
              <w:fldChar w:fldCharType="begin"/>
            </w:r>
            <w:r w:rsidR="00656EF6">
              <w:rPr>
                <w:noProof/>
                <w:webHidden/>
              </w:rPr>
              <w:instrText xml:space="preserve"> PAGEREF _Toc231951280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6FAE3C24" w14:textId="3344B71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1" w:history="1">
            <w:r w:rsidR="00656EF6" w:rsidRPr="00563ACE">
              <w:rPr>
                <w:rStyle w:val="a4"/>
                <w:noProof/>
              </w:rPr>
              <w:t>2.4.1 Архитектура и мотивация</w:t>
            </w:r>
            <w:r w:rsidR="00656EF6">
              <w:rPr>
                <w:noProof/>
                <w:webHidden/>
              </w:rPr>
              <w:tab/>
            </w:r>
            <w:r w:rsidR="00656EF6">
              <w:rPr>
                <w:noProof/>
                <w:webHidden/>
              </w:rPr>
              <w:fldChar w:fldCharType="begin"/>
            </w:r>
            <w:r w:rsidR="00656EF6">
              <w:rPr>
                <w:noProof/>
                <w:webHidden/>
              </w:rPr>
              <w:instrText xml:space="preserve"> PAGEREF _Toc231951281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0A461AE1" w14:textId="0C308E8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2" w:history="1">
            <w:r w:rsidR="00656EF6" w:rsidRPr="00563ACE">
              <w:rPr>
                <w:rStyle w:val="a4"/>
                <w:noProof/>
              </w:rPr>
              <w:t>2.4.2 Реализация</w:t>
            </w:r>
            <w:r w:rsidR="00656EF6">
              <w:rPr>
                <w:noProof/>
                <w:webHidden/>
              </w:rPr>
              <w:tab/>
            </w:r>
            <w:r w:rsidR="00656EF6">
              <w:rPr>
                <w:noProof/>
                <w:webHidden/>
              </w:rPr>
              <w:fldChar w:fldCharType="begin"/>
            </w:r>
            <w:r w:rsidR="00656EF6">
              <w:rPr>
                <w:noProof/>
                <w:webHidden/>
              </w:rPr>
              <w:instrText xml:space="preserve"> PAGEREF _Toc231951282 \h </w:instrText>
            </w:r>
            <w:r w:rsidR="00656EF6">
              <w:rPr>
                <w:noProof/>
                <w:webHidden/>
              </w:rPr>
            </w:r>
            <w:r w:rsidR="00656EF6">
              <w:rPr>
                <w:noProof/>
                <w:webHidden/>
              </w:rPr>
              <w:fldChar w:fldCharType="separate"/>
            </w:r>
            <w:r w:rsidR="00656EF6">
              <w:rPr>
                <w:noProof/>
                <w:webHidden/>
              </w:rPr>
              <w:t>58</w:t>
            </w:r>
            <w:r w:rsidR="00656EF6">
              <w:rPr>
                <w:noProof/>
                <w:webHidden/>
              </w:rPr>
              <w:fldChar w:fldCharType="end"/>
            </w:r>
          </w:hyperlink>
        </w:p>
        <w:p w14:paraId="3E81EF7F" w14:textId="408396FC" w:rsidR="00656EF6" w:rsidRDefault="000468B1">
          <w:pPr>
            <w:pStyle w:val="23"/>
            <w:rPr>
              <w:rFonts w:asciiTheme="minorHAnsi" w:eastAsiaTheme="minorEastAsia" w:hAnsiTheme="minorHAnsi"/>
              <w:noProof/>
              <w:sz w:val="24"/>
              <w:szCs w:val="24"/>
              <w:lang w:eastAsia="ru-RU"/>
            </w:rPr>
          </w:pPr>
          <w:hyperlink w:anchor="_Toc231951283" w:history="1">
            <w:r w:rsidR="00656EF6" w:rsidRPr="00563ACE">
              <w:rPr>
                <w:rStyle w:val="a4"/>
                <w:noProof/>
              </w:rPr>
              <w:t>2.5 Предобработка сигналов</w:t>
            </w:r>
            <w:r w:rsidR="00656EF6">
              <w:rPr>
                <w:noProof/>
                <w:webHidden/>
              </w:rPr>
              <w:tab/>
            </w:r>
            <w:r w:rsidR="00656EF6">
              <w:rPr>
                <w:noProof/>
                <w:webHidden/>
              </w:rPr>
              <w:fldChar w:fldCharType="begin"/>
            </w:r>
            <w:r w:rsidR="00656EF6">
              <w:rPr>
                <w:noProof/>
                <w:webHidden/>
              </w:rPr>
              <w:instrText xml:space="preserve"> PAGEREF _Toc231951283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19CDB919" w14:textId="592AFDE5"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4" w:history="1">
            <w:r w:rsidR="00656EF6" w:rsidRPr="00563ACE">
              <w:rPr>
                <w:rStyle w:val="a4"/>
                <w:noProof/>
              </w:rPr>
              <w:t>2.5.1 Электромиография</w:t>
            </w:r>
            <w:r w:rsidR="00656EF6">
              <w:rPr>
                <w:noProof/>
                <w:webHidden/>
              </w:rPr>
              <w:tab/>
            </w:r>
            <w:r w:rsidR="00656EF6">
              <w:rPr>
                <w:noProof/>
                <w:webHidden/>
              </w:rPr>
              <w:fldChar w:fldCharType="begin"/>
            </w:r>
            <w:r w:rsidR="00656EF6">
              <w:rPr>
                <w:noProof/>
                <w:webHidden/>
              </w:rPr>
              <w:instrText xml:space="preserve"> PAGEREF _Toc231951284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0442C562" w14:textId="610F7BE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5" w:history="1">
            <w:r w:rsidR="00656EF6" w:rsidRPr="00563ACE">
              <w:rPr>
                <w:rStyle w:val="a4"/>
                <w:noProof/>
              </w:rPr>
              <w:t>2.5.2 Мышечная оксигенация</w:t>
            </w:r>
            <w:r w:rsidR="00656EF6">
              <w:rPr>
                <w:noProof/>
                <w:webHidden/>
              </w:rPr>
              <w:tab/>
            </w:r>
            <w:r w:rsidR="00656EF6">
              <w:rPr>
                <w:noProof/>
                <w:webHidden/>
              </w:rPr>
              <w:fldChar w:fldCharType="begin"/>
            </w:r>
            <w:r w:rsidR="00656EF6">
              <w:rPr>
                <w:noProof/>
                <w:webHidden/>
              </w:rPr>
              <w:instrText xml:space="preserve"> PAGEREF _Toc231951285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109AF727" w14:textId="1EEF913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6" w:history="1">
            <w:r w:rsidR="00656EF6" w:rsidRPr="00563ACE">
              <w:rPr>
                <w:rStyle w:val="a4"/>
                <w:noProof/>
              </w:rPr>
              <w:t>2.5.3 RR-интервалы и HRV</w:t>
            </w:r>
            <w:r w:rsidR="00656EF6">
              <w:rPr>
                <w:noProof/>
                <w:webHidden/>
              </w:rPr>
              <w:tab/>
            </w:r>
            <w:r w:rsidR="00656EF6">
              <w:rPr>
                <w:noProof/>
                <w:webHidden/>
              </w:rPr>
              <w:fldChar w:fldCharType="begin"/>
            </w:r>
            <w:r w:rsidR="00656EF6">
              <w:rPr>
                <w:noProof/>
                <w:webHidden/>
              </w:rPr>
              <w:instrText xml:space="preserve"> PAGEREF _Toc231951286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24084FA3" w14:textId="59B6D0A3" w:rsidR="00656EF6" w:rsidRDefault="000468B1">
          <w:pPr>
            <w:pStyle w:val="23"/>
            <w:rPr>
              <w:rFonts w:asciiTheme="minorHAnsi" w:eastAsiaTheme="minorEastAsia" w:hAnsiTheme="minorHAnsi"/>
              <w:noProof/>
              <w:sz w:val="24"/>
              <w:szCs w:val="24"/>
              <w:lang w:eastAsia="ru-RU"/>
            </w:rPr>
          </w:pPr>
          <w:hyperlink w:anchor="_Toc231951287" w:history="1">
            <w:r w:rsidR="00656EF6" w:rsidRPr="00563ACE">
              <w:rPr>
                <w:rStyle w:val="a4"/>
                <w:noProof/>
              </w:rPr>
              <w:t>2.6 Определение лактатных порогов (ground truth)</w:t>
            </w:r>
            <w:r w:rsidR="00656EF6">
              <w:rPr>
                <w:noProof/>
                <w:webHidden/>
              </w:rPr>
              <w:tab/>
            </w:r>
            <w:r w:rsidR="00656EF6">
              <w:rPr>
                <w:noProof/>
                <w:webHidden/>
              </w:rPr>
              <w:fldChar w:fldCharType="begin"/>
            </w:r>
            <w:r w:rsidR="00656EF6">
              <w:rPr>
                <w:noProof/>
                <w:webHidden/>
              </w:rPr>
              <w:instrText xml:space="preserve"> PAGEREF _Toc231951287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6DE3EA17" w14:textId="538F1A2D"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8" w:history="1">
            <w:r w:rsidR="00656EF6" w:rsidRPr="00563ACE">
              <w:rPr>
                <w:rStyle w:val="a4"/>
                <w:noProof/>
              </w:rPr>
              <w:t xml:space="preserve">2.6.1 Определение </w:t>
            </w:r>
            <w:r w:rsidR="00656EF6" w:rsidRPr="00563ACE">
              <w:rPr>
                <w:rStyle w:val="a4"/>
                <w:noProof/>
                <w:lang w:val="en-US"/>
              </w:rPr>
              <w:t>LT</w:t>
            </w:r>
            <w:r w:rsidR="00656EF6" w:rsidRPr="00563ACE">
              <w:rPr>
                <w:rStyle w:val="a4"/>
                <w:noProof/>
              </w:rPr>
              <w:t>1</w:t>
            </w:r>
            <w:r w:rsidR="00656EF6">
              <w:rPr>
                <w:noProof/>
                <w:webHidden/>
              </w:rPr>
              <w:tab/>
            </w:r>
            <w:r w:rsidR="00656EF6">
              <w:rPr>
                <w:noProof/>
                <w:webHidden/>
              </w:rPr>
              <w:fldChar w:fldCharType="begin"/>
            </w:r>
            <w:r w:rsidR="00656EF6">
              <w:rPr>
                <w:noProof/>
                <w:webHidden/>
              </w:rPr>
              <w:instrText xml:space="preserve"> PAGEREF _Toc231951288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5B98784E" w14:textId="6DB79F9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9" w:history="1">
            <w:r w:rsidR="00656EF6" w:rsidRPr="00563ACE">
              <w:rPr>
                <w:rStyle w:val="a4"/>
                <w:noProof/>
              </w:rPr>
              <w:t xml:space="preserve">2.6.2 Определение </w:t>
            </w:r>
            <w:r w:rsidR="00656EF6" w:rsidRPr="00563ACE">
              <w:rPr>
                <w:rStyle w:val="a4"/>
                <w:noProof/>
                <w:lang w:val="en-US"/>
              </w:rPr>
              <w:t>LT</w:t>
            </w:r>
            <w:r w:rsidR="00656EF6" w:rsidRPr="00563ACE">
              <w:rPr>
                <w:rStyle w:val="a4"/>
                <w:noProof/>
              </w:rPr>
              <w:t>2</w:t>
            </w:r>
            <w:r w:rsidR="00656EF6">
              <w:rPr>
                <w:noProof/>
                <w:webHidden/>
              </w:rPr>
              <w:tab/>
            </w:r>
            <w:r w:rsidR="00656EF6">
              <w:rPr>
                <w:noProof/>
                <w:webHidden/>
              </w:rPr>
              <w:fldChar w:fldCharType="begin"/>
            </w:r>
            <w:r w:rsidR="00656EF6">
              <w:rPr>
                <w:noProof/>
                <w:webHidden/>
              </w:rPr>
              <w:instrText xml:space="preserve"> PAGEREF _Toc231951289 \h </w:instrText>
            </w:r>
            <w:r w:rsidR="00656EF6">
              <w:rPr>
                <w:noProof/>
                <w:webHidden/>
              </w:rPr>
            </w:r>
            <w:r w:rsidR="00656EF6">
              <w:rPr>
                <w:noProof/>
                <w:webHidden/>
              </w:rPr>
              <w:fldChar w:fldCharType="separate"/>
            </w:r>
            <w:r w:rsidR="00656EF6">
              <w:rPr>
                <w:noProof/>
                <w:webHidden/>
              </w:rPr>
              <w:t>61</w:t>
            </w:r>
            <w:r w:rsidR="00656EF6">
              <w:rPr>
                <w:noProof/>
                <w:webHidden/>
              </w:rPr>
              <w:fldChar w:fldCharType="end"/>
            </w:r>
          </w:hyperlink>
        </w:p>
        <w:p w14:paraId="034C1D3C" w14:textId="0690AED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0" w:history="1">
            <w:r w:rsidR="00656EF6" w:rsidRPr="00563ACE">
              <w:rPr>
                <w:rStyle w:val="a4"/>
                <w:noProof/>
              </w:rPr>
              <w:t>2.6.3 Анализ чувствительности к задержке капиллярного лактата</w:t>
            </w:r>
            <w:r w:rsidR="00656EF6">
              <w:rPr>
                <w:noProof/>
                <w:webHidden/>
              </w:rPr>
              <w:tab/>
            </w:r>
            <w:r w:rsidR="00656EF6">
              <w:rPr>
                <w:noProof/>
                <w:webHidden/>
              </w:rPr>
              <w:fldChar w:fldCharType="begin"/>
            </w:r>
            <w:r w:rsidR="00656EF6">
              <w:rPr>
                <w:noProof/>
                <w:webHidden/>
              </w:rPr>
              <w:instrText xml:space="preserve"> PAGEREF _Toc231951290 \h </w:instrText>
            </w:r>
            <w:r w:rsidR="00656EF6">
              <w:rPr>
                <w:noProof/>
                <w:webHidden/>
              </w:rPr>
            </w:r>
            <w:r w:rsidR="00656EF6">
              <w:rPr>
                <w:noProof/>
                <w:webHidden/>
              </w:rPr>
              <w:fldChar w:fldCharType="separate"/>
            </w:r>
            <w:r w:rsidR="00656EF6">
              <w:rPr>
                <w:noProof/>
                <w:webHidden/>
              </w:rPr>
              <w:t>61</w:t>
            </w:r>
            <w:r w:rsidR="00656EF6">
              <w:rPr>
                <w:noProof/>
                <w:webHidden/>
              </w:rPr>
              <w:fldChar w:fldCharType="end"/>
            </w:r>
          </w:hyperlink>
        </w:p>
        <w:p w14:paraId="1A0A328F" w14:textId="57CDC93E" w:rsidR="00656EF6" w:rsidRDefault="000468B1">
          <w:pPr>
            <w:pStyle w:val="23"/>
            <w:rPr>
              <w:rFonts w:asciiTheme="minorHAnsi" w:eastAsiaTheme="minorEastAsia" w:hAnsiTheme="minorHAnsi"/>
              <w:noProof/>
              <w:sz w:val="24"/>
              <w:szCs w:val="24"/>
              <w:lang w:eastAsia="ru-RU"/>
            </w:rPr>
          </w:pPr>
          <w:hyperlink w:anchor="_Toc231951291" w:history="1">
            <w:r w:rsidR="00656EF6" w:rsidRPr="00563ACE">
              <w:rPr>
                <w:rStyle w:val="a4"/>
                <w:noProof/>
              </w:rPr>
              <w:t>2.7 Признаковое пространство и модальности</w:t>
            </w:r>
            <w:r w:rsidR="00656EF6">
              <w:rPr>
                <w:noProof/>
                <w:webHidden/>
              </w:rPr>
              <w:tab/>
            </w:r>
            <w:r w:rsidR="00656EF6">
              <w:rPr>
                <w:noProof/>
                <w:webHidden/>
              </w:rPr>
              <w:fldChar w:fldCharType="begin"/>
            </w:r>
            <w:r w:rsidR="00656EF6">
              <w:rPr>
                <w:noProof/>
                <w:webHidden/>
              </w:rPr>
              <w:instrText xml:space="preserve"> PAGEREF _Toc231951291 \h </w:instrText>
            </w:r>
            <w:r w:rsidR="00656EF6">
              <w:rPr>
                <w:noProof/>
                <w:webHidden/>
              </w:rPr>
            </w:r>
            <w:r w:rsidR="00656EF6">
              <w:rPr>
                <w:noProof/>
                <w:webHidden/>
              </w:rPr>
              <w:fldChar w:fldCharType="separate"/>
            </w:r>
            <w:r w:rsidR="00656EF6">
              <w:rPr>
                <w:noProof/>
                <w:webHidden/>
              </w:rPr>
              <w:t>62</w:t>
            </w:r>
            <w:r w:rsidR="00656EF6">
              <w:rPr>
                <w:noProof/>
                <w:webHidden/>
              </w:rPr>
              <w:fldChar w:fldCharType="end"/>
            </w:r>
          </w:hyperlink>
        </w:p>
        <w:p w14:paraId="14424E6D" w14:textId="7DB37E60"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2" w:history="1">
            <w:r w:rsidR="00656EF6" w:rsidRPr="00563ACE">
              <w:rPr>
                <w:rStyle w:val="a4"/>
                <w:noProof/>
              </w:rPr>
              <w:t>2.7.1 ЭМГ-признаки (E</w:t>
            </w:r>
            <w:r w:rsidR="00656EF6" w:rsidRPr="00563ACE">
              <w:rPr>
                <w:rStyle w:val="a4"/>
                <w:noProof/>
                <w:lang w:val="en-US"/>
              </w:rPr>
              <w:t>MG</w:t>
            </w:r>
            <w:r w:rsidR="00656EF6" w:rsidRPr="00563ACE">
              <w:rPr>
                <w:rStyle w:val="a4"/>
                <w:noProof/>
              </w:rPr>
              <w:t>)</w:t>
            </w:r>
            <w:r w:rsidR="00656EF6">
              <w:rPr>
                <w:noProof/>
                <w:webHidden/>
              </w:rPr>
              <w:tab/>
            </w:r>
            <w:r w:rsidR="00656EF6">
              <w:rPr>
                <w:noProof/>
                <w:webHidden/>
              </w:rPr>
              <w:fldChar w:fldCharType="begin"/>
            </w:r>
            <w:r w:rsidR="00656EF6">
              <w:rPr>
                <w:noProof/>
                <w:webHidden/>
              </w:rPr>
              <w:instrText xml:space="preserve"> PAGEREF _Toc231951292 \h </w:instrText>
            </w:r>
            <w:r w:rsidR="00656EF6">
              <w:rPr>
                <w:noProof/>
                <w:webHidden/>
              </w:rPr>
            </w:r>
            <w:r w:rsidR="00656EF6">
              <w:rPr>
                <w:noProof/>
                <w:webHidden/>
              </w:rPr>
              <w:fldChar w:fldCharType="separate"/>
            </w:r>
            <w:r w:rsidR="00656EF6">
              <w:rPr>
                <w:noProof/>
                <w:webHidden/>
              </w:rPr>
              <w:t>63</w:t>
            </w:r>
            <w:r w:rsidR="00656EF6">
              <w:rPr>
                <w:noProof/>
                <w:webHidden/>
              </w:rPr>
              <w:fldChar w:fldCharType="end"/>
            </w:r>
          </w:hyperlink>
        </w:p>
        <w:p w14:paraId="4EC77819" w14:textId="79ABBD56"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3" w:history="1">
            <w:r w:rsidR="00656EF6" w:rsidRPr="00563ACE">
              <w:rPr>
                <w:rStyle w:val="a4"/>
                <w:noProof/>
              </w:rPr>
              <w:t>2.7.2 N</w:t>
            </w:r>
            <w:r w:rsidR="00656EF6" w:rsidRPr="00563ACE">
              <w:rPr>
                <w:rStyle w:val="a4"/>
                <w:noProof/>
                <w:lang w:val="en-US"/>
              </w:rPr>
              <w:t>IRS</w:t>
            </w:r>
            <w:r w:rsidR="00656EF6" w:rsidRPr="00563ACE">
              <w:rPr>
                <w:rStyle w:val="a4"/>
                <w:noProof/>
              </w:rPr>
              <w:t>-признаки</w:t>
            </w:r>
            <w:r w:rsidR="00656EF6">
              <w:rPr>
                <w:noProof/>
                <w:webHidden/>
              </w:rPr>
              <w:tab/>
            </w:r>
            <w:r w:rsidR="00656EF6">
              <w:rPr>
                <w:noProof/>
                <w:webHidden/>
              </w:rPr>
              <w:fldChar w:fldCharType="begin"/>
            </w:r>
            <w:r w:rsidR="00656EF6">
              <w:rPr>
                <w:noProof/>
                <w:webHidden/>
              </w:rPr>
              <w:instrText xml:space="preserve"> PAGEREF _Toc231951293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55574261" w14:textId="02F56A1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4" w:history="1">
            <w:r w:rsidR="00656EF6" w:rsidRPr="00563ACE">
              <w:rPr>
                <w:rStyle w:val="a4"/>
                <w:noProof/>
              </w:rPr>
              <w:t>2.7.3 H</w:t>
            </w:r>
            <w:r w:rsidR="00656EF6" w:rsidRPr="00563ACE">
              <w:rPr>
                <w:rStyle w:val="a4"/>
                <w:noProof/>
                <w:lang w:val="en-US"/>
              </w:rPr>
              <w:t>RV</w:t>
            </w:r>
            <w:r w:rsidR="00656EF6" w:rsidRPr="00563ACE">
              <w:rPr>
                <w:rStyle w:val="a4"/>
                <w:noProof/>
              </w:rPr>
              <w:t>-признаки</w:t>
            </w:r>
            <w:r w:rsidR="00656EF6">
              <w:rPr>
                <w:noProof/>
                <w:webHidden/>
              </w:rPr>
              <w:tab/>
            </w:r>
            <w:r w:rsidR="00656EF6">
              <w:rPr>
                <w:noProof/>
                <w:webHidden/>
              </w:rPr>
              <w:fldChar w:fldCharType="begin"/>
            </w:r>
            <w:r w:rsidR="00656EF6">
              <w:rPr>
                <w:noProof/>
                <w:webHidden/>
              </w:rPr>
              <w:instrText xml:space="preserve"> PAGEREF _Toc231951294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0F9A6147" w14:textId="5E0411D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5" w:history="1">
            <w:r w:rsidR="00656EF6" w:rsidRPr="00563ACE">
              <w:rPr>
                <w:rStyle w:val="a4"/>
                <w:noProof/>
              </w:rPr>
              <w:t>2.7.4 Признаки взаимодействия</w:t>
            </w:r>
            <w:r w:rsidR="00656EF6">
              <w:rPr>
                <w:noProof/>
                <w:webHidden/>
              </w:rPr>
              <w:tab/>
            </w:r>
            <w:r w:rsidR="00656EF6">
              <w:rPr>
                <w:noProof/>
                <w:webHidden/>
              </w:rPr>
              <w:fldChar w:fldCharType="begin"/>
            </w:r>
            <w:r w:rsidR="00656EF6">
              <w:rPr>
                <w:noProof/>
                <w:webHidden/>
              </w:rPr>
              <w:instrText xml:space="preserve"> PAGEREF _Toc231951295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309292B2" w14:textId="252307E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6" w:history="1">
            <w:r w:rsidR="00656EF6" w:rsidRPr="00563ACE">
              <w:rPr>
                <w:rStyle w:val="a4"/>
                <w:noProof/>
              </w:rPr>
              <w:t>2.7.5 Комбинации признаков</w:t>
            </w:r>
            <w:r w:rsidR="00656EF6">
              <w:rPr>
                <w:noProof/>
                <w:webHidden/>
              </w:rPr>
              <w:tab/>
            </w:r>
            <w:r w:rsidR="00656EF6">
              <w:rPr>
                <w:noProof/>
                <w:webHidden/>
              </w:rPr>
              <w:fldChar w:fldCharType="begin"/>
            </w:r>
            <w:r w:rsidR="00656EF6">
              <w:rPr>
                <w:noProof/>
                <w:webHidden/>
              </w:rPr>
              <w:instrText xml:space="preserve"> PAGEREF _Toc231951296 \h </w:instrText>
            </w:r>
            <w:r w:rsidR="00656EF6">
              <w:rPr>
                <w:noProof/>
                <w:webHidden/>
              </w:rPr>
            </w:r>
            <w:r w:rsidR="00656EF6">
              <w:rPr>
                <w:noProof/>
                <w:webHidden/>
              </w:rPr>
              <w:fldChar w:fldCharType="separate"/>
            </w:r>
            <w:r w:rsidR="00656EF6">
              <w:rPr>
                <w:noProof/>
                <w:webHidden/>
              </w:rPr>
              <w:t>65</w:t>
            </w:r>
            <w:r w:rsidR="00656EF6">
              <w:rPr>
                <w:noProof/>
                <w:webHidden/>
              </w:rPr>
              <w:fldChar w:fldCharType="end"/>
            </w:r>
          </w:hyperlink>
        </w:p>
        <w:p w14:paraId="02128F75" w14:textId="4119F9F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7" w:history="1">
            <w:r w:rsidR="00656EF6" w:rsidRPr="00563ACE">
              <w:rPr>
                <w:rStyle w:val="a4"/>
                <w:noProof/>
              </w:rPr>
              <w:t>2.7.6 Варианты комбинаций</w:t>
            </w:r>
            <w:r w:rsidR="00656EF6">
              <w:rPr>
                <w:noProof/>
                <w:webHidden/>
              </w:rPr>
              <w:tab/>
            </w:r>
            <w:r w:rsidR="00656EF6">
              <w:rPr>
                <w:noProof/>
                <w:webHidden/>
              </w:rPr>
              <w:fldChar w:fldCharType="begin"/>
            </w:r>
            <w:r w:rsidR="00656EF6">
              <w:rPr>
                <w:noProof/>
                <w:webHidden/>
              </w:rPr>
              <w:instrText xml:space="preserve"> PAGEREF _Toc231951297 \h </w:instrText>
            </w:r>
            <w:r w:rsidR="00656EF6">
              <w:rPr>
                <w:noProof/>
                <w:webHidden/>
              </w:rPr>
            </w:r>
            <w:r w:rsidR="00656EF6">
              <w:rPr>
                <w:noProof/>
                <w:webHidden/>
              </w:rPr>
              <w:fldChar w:fldCharType="separate"/>
            </w:r>
            <w:r w:rsidR="00656EF6">
              <w:rPr>
                <w:noProof/>
                <w:webHidden/>
              </w:rPr>
              <w:t>65</w:t>
            </w:r>
            <w:r w:rsidR="00656EF6">
              <w:rPr>
                <w:noProof/>
                <w:webHidden/>
              </w:rPr>
              <w:fldChar w:fldCharType="end"/>
            </w:r>
          </w:hyperlink>
        </w:p>
        <w:p w14:paraId="1D163859" w14:textId="7BBA0C14"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8" w:history="1">
            <w:r w:rsidR="00656EF6" w:rsidRPr="00563ACE">
              <w:rPr>
                <w:rStyle w:val="a4"/>
                <w:noProof/>
              </w:rPr>
              <w:t>2.7.7 Базальные физиологические показатели</w:t>
            </w:r>
            <w:r w:rsidR="00656EF6">
              <w:rPr>
                <w:noProof/>
                <w:webHidden/>
              </w:rPr>
              <w:tab/>
            </w:r>
            <w:r w:rsidR="00656EF6">
              <w:rPr>
                <w:noProof/>
                <w:webHidden/>
              </w:rPr>
              <w:fldChar w:fldCharType="begin"/>
            </w:r>
            <w:r w:rsidR="00656EF6">
              <w:rPr>
                <w:noProof/>
                <w:webHidden/>
              </w:rPr>
              <w:instrText xml:space="preserve"> PAGEREF _Toc231951298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787C74B0" w14:textId="2ED12286" w:rsidR="00656EF6" w:rsidRDefault="000468B1">
          <w:pPr>
            <w:pStyle w:val="23"/>
            <w:rPr>
              <w:rFonts w:asciiTheme="minorHAnsi" w:eastAsiaTheme="minorEastAsia" w:hAnsiTheme="minorHAnsi"/>
              <w:noProof/>
              <w:sz w:val="24"/>
              <w:szCs w:val="24"/>
              <w:lang w:eastAsia="ru-RU"/>
            </w:rPr>
          </w:pPr>
          <w:hyperlink w:anchor="_Toc231951299" w:history="1">
            <w:r w:rsidR="00656EF6" w:rsidRPr="00563ACE">
              <w:rPr>
                <w:rStyle w:val="a4"/>
                <w:noProof/>
              </w:rPr>
              <w:t>2.8 Модели машинного обучения</w:t>
            </w:r>
            <w:r w:rsidR="00656EF6">
              <w:rPr>
                <w:noProof/>
                <w:webHidden/>
              </w:rPr>
              <w:tab/>
            </w:r>
            <w:r w:rsidR="00656EF6">
              <w:rPr>
                <w:noProof/>
                <w:webHidden/>
              </w:rPr>
              <w:fldChar w:fldCharType="begin"/>
            </w:r>
            <w:r w:rsidR="00656EF6">
              <w:rPr>
                <w:noProof/>
                <w:webHidden/>
              </w:rPr>
              <w:instrText xml:space="preserve"> PAGEREF _Toc231951299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59958A48" w14:textId="54850CC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0" w:history="1">
            <w:r w:rsidR="00656EF6" w:rsidRPr="00563ACE">
              <w:rPr>
                <w:rStyle w:val="a4"/>
                <w:noProof/>
              </w:rPr>
              <w:t>2.8.1 Постановка задачи</w:t>
            </w:r>
            <w:r w:rsidR="00656EF6">
              <w:rPr>
                <w:noProof/>
                <w:webHidden/>
              </w:rPr>
              <w:tab/>
            </w:r>
            <w:r w:rsidR="00656EF6">
              <w:rPr>
                <w:noProof/>
                <w:webHidden/>
              </w:rPr>
              <w:fldChar w:fldCharType="begin"/>
            </w:r>
            <w:r w:rsidR="00656EF6">
              <w:rPr>
                <w:noProof/>
                <w:webHidden/>
              </w:rPr>
              <w:instrText xml:space="preserve"> PAGEREF _Toc231951300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58E6E038" w14:textId="5D296FD8"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1" w:history="1">
            <w:r w:rsidR="00656EF6" w:rsidRPr="00563ACE">
              <w:rPr>
                <w:rStyle w:val="a4"/>
                <w:noProof/>
              </w:rPr>
              <w:t>2.8.2 Формальная постановка</w:t>
            </w:r>
            <w:r w:rsidR="00656EF6">
              <w:rPr>
                <w:noProof/>
                <w:webHidden/>
              </w:rPr>
              <w:tab/>
            </w:r>
            <w:r w:rsidR="00656EF6">
              <w:rPr>
                <w:noProof/>
                <w:webHidden/>
              </w:rPr>
              <w:fldChar w:fldCharType="begin"/>
            </w:r>
            <w:r w:rsidR="00656EF6">
              <w:rPr>
                <w:noProof/>
                <w:webHidden/>
              </w:rPr>
              <w:instrText xml:space="preserve"> PAGEREF _Toc231951301 \h </w:instrText>
            </w:r>
            <w:r w:rsidR="00656EF6">
              <w:rPr>
                <w:noProof/>
                <w:webHidden/>
              </w:rPr>
            </w:r>
            <w:r w:rsidR="00656EF6">
              <w:rPr>
                <w:noProof/>
                <w:webHidden/>
              </w:rPr>
              <w:fldChar w:fldCharType="separate"/>
            </w:r>
            <w:r w:rsidR="00656EF6">
              <w:rPr>
                <w:noProof/>
                <w:webHidden/>
              </w:rPr>
              <w:t>67</w:t>
            </w:r>
            <w:r w:rsidR="00656EF6">
              <w:rPr>
                <w:noProof/>
                <w:webHidden/>
              </w:rPr>
              <w:fldChar w:fldCharType="end"/>
            </w:r>
          </w:hyperlink>
        </w:p>
        <w:p w14:paraId="2C34AC0C" w14:textId="6490A3D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2" w:history="1">
            <w:r w:rsidR="00656EF6" w:rsidRPr="00563ACE">
              <w:rPr>
                <w:rStyle w:val="a4"/>
                <w:noProof/>
              </w:rPr>
              <w:t>2.8.3 Формирование обучающей выборки</w:t>
            </w:r>
            <w:r w:rsidR="00656EF6">
              <w:rPr>
                <w:noProof/>
                <w:webHidden/>
              </w:rPr>
              <w:tab/>
            </w:r>
            <w:r w:rsidR="00656EF6">
              <w:rPr>
                <w:noProof/>
                <w:webHidden/>
              </w:rPr>
              <w:fldChar w:fldCharType="begin"/>
            </w:r>
            <w:r w:rsidR="00656EF6">
              <w:rPr>
                <w:noProof/>
                <w:webHidden/>
              </w:rPr>
              <w:instrText xml:space="preserve"> PAGEREF _Toc231951302 \h </w:instrText>
            </w:r>
            <w:r w:rsidR="00656EF6">
              <w:rPr>
                <w:noProof/>
                <w:webHidden/>
              </w:rPr>
            </w:r>
            <w:r w:rsidR="00656EF6">
              <w:rPr>
                <w:noProof/>
                <w:webHidden/>
              </w:rPr>
              <w:fldChar w:fldCharType="separate"/>
            </w:r>
            <w:r w:rsidR="00656EF6">
              <w:rPr>
                <w:noProof/>
                <w:webHidden/>
              </w:rPr>
              <w:t>68</w:t>
            </w:r>
            <w:r w:rsidR="00656EF6">
              <w:rPr>
                <w:noProof/>
                <w:webHidden/>
              </w:rPr>
              <w:fldChar w:fldCharType="end"/>
            </w:r>
          </w:hyperlink>
        </w:p>
        <w:p w14:paraId="7BB90AD1" w14:textId="1933D9EB"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3" w:history="1">
            <w:r w:rsidR="00656EF6" w:rsidRPr="00563ACE">
              <w:rPr>
                <w:rStyle w:val="a4"/>
                <w:noProof/>
              </w:rPr>
              <w:t>2.8.4 Методология широкого перебора</w:t>
            </w:r>
            <w:r w:rsidR="00656EF6">
              <w:rPr>
                <w:noProof/>
                <w:webHidden/>
              </w:rPr>
              <w:tab/>
            </w:r>
            <w:r w:rsidR="00656EF6">
              <w:rPr>
                <w:noProof/>
                <w:webHidden/>
              </w:rPr>
              <w:fldChar w:fldCharType="begin"/>
            </w:r>
            <w:r w:rsidR="00656EF6">
              <w:rPr>
                <w:noProof/>
                <w:webHidden/>
              </w:rPr>
              <w:instrText xml:space="preserve"> PAGEREF _Toc231951303 \h </w:instrText>
            </w:r>
            <w:r w:rsidR="00656EF6">
              <w:rPr>
                <w:noProof/>
                <w:webHidden/>
              </w:rPr>
            </w:r>
            <w:r w:rsidR="00656EF6">
              <w:rPr>
                <w:noProof/>
                <w:webHidden/>
              </w:rPr>
              <w:fldChar w:fldCharType="separate"/>
            </w:r>
            <w:r w:rsidR="00656EF6">
              <w:rPr>
                <w:noProof/>
                <w:webHidden/>
              </w:rPr>
              <w:t>68</w:t>
            </w:r>
            <w:r w:rsidR="00656EF6">
              <w:rPr>
                <w:noProof/>
                <w:webHidden/>
              </w:rPr>
              <w:fldChar w:fldCharType="end"/>
            </w:r>
          </w:hyperlink>
        </w:p>
        <w:p w14:paraId="04E0F88E" w14:textId="68EE6AE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4" w:history="1">
            <w:r w:rsidR="00656EF6" w:rsidRPr="00563ACE">
              <w:rPr>
                <w:rStyle w:val="a4"/>
                <w:noProof/>
              </w:rPr>
              <w:t>2.8.5 Схема валидации</w:t>
            </w:r>
            <w:r w:rsidR="00656EF6">
              <w:rPr>
                <w:noProof/>
                <w:webHidden/>
              </w:rPr>
              <w:tab/>
            </w:r>
            <w:r w:rsidR="00656EF6">
              <w:rPr>
                <w:noProof/>
                <w:webHidden/>
              </w:rPr>
              <w:fldChar w:fldCharType="begin"/>
            </w:r>
            <w:r w:rsidR="00656EF6">
              <w:rPr>
                <w:noProof/>
                <w:webHidden/>
              </w:rPr>
              <w:instrText xml:space="preserve"> PAGEREF _Toc231951304 \h </w:instrText>
            </w:r>
            <w:r w:rsidR="00656EF6">
              <w:rPr>
                <w:noProof/>
                <w:webHidden/>
              </w:rPr>
            </w:r>
            <w:r w:rsidR="00656EF6">
              <w:rPr>
                <w:noProof/>
                <w:webHidden/>
              </w:rPr>
              <w:fldChar w:fldCharType="separate"/>
            </w:r>
            <w:r w:rsidR="00656EF6">
              <w:rPr>
                <w:noProof/>
                <w:webHidden/>
              </w:rPr>
              <w:t>69</w:t>
            </w:r>
            <w:r w:rsidR="00656EF6">
              <w:rPr>
                <w:noProof/>
                <w:webHidden/>
              </w:rPr>
              <w:fldChar w:fldCharType="end"/>
            </w:r>
          </w:hyperlink>
        </w:p>
        <w:p w14:paraId="45AC002E" w14:textId="42ABE23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5" w:history="1">
            <w:r w:rsidR="00656EF6" w:rsidRPr="00563ACE">
              <w:rPr>
                <w:rStyle w:val="a4"/>
                <w:noProof/>
              </w:rPr>
              <w:t>2.8.6 Семейство классических моделей</w:t>
            </w:r>
            <w:r w:rsidR="00656EF6">
              <w:rPr>
                <w:noProof/>
                <w:webHidden/>
              </w:rPr>
              <w:tab/>
            </w:r>
            <w:r w:rsidR="00656EF6">
              <w:rPr>
                <w:noProof/>
                <w:webHidden/>
              </w:rPr>
              <w:fldChar w:fldCharType="begin"/>
            </w:r>
            <w:r w:rsidR="00656EF6">
              <w:rPr>
                <w:noProof/>
                <w:webHidden/>
              </w:rPr>
              <w:instrText xml:space="preserve"> PAGEREF _Toc231951305 \h </w:instrText>
            </w:r>
            <w:r w:rsidR="00656EF6">
              <w:rPr>
                <w:noProof/>
                <w:webHidden/>
              </w:rPr>
            </w:r>
            <w:r w:rsidR="00656EF6">
              <w:rPr>
                <w:noProof/>
                <w:webHidden/>
              </w:rPr>
              <w:fldChar w:fldCharType="separate"/>
            </w:r>
            <w:r w:rsidR="00656EF6">
              <w:rPr>
                <w:noProof/>
                <w:webHidden/>
              </w:rPr>
              <w:t>70</w:t>
            </w:r>
            <w:r w:rsidR="00656EF6">
              <w:rPr>
                <w:noProof/>
                <w:webHidden/>
              </w:rPr>
              <w:fldChar w:fldCharType="end"/>
            </w:r>
          </w:hyperlink>
        </w:p>
        <w:p w14:paraId="728FBF12" w14:textId="6BBE0652"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6" w:history="1">
            <w:r w:rsidR="00656EF6" w:rsidRPr="00563ACE">
              <w:rPr>
                <w:rStyle w:val="a4"/>
                <w:noProof/>
              </w:rPr>
              <w:t>2.8.7 Нейросетевые семейства моделей</w:t>
            </w:r>
            <w:r w:rsidR="00656EF6">
              <w:rPr>
                <w:noProof/>
                <w:webHidden/>
              </w:rPr>
              <w:tab/>
            </w:r>
            <w:r w:rsidR="00656EF6">
              <w:rPr>
                <w:noProof/>
                <w:webHidden/>
              </w:rPr>
              <w:fldChar w:fldCharType="begin"/>
            </w:r>
            <w:r w:rsidR="00656EF6">
              <w:rPr>
                <w:noProof/>
                <w:webHidden/>
              </w:rPr>
              <w:instrText xml:space="preserve"> PAGEREF _Toc231951306 \h </w:instrText>
            </w:r>
            <w:r w:rsidR="00656EF6">
              <w:rPr>
                <w:noProof/>
                <w:webHidden/>
              </w:rPr>
            </w:r>
            <w:r w:rsidR="00656EF6">
              <w:rPr>
                <w:noProof/>
                <w:webHidden/>
              </w:rPr>
              <w:fldChar w:fldCharType="separate"/>
            </w:r>
            <w:r w:rsidR="00656EF6">
              <w:rPr>
                <w:noProof/>
                <w:webHidden/>
              </w:rPr>
              <w:t>71</w:t>
            </w:r>
            <w:r w:rsidR="00656EF6">
              <w:rPr>
                <w:noProof/>
                <w:webHidden/>
              </w:rPr>
              <w:fldChar w:fldCharType="end"/>
            </w:r>
          </w:hyperlink>
        </w:p>
        <w:p w14:paraId="0FA217FE" w14:textId="42BCA928"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7" w:history="1">
            <w:r w:rsidR="00656EF6" w:rsidRPr="00563ACE">
              <w:rPr>
                <w:rStyle w:val="a4"/>
                <w:noProof/>
              </w:rPr>
              <w:t>2.8.8 Агрегация оконных предсказаний</w:t>
            </w:r>
            <w:r w:rsidR="00656EF6">
              <w:rPr>
                <w:noProof/>
                <w:webHidden/>
              </w:rPr>
              <w:tab/>
            </w:r>
            <w:r w:rsidR="00656EF6">
              <w:rPr>
                <w:noProof/>
                <w:webHidden/>
              </w:rPr>
              <w:fldChar w:fldCharType="begin"/>
            </w:r>
            <w:r w:rsidR="00656EF6">
              <w:rPr>
                <w:noProof/>
                <w:webHidden/>
              </w:rPr>
              <w:instrText xml:space="preserve"> PAGEREF _Toc231951307 \h </w:instrText>
            </w:r>
            <w:r w:rsidR="00656EF6">
              <w:rPr>
                <w:noProof/>
                <w:webHidden/>
              </w:rPr>
            </w:r>
            <w:r w:rsidR="00656EF6">
              <w:rPr>
                <w:noProof/>
                <w:webHidden/>
              </w:rPr>
              <w:fldChar w:fldCharType="separate"/>
            </w:r>
            <w:r w:rsidR="00656EF6">
              <w:rPr>
                <w:noProof/>
                <w:webHidden/>
              </w:rPr>
              <w:t>72</w:t>
            </w:r>
            <w:r w:rsidR="00656EF6">
              <w:rPr>
                <w:noProof/>
                <w:webHidden/>
              </w:rPr>
              <w:fldChar w:fldCharType="end"/>
            </w:r>
          </w:hyperlink>
        </w:p>
        <w:p w14:paraId="587F27E4" w14:textId="64CFB13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8" w:history="1">
            <w:r w:rsidR="00656EF6" w:rsidRPr="00563ACE">
              <w:rPr>
                <w:rStyle w:val="a4"/>
                <w:noProof/>
              </w:rPr>
              <w:t>2.8.9 Стандартизированный аналитический этап и итоговый рейтинг</w:t>
            </w:r>
            <w:r w:rsidR="00656EF6">
              <w:rPr>
                <w:noProof/>
                <w:webHidden/>
              </w:rPr>
              <w:tab/>
            </w:r>
            <w:r w:rsidR="00656EF6">
              <w:rPr>
                <w:noProof/>
                <w:webHidden/>
              </w:rPr>
              <w:fldChar w:fldCharType="begin"/>
            </w:r>
            <w:r w:rsidR="00656EF6">
              <w:rPr>
                <w:noProof/>
                <w:webHidden/>
              </w:rPr>
              <w:instrText xml:space="preserve"> PAGEREF _Toc231951308 \h </w:instrText>
            </w:r>
            <w:r w:rsidR="00656EF6">
              <w:rPr>
                <w:noProof/>
                <w:webHidden/>
              </w:rPr>
            </w:r>
            <w:r w:rsidR="00656EF6">
              <w:rPr>
                <w:noProof/>
                <w:webHidden/>
              </w:rPr>
              <w:fldChar w:fldCharType="separate"/>
            </w:r>
            <w:r w:rsidR="00656EF6">
              <w:rPr>
                <w:noProof/>
                <w:webHidden/>
              </w:rPr>
              <w:t>72</w:t>
            </w:r>
            <w:r w:rsidR="00656EF6">
              <w:rPr>
                <w:noProof/>
                <w:webHidden/>
              </w:rPr>
              <w:fldChar w:fldCharType="end"/>
            </w:r>
          </w:hyperlink>
        </w:p>
        <w:p w14:paraId="212A2DA5" w14:textId="128ADFD1" w:rsidR="00656EF6" w:rsidRDefault="000468B1">
          <w:pPr>
            <w:pStyle w:val="23"/>
            <w:rPr>
              <w:rFonts w:asciiTheme="minorHAnsi" w:eastAsiaTheme="minorEastAsia" w:hAnsiTheme="minorHAnsi"/>
              <w:noProof/>
              <w:sz w:val="24"/>
              <w:szCs w:val="24"/>
              <w:lang w:eastAsia="ru-RU"/>
            </w:rPr>
          </w:pPr>
          <w:hyperlink w:anchor="_Toc231951309" w:history="1">
            <w:r w:rsidR="00656EF6" w:rsidRPr="00563ACE">
              <w:rPr>
                <w:rStyle w:val="a4"/>
                <w:noProof/>
              </w:rPr>
              <w:t>2.9 Метрики качества</w:t>
            </w:r>
            <w:r w:rsidR="00656EF6">
              <w:rPr>
                <w:noProof/>
                <w:webHidden/>
              </w:rPr>
              <w:tab/>
            </w:r>
            <w:r w:rsidR="00656EF6">
              <w:rPr>
                <w:noProof/>
                <w:webHidden/>
              </w:rPr>
              <w:fldChar w:fldCharType="begin"/>
            </w:r>
            <w:r w:rsidR="00656EF6">
              <w:rPr>
                <w:noProof/>
                <w:webHidden/>
              </w:rPr>
              <w:instrText xml:space="preserve"> PAGEREF _Toc231951309 \h </w:instrText>
            </w:r>
            <w:r w:rsidR="00656EF6">
              <w:rPr>
                <w:noProof/>
                <w:webHidden/>
              </w:rPr>
            </w:r>
            <w:r w:rsidR="00656EF6">
              <w:rPr>
                <w:noProof/>
                <w:webHidden/>
              </w:rPr>
              <w:fldChar w:fldCharType="separate"/>
            </w:r>
            <w:r w:rsidR="00656EF6">
              <w:rPr>
                <w:noProof/>
                <w:webHidden/>
              </w:rPr>
              <w:t>73</w:t>
            </w:r>
            <w:r w:rsidR="00656EF6">
              <w:rPr>
                <w:noProof/>
                <w:webHidden/>
              </w:rPr>
              <w:fldChar w:fldCharType="end"/>
            </w:r>
          </w:hyperlink>
        </w:p>
        <w:p w14:paraId="6A25E848" w14:textId="6ECF1EC0"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0" w:history="1">
            <w:r w:rsidR="00656EF6" w:rsidRPr="00563ACE">
              <w:rPr>
                <w:rStyle w:val="a4"/>
                <w:noProof/>
              </w:rPr>
              <w:t>2.9.1 Две дорожки оценки качества</w:t>
            </w:r>
            <w:r w:rsidR="00656EF6">
              <w:rPr>
                <w:noProof/>
                <w:webHidden/>
              </w:rPr>
              <w:tab/>
            </w:r>
            <w:r w:rsidR="00656EF6">
              <w:rPr>
                <w:noProof/>
                <w:webHidden/>
              </w:rPr>
              <w:fldChar w:fldCharType="begin"/>
            </w:r>
            <w:r w:rsidR="00656EF6">
              <w:rPr>
                <w:noProof/>
                <w:webHidden/>
              </w:rPr>
              <w:instrText xml:space="preserve"> PAGEREF _Toc231951310 \h </w:instrText>
            </w:r>
            <w:r w:rsidR="00656EF6">
              <w:rPr>
                <w:noProof/>
                <w:webHidden/>
              </w:rPr>
            </w:r>
            <w:r w:rsidR="00656EF6">
              <w:rPr>
                <w:noProof/>
                <w:webHidden/>
              </w:rPr>
              <w:fldChar w:fldCharType="separate"/>
            </w:r>
            <w:r w:rsidR="00656EF6">
              <w:rPr>
                <w:noProof/>
                <w:webHidden/>
              </w:rPr>
              <w:t>73</w:t>
            </w:r>
            <w:r w:rsidR="00656EF6">
              <w:rPr>
                <w:noProof/>
                <w:webHidden/>
              </w:rPr>
              <w:fldChar w:fldCharType="end"/>
            </w:r>
          </w:hyperlink>
        </w:p>
        <w:p w14:paraId="4B4D0E16" w14:textId="064EF36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1" w:history="1">
            <w:r w:rsidR="00656EF6" w:rsidRPr="00563ACE">
              <w:rPr>
                <w:rStyle w:val="a4"/>
                <w:noProof/>
              </w:rPr>
              <w:t>2.9.2 Коэффициент детерминации R</w:t>
            </w:r>
            <w:r w:rsidR="00656EF6" w:rsidRPr="00563ACE">
              <w:rPr>
                <w:rStyle w:val="a4"/>
                <w:noProof/>
                <w:vertAlign w:val="superscript"/>
              </w:rPr>
              <w:t>2</w:t>
            </w:r>
            <w:r w:rsidR="00656EF6">
              <w:rPr>
                <w:noProof/>
                <w:webHidden/>
              </w:rPr>
              <w:tab/>
            </w:r>
            <w:r w:rsidR="00656EF6">
              <w:rPr>
                <w:noProof/>
                <w:webHidden/>
              </w:rPr>
              <w:fldChar w:fldCharType="begin"/>
            </w:r>
            <w:r w:rsidR="00656EF6">
              <w:rPr>
                <w:noProof/>
                <w:webHidden/>
              </w:rPr>
              <w:instrText xml:space="preserve"> PAGEREF _Toc231951311 \h </w:instrText>
            </w:r>
            <w:r w:rsidR="00656EF6">
              <w:rPr>
                <w:noProof/>
                <w:webHidden/>
              </w:rPr>
            </w:r>
            <w:r w:rsidR="00656EF6">
              <w:rPr>
                <w:noProof/>
                <w:webHidden/>
              </w:rPr>
              <w:fldChar w:fldCharType="separate"/>
            </w:r>
            <w:r w:rsidR="00656EF6">
              <w:rPr>
                <w:noProof/>
                <w:webHidden/>
              </w:rPr>
              <w:t>74</w:t>
            </w:r>
            <w:r w:rsidR="00656EF6">
              <w:rPr>
                <w:noProof/>
                <w:webHidden/>
              </w:rPr>
              <w:fldChar w:fldCharType="end"/>
            </w:r>
          </w:hyperlink>
        </w:p>
        <w:p w14:paraId="66224C77" w14:textId="79B68E2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2" w:history="1">
            <w:r w:rsidR="00656EF6" w:rsidRPr="00563ACE">
              <w:rPr>
                <w:rStyle w:val="a4"/>
                <w:noProof/>
              </w:rPr>
              <w:t>2.9.3 Ранговая корреляция Спирмена (ρ)</w:t>
            </w:r>
            <w:r w:rsidR="00656EF6">
              <w:rPr>
                <w:noProof/>
                <w:webHidden/>
              </w:rPr>
              <w:tab/>
            </w:r>
            <w:r w:rsidR="00656EF6">
              <w:rPr>
                <w:noProof/>
                <w:webHidden/>
              </w:rPr>
              <w:fldChar w:fldCharType="begin"/>
            </w:r>
            <w:r w:rsidR="00656EF6">
              <w:rPr>
                <w:noProof/>
                <w:webHidden/>
              </w:rPr>
              <w:instrText xml:space="preserve"> PAGEREF _Toc231951312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4CDC4F57" w14:textId="6A0017D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3" w:history="1">
            <w:r w:rsidR="00656EF6" w:rsidRPr="00563ACE">
              <w:rPr>
                <w:rStyle w:val="a4"/>
                <w:noProof/>
              </w:rPr>
              <w:t>2.9.4 Базовые предсказатели</w:t>
            </w:r>
            <w:r w:rsidR="00656EF6">
              <w:rPr>
                <w:noProof/>
                <w:webHidden/>
              </w:rPr>
              <w:tab/>
            </w:r>
            <w:r w:rsidR="00656EF6">
              <w:rPr>
                <w:noProof/>
                <w:webHidden/>
              </w:rPr>
              <w:fldChar w:fldCharType="begin"/>
            </w:r>
            <w:r w:rsidR="00656EF6">
              <w:rPr>
                <w:noProof/>
                <w:webHidden/>
              </w:rPr>
              <w:instrText xml:space="preserve"> PAGEREF _Toc231951313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3ADC9BD7" w14:textId="4E07D592" w:rsidR="00656EF6" w:rsidRDefault="000468B1">
          <w:pPr>
            <w:pStyle w:val="23"/>
            <w:rPr>
              <w:rFonts w:asciiTheme="minorHAnsi" w:eastAsiaTheme="minorEastAsia" w:hAnsiTheme="minorHAnsi"/>
              <w:noProof/>
              <w:sz w:val="24"/>
              <w:szCs w:val="24"/>
              <w:lang w:eastAsia="ru-RU"/>
            </w:rPr>
          </w:pPr>
          <w:hyperlink w:anchor="_Toc231951314" w:history="1">
            <w:r w:rsidR="00656EF6" w:rsidRPr="00563ACE">
              <w:rPr>
                <w:rStyle w:val="a4"/>
                <w:noProof/>
              </w:rPr>
              <w:t>2.10 Постобработка</w:t>
            </w:r>
            <w:r w:rsidR="00656EF6">
              <w:rPr>
                <w:noProof/>
                <w:webHidden/>
              </w:rPr>
              <w:tab/>
            </w:r>
            <w:r w:rsidR="00656EF6">
              <w:rPr>
                <w:noProof/>
                <w:webHidden/>
              </w:rPr>
              <w:fldChar w:fldCharType="begin"/>
            </w:r>
            <w:r w:rsidR="00656EF6">
              <w:rPr>
                <w:noProof/>
                <w:webHidden/>
              </w:rPr>
              <w:instrText xml:space="preserve"> PAGEREF _Toc231951314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3C535BC6" w14:textId="7AB1441F" w:rsidR="00656EF6" w:rsidRDefault="000468B1">
          <w:pPr>
            <w:pStyle w:val="23"/>
            <w:rPr>
              <w:rFonts w:asciiTheme="minorHAnsi" w:eastAsiaTheme="minorEastAsia" w:hAnsiTheme="minorHAnsi"/>
              <w:noProof/>
              <w:sz w:val="24"/>
              <w:szCs w:val="24"/>
              <w:lang w:eastAsia="ru-RU"/>
            </w:rPr>
          </w:pPr>
          <w:hyperlink w:anchor="_Toc231951315" w:history="1">
            <w:r w:rsidR="00656EF6" w:rsidRPr="00563ACE">
              <w:rPr>
                <w:rStyle w:val="a4"/>
                <w:noProof/>
              </w:rPr>
              <w:t>2.11 Статистический анализ и интерпретация</w:t>
            </w:r>
            <w:r w:rsidR="00656EF6">
              <w:rPr>
                <w:noProof/>
                <w:webHidden/>
              </w:rPr>
              <w:tab/>
            </w:r>
            <w:r w:rsidR="00656EF6">
              <w:rPr>
                <w:noProof/>
                <w:webHidden/>
              </w:rPr>
              <w:fldChar w:fldCharType="begin"/>
            </w:r>
            <w:r w:rsidR="00656EF6">
              <w:rPr>
                <w:noProof/>
                <w:webHidden/>
              </w:rPr>
              <w:instrText xml:space="preserve"> PAGEREF _Toc231951315 \h </w:instrText>
            </w:r>
            <w:r w:rsidR="00656EF6">
              <w:rPr>
                <w:noProof/>
                <w:webHidden/>
              </w:rPr>
            </w:r>
            <w:r w:rsidR="00656EF6">
              <w:rPr>
                <w:noProof/>
                <w:webHidden/>
              </w:rPr>
              <w:fldChar w:fldCharType="separate"/>
            </w:r>
            <w:r w:rsidR="00656EF6">
              <w:rPr>
                <w:noProof/>
                <w:webHidden/>
              </w:rPr>
              <w:t>76</w:t>
            </w:r>
            <w:r w:rsidR="00656EF6">
              <w:rPr>
                <w:noProof/>
                <w:webHidden/>
              </w:rPr>
              <w:fldChar w:fldCharType="end"/>
            </w:r>
          </w:hyperlink>
        </w:p>
        <w:p w14:paraId="64F49E82" w14:textId="6DD4314A"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6" w:history="1">
            <w:r w:rsidR="00656EF6" w:rsidRPr="00563ACE">
              <w:rPr>
                <w:rStyle w:val="a4"/>
                <w:noProof/>
              </w:rPr>
              <w:t>2.11.1 Парные сравнения моделей: критерий Уилкоксона с поправкой Бенджамини–Хохберга</w:t>
            </w:r>
            <w:r w:rsidR="00656EF6">
              <w:rPr>
                <w:noProof/>
                <w:webHidden/>
              </w:rPr>
              <w:tab/>
            </w:r>
            <w:r w:rsidR="00656EF6">
              <w:rPr>
                <w:noProof/>
                <w:webHidden/>
              </w:rPr>
              <w:fldChar w:fldCharType="begin"/>
            </w:r>
            <w:r w:rsidR="00656EF6">
              <w:rPr>
                <w:noProof/>
                <w:webHidden/>
              </w:rPr>
              <w:instrText xml:space="preserve"> PAGEREF _Toc231951316 \h </w:instrText>
            </w:r>
            <w:r w:rsidR="00656EF6">
              <w:rPr>
                <w:noProof/>
                <w:webHidden/>
              </w:rPr>
            </w:r>
            <w:r w:rsidR="00656EF6">
              <w:rPr>
                <w:noProof/>
                <w:webHidden/>
              </w:rPr>
              <w:fldChar w:fldCharType="separate"/>
            </w:r>
            <w:r w:rsidR="00656EF6">
              <w:rPr>
                <w:noProof/>
                <w:webHidden/>
              </w:rPr>
              <w:t>76</w:t>
            </w:r>
            <w:r w:rsidR="00656EF6">
              <w:rPr>
                <w:noProof/>
                <w:webHidden/>
              </w:rPr>
              <w:fldChar w:fldCharType="end"/>
            </w:r>
          </w:hyperlink>
        </w:p>
        <w:p w14:paraId="1771CA6E" w14:textId="7D902CD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7" w:history="1">
            <w:r w:rsidR="00656EF6" w:rsidRPr="00563ACE">
              <w:rPr>
                <w:rStyle w:val="a4"/>
                <w:noProof/>
              </w:rPr>
              <w:t>2.11.2 Дополнительные параметры эффекта и доверительные интервалы</w:t>
            </w:r>
            <w:r w:rsidR="00656EF6">
              <w:rPr>
                <w:noProof/>
                <w:webHidden/>
              </w:rPr>
              <w:tab/>
            </w:r>
            <w:r w:rsidR="00656EF6">
              <w:rPr>
                <w:noProof/>
                <w:webHidden/>
              </w:rPr>
              <w:fldChar w:fldCharType="begin"/>
            </w:r>
            <w:r w:rsidR="00656EF6">
              <w:rPr>
                <w:noProof/>
                <w:webHidden/>
              </w:rPr>
              <w:instrText xml:space="preserve"> PAGEREF _Toc231951317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036F9257" w14:textId="7A589F0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8" w:history="1">
            <w:r w:rsidR="00656EF6" w:rsidRPr="00563ACE">
              <w:rPr>
                <w:rStyle w:val="a4"/>
                <w:noProof/>
              </w:rPr>
              <w:t>2.11.3 Сравнения по аналитическим осям</w:t>
            </w:r>
            <w:r w:rsidR="00656EF6">
              <w:rPr>
                <w:noProof/>
                <w:webHidden/>
              </w:rPr>
              <w:tab/>
            </w:r>
            <w:r w:rsidR="00656EF6">
              <w:rPr>
                <w:noProof/>
                <w:webHidden/>
              </w:rPr>
              <w:fldChar w:fldCharType="begin"/>
            </w:r>
            <w:r w:rsidR="00656EF6">
              <w:rPr>
                <w:noProof/>
                <w:webHidden/>
              </w:rPr>
              <w:instrText xml:space="preserve"> PAGEREF _Toc231951318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6A4DC5CE" w14:textId="5AE83F1D"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9" w:history="1">
            <w:r w:rsidR="00656EF6" w:rsidRPr="00563ACE">
              <w:rPr>
                <w:rStyle w:val="a4"/>
                <w:noProof/>
              </w:rPr>
              <w:t>2.11.4 Конформное предсказание (conformal prediction)</w:t>
            </w:r>
            <w:r w:rsidR="00656EF6">
              <w:rPr>
                <w:noProof/>
                <w:webHidden/>
              </w:rPr>
              <w:tab/>
            </w:r>
            <w:r w:rsidR="00656EF6">
              <w:rPr>
                <w:noProof/>
                <w:webHidden/>
              </w:rPr>
              <w:fldChar w:fldCharType="begin"/>
            </w:r>
            <w:r w:rsidR="00656EF6">
              <w:rPr>
                <w:noProof/>
                <w:webHidden/>
              </w:rPr>
              <w:instrText xml:space="preserve"> PAGEREF _Toc231951319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44AA6480" w14:textId="36BA4569"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320" w:history="1">
            <w:r w:rsidR="00656EF6" w:rsidRPr="00563ACE">
              <w:rPr>
                <w:rStyle w:val="a4"/>
                <w:noProof/>
              </w:rPr>
              <w:t>3 Результаты</w:t>
            </w:r>
            <w:r w:rsidR="00656EF6">
              <w:rPr>
                <w:noProof/>
                <w:webHidden/>
              </w:rPr>
              <w:tab/>
            </w:r>
            <w:r w:rsidR="00656EF6">
              <w:rPr>
                <w:noProof/>
                <w:webHidden/>
              </w:rPr>
              <w:fldChar w:fldCharType="begin"/>
            </w:r>
            <w:r w:rsidR="00656EF6">
              <w:rPr>
                <w:noProof/>
                <w:webHidden/>
              </w:rPr>
              <w:instrText xml:space="preserve"> PAGEREF _Toc231951320 \h </w:instrText>
            </w:r>
            <w:r w:rsidR="00656EF6">
              <w:rPr>
                <w:noProof/>
                <w:webHidden/>
              </w:rPr>
            </w:r>
            <w:r w:rsidR="00656EF6">
              <w:rPr>
                <w:noProof/>
                <w:webHidden/>
              </w:rPr>
              <w:fldChar w:fldCharType="separate"/>
            </w:r>
            <w:r w:rsidR="00656EF6">
              <w:rPr>
                <w:noProof/>
                <w:webHidden/>
              </w:rPr>
              <w:t>80</w:t>
            </w:r>
            <w:r w:rsidR="00656EF6">
              <w:rPr>
                <w:noProof/>
                <w:webHidden/>
              </w:rPr>
              <w:fldChar w:fldCharType="end"/>
            </w:r>
          </w:hyperlink>
        </w:p>
        <w:p w14:paraId="57DE5538" w14:textId="3A8709EE" w:rsidR="00656EF6" w:rsidRDefault="000468B1">
          <w:pPr>
            <w:pStyle w:val="23"/>
            <w:rPr>
              <w:rFonts w:asciiTheme="minorHAnsi" w:eastAsiaTheme="minorEastAsia" w:hAnsiTheme="minorHAnsi"/>
              <w:noProof/>
              <w:sz w:val="24"/>
              <w:szCs w:val="24"/>
              <w:lang w:eastAsia="ru-RU"/>
            </w:rPr>
          </w:pPr>
          <w:hyperlink w:anchor="_Toc231951321" w:history="1">
            <w:r w:rsidR="00656EF6" w:rsidRPr="00563ACE">
              <w:rPr>
                <w:rStyle w:val="a4"/>
                <w:noProof/>
              </w:rPr>
              <w:t>3.1 Логика экспериментальной проверки</w:t>
            </w:r>
            <w:r w:rsidR="00656EF6">
              <w:rPr>
                <w:noProof/>
                <w:webHidden/>
              </w:rPr>
              <w:tab/>
            </w:r>
            <w:r w:rsidR="00656EF6">
              <w:rPr>
                <w:noProof/>
                <w:webHidden/>
              </w:rPr>
              <w:fldChar w:fldCharType="begin"/>
            </w:r>
            <w:r w:rsidR="00656EF6">
              <w:rPr>
                <w:noProof/>
                <w:webHidden/>
              </w:rPr>
              <w:instrText xml:space="preserve"> PAGEREF _Toc231951321 \h </w:instrText>
            </w:r>
            <w:r w:rsidR="00656EF6">
              <w:rPr>
                <w:noProof/>
                <w:webHidden/>
              </w:rPr>
            </w:r>
            <w:r w:rsidR="00656EF6">
              <w:rPr>
                <w:noProof/>
                <w:webHidden/>
              </w:rPr>
              <w:fldChar w:fldCharType="separate"/>
            </w:r>
            <w:r w:rsidR="00656EF6">
              <w:rPr>
                <w:noProof/>
                <w:webHidden/>
              </w:rPr>
              <w:t>80</w:t>
            </w:r>
            <w:r w:rsidR="00656EF6">
              <w:rPr>
                <w:noProof/>
                <w:webHidden/>
              </w:rPr>
              <w:fldChar w:fldCharType="end"/>
            </w:r>
          </w:hyperlink>
        </w:p>
        <w:p w14:paraId="07783391" w14:textId="4DDFDB09" w:rsidR="00656EF6" w:rsidRDefault="000468B1">
          <w:pPr>
            <w:pStyle w:val="23"/>
            <w:rPr>
              <w:rFonts w:asciiTheme="minorHAnsi" w:eastAsiaTheme="minorEastAsia" w:hAnsiTheme="minorHAnsi"/>
              <w:noProof/>
              <w:sz w:val="24"/>
              <w:szCs w:val="24"/>
              <w:lang w:eastAsia="ru-RU"/>
            </w:rPr>
          </w:pPr>
          <w:hyperlink w:anchor="_Toc231951322" w:history="1">
            <w:r w:rsidR="00656EF6" w:rsidRPr="00563ACE">
              <w:rPr>
                <w:rStyle w:val="a4"/>
                <w:noProof/>
              </w:rPr>
              <w:t>3.2 Общая работоспособность подхода</w:t>
            </w:r>
            <w:r w:rsidR="00656EF6">
              <w:rPr>
                <w:noProof/>
                <w:webHidden/>
              </w:rPr>
              <w:tab/>
            </w:r>
            <w:r w:rsidR="00656EF6">
              <w:rPr>
                <w:noProof/>
                <w:webHidden/>
              </w:rPr>
              <w:fldChar w:fldCharType="begin"/>
            </w:r>
            <w:r w:rsidR="00656EF6">
              <w:rPr>
                <w:noProof/>
                <w:webHidden/>
              </w:rPr>
              <w:instrText xml:space="preserve"> PAGEREF _Toc231951322 \h </w:instrText>
            </w:r>
            <w:r w:rsidR="00656EF6">
              <w:rPr>
                <w:noProof/>
                <w:webHidden/>
              </w:rPr>
            </w:r>
            <w:r w:rsidR="00656EF6">
              <w:rPr>
                <w:noProof/>
                <w:webHidden/>
              </w:rPr>
              <w:fldChar w:fldCharType="separate"/>
            </w:r>
            <w:r w:rsidR="00656EF6">
              <w:rPr>
                <w:noProof/>
                <w:webHidden/>
              </w:rPr>
              <w:t>81</w:t>
            </w:r>
            <w:r w:rsidR="00656EF6">
              <w:rPr>
                <w:noProof/>
                <w:webHidden/>
              </w:rPr>
              <w:fldChar w:fldCharType="end"/>
            </w:r>
          </w:hyperlink>
        </w:p>
        <w:p w14:paraId="295EFC92" w14:textId="1A8A6E42" w:rsidR="00656EF6" w:rsidRDefault="000468B1">
          <w:pPr>
            <w:pStyle w:val="23"/>
            <w:rPr>
              <w:rFonts w:asciiTheme="minorHAnsi" w:eastAsiaTheme="minorEastAsia" w:hAnsiTheme="minorHAnsi"/>
              <w:noProof/>
              <w:sz w:val="24"/>
              <w:szCs w:val="24"/>
              <w:lang w:eastAsia="ru-RU"/>
            </w:rPr>
          </w:pPr>
          <w:hyperlink w:anchor="_Toc231951323" w:history="1">
            <w:r w:rsidR="00656EF6" w:rsidRPr="00563ACE">
              <w:rPr>
                <w:rStyle w:val="a4"/>
                <w:noProof/>
              </w:rPr>
              <w:t>3.3 Вклад модальностей</w:t>
            </w:r>
            <w:r w:rsidR="00656EF6">
              <w:rPr>
                <w:noProof/>
                <w:webHidden/>
              </w:rPr>
              <w:tab/>
            </w:r>
            <w:r w:rsidR="00656EF6">
              <w:rPr>
                <w:noProof/>
                <w:webHidden/>
              </w:rPr>
              <w:fldChar w:fldCharType="begin"/>
            </w:r>
            <w:r w:rsidR="00656EF6">
              <w:rPr>
                <w:noProof/>
                <w:webHidden/>
              </w:rPr>
              <w:instrText xml:space="preserve"> PAGEREF _Toc231951323 \h </w:instrText>
            </w:r>
            <w:r w:rsidR="00656EF6">
              <w:rPr>
                <w:noProof/>
                <w:webHidden/>
              </w:rPr>
            </w:r>
            <w:r w:rsidR="00656EF6">
              <w:rPr>
                <w:noProof/>
                <w:webHidden/>
              </w:rPr>
              <w:fldChar w:fldCharType="separate"/>
            </w:r>
            <w:r w:rsidR="00656EF6">
              <w:rPr>
                <w:noProof/>
                <w:webHidden/>
              </w:rPr>
              <w:t>83</w:t>
            </w:r>
            <w:r w:rsidR="00656EF6">
              <w:rPr>
                <w:noProof/>
                <w:webHidden/>
              </w:rPr>
              <w:fldChar w:fldCharType="end"/>
            </w:r>
          </w:hyperlink>
        </w:p>
        <w:p w14:paraId="3C0C3E0A" w14:textId="10DF5B0D" w:rsidR="00656EF6" w:rsidRDefault="000468B1">
          <w:pPr>
            <w:pStyle w:val="23"/>
            <w:rPr>
              <w:rFonts w:asciiTheme="minorHAnsi" w:eastAsiaTheme="minorEastAsia" w:hAnsiTheme="minorHAnsi"/>
              <w:noProof/>
              <w:sz w:val="24"/>
              <w:szCs w:val="24"/>
              <w:lang w:eastAsia="ru-RU"/>
            </w:rPr>
          </w:pPr>
          <w:hyperlink w:anchor="_Toc231951324" w:history="1">
            <w:r w:rsidR="00656EF6" w:rsidRPr="00563ACE">
              <w:rPr>
                <w:rStyle w:val="a4"/>
                <w:noProof/>
              </w:rPr>
              <w:t>3.4 Сравнение семейств моделей</w:t>
            </w:r>
            <w:r w:rsidR="00656EF6">
              <w:rPr>
                <w:noProof/>
                <w:webHidden/>
              </w:rPr>
              <w:tab/>
            </w:r>
            <w:r w:rsidR="00656EF6">
              <w:rPr>
                <w:noProof/>
                <w:webHidden/>
              </w:rPr>
              <w:fldChar w:fldCharType="begin"/>
            </w:r>
            <w:r w:rsidR="00656EF6">
              <w:rPr>
                <w:noProof/>
                <w:webHidden/>
              </w:rPr>
              <w:instrText xml:space="preserve"> PAGEREF _Toc231951324 \h </w:instrText>
            </w:r>
            <w:r w:rsidR="00656EF6">
              <w:rPr>
                <w:noProof/>
                <w:webHidden/>
              </w:rPr>
            </w:r>
            <w:r w:rsidR="00656EF6">
              <w:rPr>
                <w:noProof/>
                <w:webHidden/>
              </w:rPr>
              <w:fldChar w:fldCharType="separate"/>
            </w:r>
            <w:r w:rsidR="00656EF6">
              <w:rPr>
                <w:noProof/>
                <w:webHidden/>
              </w:rPr>
              <w:t>86</w:t>
            </w:r>
            <w:r w:rsidR="00656EF6">
              <w:rPr>
                <w:noProof/>
                <w:webHidden/>
              </w:rPr>
              <w:fldChar w:fldCharType="end"/>
            </w:r>
          </w:hyperlink>
        </w:p>
        <w:p w14:paraId="3CB4C6AC" w14:textId="6806685A" w:rsidR="00656EF6" w:rsidRDefault="000468B1">
          <w:pPr>
            <w:pStyle w:val="23"/>
            <w:rPr>
              <w:rFonts w:asciiTheme="minorHAnsi" w:eastAsiaTheme="minorEastAsia" w:hAnsiTheme="minorHAnsi"/>
              <w:noProof/>
              <w:sz w:val="24"/>
              <w:szCs w:val="24"/>
              <w:lang w:eastAsia="ru-RU"/>
            </w:rPr>
          </w:pPr>
          <w:hyperlink w:anchor="_Toc231951325" w:history="1">
            <w:r w:rsidR="00656EF6" w:rsidRPr="00563ACE">
              <w:rPr>
                <w:rStyle w:val="a4"/>
                <w:noProof/>
              </w:rPr>
              <w:t>3.5 LT1 и LT2 как разные задачи предсказания</w:t>
            </w:r>
            <w:r w:rsidR="00656EF6">
              <w:rPr>
                <w:noProof/>
                <w:webHidden/>
              </w:rPr>
              <w:tab/>
            </w:r>
            <w:r w:rsidR="00656EF6">
              <w:rPr>
                <w:noProof/>
                <w:webHidden/>
              </w:rPr>
              <w:fldChar w:fldCharType="begin"/>
            </w:r>
            <w:r w:rsidR="00656EF6">
              <w:rPr>
                <w:noProof/>
                <w:webHidden/>
              </w:rPr>
              <w:instrText xml:space="preserve"> PAGEREF _Toc231951325 \h </w:instrText>
            </w:r>
            <w:r w:rsidR="00656EF6">
              <w:rPr>
                <w:noProof/>
                <w:webHidden/>
              </w:rPr>
            </w:r>
            <w:r w:rsidR="00656EF6">
              <w:rPr>
                <w:noProof/>
                <w:webHidden/>
              </w:rPr>
              <w:fldChar w:fldCharType="separate"/>
            </w:r>
            <w:r w:rsidR="00656EF6">
              <w:rPr>
                <w:noProof/>
                <w:webHidden/>
              </w:rPr>
              <w:t>88</w:t>
            </w:r>
            <w:r w:rsidR="00656EF6">
              <w:rPr>
                <w:noProof/>
                <w:webHidden/>
              </w:rPr>
              <w:fldChar w:fldCharType="end"/>
            </w:r>
          </w:hyperlink>
        </w:p>
        <w:p w14:paraId="7E36816F" w14:textId="547413BE" w:rsidR="00656EF6" w:rsidRDefault="000468B1">
          <w:pPr>
            <w:pStyle w:val="23"/>
            <w:rPr>
              <w:rFonts w:asciiTheme="minorHAnsi" w:eastAsiaTheme="minorEastAsia" w:hAnsiTheme="minorHAnsi"/>
              <w:noProof/>
              <w:sz w:val="24"/>
              <w:szCs w:val="24"/>
              <w:lang w:eastAsia="ru-RU"/>
            </w:rPr>
          </w:pPr>
          <w:hyperlink w:anchor="_Toc231951326" w:history="1">
            <w:r w:rsidR="00656EF6" w:rsidRPr="00563ACE">
              <w:rPr>
                <w:rStyle w:val="a4"/>
                <w:noProof/>
              </w:rPr>
              <w:t>3.6 Абляция режимов формирования ЭМГ-признаков</w:t>
            </w:r>
            <w:r w:rsidR="00656EF6">
              <w:rPr>
                <w:noProof/>
                <w:webHidden/>
              </w:rPr>
              <w:tab/>
            </w:r>
            <w:r w:rsidR="00656EF6">
              <w:rPr>
                <w:noProof/>
                <w:webHidden/>
              </w:rPr>
              <w:fldChar w:fldCharType="begin"/>
            </w:r>
            <w:r w:rsidR="00656EF6">
              <w:rPr>
                <w:noProof/>
                <w:webHidden/>
              </w:rPr>
              <w:instrText xml:space="preserve"> PAGEREF _Toc231951326 \h </w:instrText>
            </w:r>
            <w:r w:rsidR="00656EF6">
              <w:rPr>
                <w:noProof/>
                <w:webHidden/>
              </w:rPr>
            </w:r>
            <w:r w:rsidR="00656EF6">
              <w:rPr>
                <w:noProof/>
                <w:webHidden/>
              </w:rPr>
              <w:fldChar w:fldCharType="separate"/>
            </w:r>
            <w:r w:rsidR="00656EF6">
              <w:rPr>
                <w:noProof/>
                <w:webHidden/>
              </w:rPr>
              <w:t>90</w:t>
            </w:r>
            <w:r w:rsidR="00656EF6">
              <w:rPr>
                <w:noProof/>
                <w:webHidden/>
              </w:rPr>
              <w:fldChar w:fldCharType="end"/>
            </w:r>
          </w:hyperlink>
        </w:p>
        <w:p w14:paraId="0C106E12" w14:textId="13FAC02A" w:rsidR="00656EF6" w:rsidRDefault="000468B1">
          <w:pPr>
            <w:pStyle w:val="23"/>
            <w:rPr>
              <w:rFonts w:asciiTheme="minorHAnsi" w:eastAsiaTheme="minorEastAsia" w:hAnsiTheme="minorHAnsi"/>
              <w:noProof/>
              <w:sz w:val="24"/>
              <w:szCs w:val="24"/>
              <w:lang w:eastAsia="ru-RU"/>
            </w:rPr>
          </w:pPr>
          <w:hyperlink w:anchor="_Toc231951327" w:history="1">
            <w:r w:rsidR="00656EF6" w:rsidRPr="00563ACE">
              <w:rPr>
                <w:rStyle w:val="a4"/>
                <w:noProof/>
              </w:rPr>
              <w:t>3.7 Надёжность лучших моделей: исходный рейтинг против финальных кандидатных моделей</w:t>
            </w:r>
            <w:r w:rsidR="00656EF6">
              <w:rPr>
                <w:noProof/>
                <w:webHidden/>
              </w:rPr>
              <w:tab/>
            </w:r>
            <w:r w:rsidR="00656EF6">
              <w:rPr>
                <w:noProof/>
                <w:webHidden/>
              </w:rPr>
              <w:fldChar w:fldCharType="begin"/>
            </w:r>
            <w:r w:rsidR="00656EF6">
              <w:rPr>
                <w:noProof/>
                <w:webHidden/>
              </w:rPr>
              <w:instrText xml:space="preserve"> PAGEREF _Toc231951327 \h </w:instrText>
            </w:r>
            <w:r w:rsidR="00656EF6">
              <w:rPr>
                <w:noProof/>
                <w:webHidden/>
              </w:rPr>
            </w:r>
            <w:r w:rsidR="00656EF6">
              <w:rPr>
                <w:noProof/>
                <w:webHidden/>
              </w:rPr>
              <w:fldChar w:fldCharType="separate"/>
            </w:r>
            <w:r w:rsidR="00656EF6">
              <w:rPr>
                <w:noProof/>
                <w:webHidden/>
              </w:rPr>
              <w:t>92</w:t>
            </w:r>
            <w:r w:rsidR="00656EF6">
              <w:rPr>
                <w:noProof/>
                <w:webHidden/>
              </w:rPr>
              <w:fldChar w:fldCharType="end"/>
            </w:r>
          </w:hyperlink>
        </w:p>
        <w:p w14:paraId="6D5B6DFF" w14:textId="36343CC0" w:rsidR="00656EF6" w:rsidRDefault="000468B1">
          <w:pPr>
            <w:pStyle w:val="23"/>
            <w:rPr>
              <w:rFonts w:asciiTheme="minorHAnsi" w:eastAsiaTheme="minorEastAsia" w:hAnsiTheme="minorHAnsi"/>
              <w:noProof/>
              <w:sz w:val="24"/>
              <w:szCs w:val="24"/>
              <w:lang w:eastAsia="ru-RU"/>
            </w:rPr>
          </w:pPr>
          <w:hyperlink w:anchor="_Toc231951328" w:history="1">
            <w:r w:rsidR="00656EF6" w:rsidRPr="00563ACE">
              <w:rPr>
                <w:rStyle w:val="a4"/>
                <w:noProof/>
              </w:rPr>
              <w:t>3.8 Интерпретация финальных кандидатных моделей</w:t>
            </w:r>
            <w:r w:rsidR="00656EF6">
              <w:rPr>
                <w:noProof/>
                <w:webHidden/>
              </w:rPr>
              <w:tab/>
            </w:r>
            <w:r w:rsidR="00656EF6">
              <w:rPr>
                <w:noProof/>
                <w:webHidden/>
              </w:rPr>
              <w:fldChar w:fldCharType="begin"/>
            </w:r>
            <w:r w:rsidR="00656EF6">
              <w:rPr>
                <w:noProof/>
                <w:webHidden/>
              </w:rPr>
              <w:instrText xml:space="preserve"> PAGEREF _Toc231951328 \h </w:instrText>
            </w:r>
            <w:r w:rsidR="00656EF6">
              <w:rPr>
                <w:noProof/>
                <w:webHidden/>
              </w:rPr>
            </w:r>
            <w:r w:rsidR="00656EF6">
              <w:rPr>
                <w:noProof/>
                <w:webHidden/>
              </w:rPr>
              <w:fldChar w:fldCharType="separate"/>
            </w:r>
            <w:r w:rsidR="00656EF6">
              <w:rPr>
                <w:noProof/>
                <w:webHidden/>
              </w:rPr>
              <w:t>96</w:t>
            </w:r>
            <w:r w:rsidR="00656EF6">
              <w:rPr>
                <w:noProof/>
                <w:webHidden/>
              </w:rPr>
              <w:fldChar w:fldCharType="end"/>
            </w:r>
          </w:hyperlink>
        </w:p>
        <w:p w14:paraId="6797B816" w14:textId="54A298B4"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29" w:history="1">
            <w:r w:rsidR="00656EF6" w:rsidRPr="00563ACE">
              <w:rPr>
                <w:rStyle w:val="a4"/>
                <w:noProof/>
              </w:rPr>
              <w:t>3.8.1 Классические модели: анализ вклада признаков</w:t>
            </w:r>
            <w:r w:rsidR="00656EF6">
              <w:rPr>
                <w:noProof/>
                <w:webHidden/>
              </w:rPr>
              <w:tab/>
            </w:r>
            <w:r w:rsidR="00656EF6">
              <w:rPr>
                <w:noProof/>
                <w:webHidden/>
              </w:rPr>
              <w:fldChar w:fldCharType="begin"/>
            </w:r>
            <w:r w:rsidR="00656EF6">
              <w:rPr>
                <w:noProof/>
                <w:webHidden/>
              </w:rPr>
              <w:instrText xml:space="preserve"> PAGEREF _Toc231951329 \h </w:instrText>
            </w:r>
            <w:r w:rsidR="00656EF6">
              <w:rPr>
                <w:noProof/>
                <w:webHidden/>
              </w:rPr>
            </w:r>
            <w:r w:rsidR="00656EF6">
              <w:rPr>
                <w:noProof/>
                <w:webHidden/>
              </w:rPr>
              <w:fldChar w:fldCharType="separate"/>
            </w:r>
            <w:r w:rsidR="00656EF6">
              <w:rPr>
                <w:noProof/>
                <w:webHidden/>
              </w:rPr>
              <w:t>97</w:t>
            </w:r>
            <w:r w:rsidR="00656EF6">
              <w:rPr>
                <w:noProof/>
                <w:webHidden/>
              </w:rPr>
              <w:fldChar w:fldCharType="end"/>
            </w:r>
          </w:hyperlink>
        </w:p>
        <w:p w14:paraId="427E05EC" w14:textId="62B7F179"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30" w:history="1">
            <w:r w:rsidR="00656EF6" w:rsidRPr="00563ACE">
              <w:rPr>
                <w:rStyle w:val="a4"/>
                <w:noProof/>
              </w:rPr>
              <w:t>3.8.2 Нейросетевые модели: градиентная атрибуция</w:t>
            </w:r>
            <w:r w:rsidR="00656EF6">
              <w:rPr>
                <w:noProof/>
                <w:webHidden/>
              </w:rPr>
              <w:tab/>
            </w:r>
            <w:r w:rsidR="00656EF6">
              <w:rPr>
                <w:noProof/>
                <w:webHidden/>
              </w:rPr>
              <w:fldChar w:fldCharType="begin"/>
            </w:r>
            <w:r w:rsidR="00656EF6">
              <w:rPr>
                <w:noProof/>
                <w:webHidden/>
              </w:rPr>
              <w:instrText xml:space="preserve"> PAGEREF _Toc231951330 \h </w:instrText>
            </w:r>
            <w:r w:rsidR="00656EF6">
              <w:rPr>
                <w:noProof/>
                <w:webHidden/>
              </w:rPr>
            </w:r>
            <w:r w:rsidR="00656EF6">
              <w:rPr>
                <w:noProof/>
                <w:webHidden/>
              </w:rPr>
              <w:fldChar w:fldCharType="separate"/>
            </w:r>
            <w:r w:rsidR="00656EF6">
              <w:rPr>
                <w:noProof/>
                <w:webHidden/>
              </w:rPr>
              <w:t>98</w:t>
            </w:r>
            <w:r w:rsidR="00656EF6">
              <w:rPr>
                <w:noProof/>
                <w:webHidden/>
              </w:rPr>
              <w:fldChar w:fldCharType="end"/>
            </w:r>
          </w:hyperlink>
        </w:p>
        <w:p w14:paraId="77B61815" w14:textId="0F391E34"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31" w:history="1">
            <w:r w:rsidR="00656EF6" w:rsidRPr="00563ACE">
              <w:rPr>
                <w:rStyle w:val="a4"/>
                <w:noProof/>
              </w:rPr>
              <w:t>3.8.3 Сопоставление классических и нейросетевых моделей</w:t>
            </w:r>
            <w:r w:rsidR="00656EF6">
              <w:rPr>
                <w:noProof/>
                <w:webHidden/>
              </w:rPr>
              <w:tab/>
            </w:r>
            <w:r w:rsidR="00656EF6">
              <w:rPr>
                <w:noProof/>
                <w:webHidden/>
              </w:rPr>
              <w:fldChar w:fldCharType="begin"/>
            </w:r>
            <w:r w:rsidR="00656EF6">
              <w:rPr>
                <w:noProof/>
                <w:webHidden/>
              </w:rPr>
              <w:instrText xml:space="preserve"> PAGEREF _Toc231951331 \h </w:instrText>
            </w:r>
            <w:r w:rsidR="00656EF6">
              <w:rPr>
                <w:noProof/>
                <w:webHidden/>
              </w:rPr>
            </w:r>
            <w:r w:rsidR="00656EF6">
              <w:rPr>
                <w:noProof/>
                <w:webHidden/>
              </w:rPr>
              <w:fldChar w:fldCharType="separate"/>
            </w:r>
            <w:r w:rsidR="00656EF6">
              <w:rPr>
                <w:noProof/>
                <w:webHidden/>
              </w:rPr>
              <w:t>100</w:t>
            </w:r>
            <w:r w:rsidR="00656EF6">
              <w:rPr>
                <w:noProof/>
                <w:webHidden/>
              </w:rPr>
              <w:fldChar w:fldCharType="end"/>
            </w:r>
          </w:hyperlink>
        </w:p>
        <w:p w14:paraId="1FC6C64E" w14:textId="6828E0EF" w:rsidR="00656EF6" w:rsidRDefault="000468B1">
          <w:pPr>
            <w:pStyle w:val="23"/>
            <w:rPr>
              <w:rFonts w:asciiTheme="minorHAnsi" w:eastAsiaTheme="minorEastAsia" w:hAnsiTheme="minorHAnsi"/>
              <w:noProof/>
              <w:sz w:val="24"/>
              <w:szCs w:val="24"/>
              <w:lang w:eastAsia="ru-RU"/>
            </w:rPr>
          </w:pPr>
          <w:hyperlink w:anchor="_Toc231951332" w:history="1">
            <w:r w:rsidR="00656EF6" w:rsidRPr="00563ACE">
              <w:rPr>
                <w:rStyle w:val="a4"/>
                <w:noProof/>
              </w:rPr>
              <w:t>3.9 Чувствительность результатов LT1 и LT2 к величине предполагаемой задержки капиллярного лактата</w:t>
            </w:r>
            <w:r w:rsidR="00656EF6">
              <w:rPr>
                <w:noProof/>
                <w:webHidden/>
              </w:rPr>
              <w:tab/>
            </w:r>
            <w:r w:rsidR="00656EF6">
              <w:rPr>
                <w:noProof/>
                <w:webHidden/>
              </w:rPr>
              <w:fldChar w:fldCharType="begin"/>
            </w:r>
            <w:r w:rsidR="00656EF6">
              <w:rPr>
                <w:noProof/>
                <w:webHidden/>
              </w:rPr>
              <w:instrText xml:space="preserve"> PAGEREF _Toc231951332 \h </w:instrText>
            </w:r>
            <w:r w:rsidR="00656EF6">
              <w:rPr>
                <w:noProof/>
                <w:webHidden/>
              </w:rPr>
            </w:r>
            <w:r w:rsidR="00656EF6">
              <w:rPr>
                <w:noProof/>
                <w:webHidden/>
              </w:rPr>
              <w:fldChar w:fldCharType="separate"/>
            </w:r>
            <w:r w:rsidR="00656EF6">
              <w:rPr>
                <w:noProof/>
                <w:webHidden/>
              </w:rPr>
              <w:t>101</w:t>
            </w:r>
            <w:r w:rsidR="00656EF6">
              <w:rPr>
                <w:noProof/>
                <w:webHidden/>
              </w:rPr>
              <w:fldChar w:fldCharType="end"/>
            </w:r>
          </w:hyperlink>
        </w:p>
        <w:p w14:paraId="27B26EBC" w14:textId="47398988"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333" w:history="1">
            <w:r w:rsidR="00656EF6" w:rsidRPr="00563ACE">
              <w:rPr>
                <w:rStyle w:val="a4"/>
                <w:noProof/>
              </w:rPr>
              <w:t>4 Обсуждение результатов</w:t>
            </w:r>
            <w:r w:rsidR="00656EF6">
              <w:rPr>
                <w:noProof/>
                <w:webHidden/>
              </w:rPr>
              <w:tab/>
            </w:r>
            <w:r w:rsidR="00656EF6">
              <w:rPr>
                <w:noProof/>
                <w:webHidden/>
              </w:rPr>
              <w:fldChar w:fldCharType="begin"/>
            </w:r>
            <w:r w:rsidR="00656EF6">
              <w:rPr>
                <w:noProof/>
                <w:webHidden/>
              </w:rPr>
              <w:instrText xml:space="preserve"> PAGEREF _Toc231951333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034EF852" w14:textId="0F002F6D" w:rsidR="00656EF6" w:rsidRDefault="000468B1">
          <w:pPr>
            <w:pStyle w:val="23"/>
            <w:rPr>
              <w:rFonts w:asciiTheme="minorHAnsi" w:eastAsiaTheme="minorEastAsia" w:hAnsiTheme="minorHAnsi"/>
              <w:noProof/>
              <w:sz w:val="24"/>
              <w:szCs w:val="24"/>
              <w:lang w:eastAsia="ru-RU"/>
            </w:rPr>
          </w:pPr>
          <w:hyperlink w:anchor="_Toc231951334" w:history="1">
            <w:r w:rsidR="00656EF6" w:rsidRPr="00563ACE">
              <w:rPr>
                <w:rStyle w:val="a4"/>
                <w:noProof/>
              </w:rPr>
              <w:t>4.1 Главный методический результат</w:t>
            </w:r>
            <w:r w:rsidR="00656EF6">
              <w:rPr>
                <w:noProof/>
                <w:webHidden/>
              </w:rPr>
              <w:tab/>
            </w:r>
            <w:r w:rsidR="00656EF6">
              <w:rPr>
                <w:noProof/>
                <w:webHidden/>
              </w:rPr>
              <w:fldChar w:fldCharType="begin"/>
            </w:r>
            <w:r w:rsidR="00656EF6">
              <w:rPr>
                <w:noProof/>
                <w:webHidden/>
              </w:rPr>
              <w:instrText xml:space="preserve"> PAGEREF _Toc231951334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079902FC" w14:textId="277A827A" w:rsidR="00656EF6" w:rsidRDefault="000468B1">
          <w:pPr>
            <w:pStyle w:val="23"/>
            <w:rPr>
              <w:rFonts w:asciiTheme="minorHAnsi" w:eastAsiaTheme="minorEastAsia" w:hAnsiTheme="minorHAnsi"/>
              <w:noProof/>
              <w:sz w:val="24"/>
              <w:szCs w:val="24"/>
              <w:lang w:eastAsia="ru-RU"/>
            </w:rPr>
          </w:pPr>
          <w:hyperlink w:anchor="_Toc231951335" w:history="1">
            <w:r w:rsidR="00656EF6" w:rsidRPr="00563ACE">
              <w:rPr>
                <w:rStyle w:val="a4"/>
                <w:noProof/>
              </w:rPr>
              <w:t>4.2 Почему классические и нейросетевые модели оказались сопоставимы</w:t>
            </w:r>
            <w:r w:rsidR="00656EF6">
              <w:rPr>
                <w:noProof/>
                <w:webHidden/>
              </w:rPr>
              <w:tab/>
            </w:r>
            <w:r w:rsidR="00656EF6">
              <w:rPr>
                <w:noProof/>
                <w:webHidden/>
              </w:rPr>
              <w:fldChar w:fldCharType="begin"/>
            </w:r>
            <w:r w:rsidR="00656EF6">
              <w:rPr>
                <w:noProof/>
                <w:webHidden/>
              </w:rPr>
              <w:instrText xml:space="preserve"> PAGEREF _Toc231951335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141442F0" w14:textId="3B49F5C6" w:rsidR="00656EF6" w:rsidRDefault="000468B1">
          <w:pPr>
            <w:pStyle w:val="23"/>
            <w:rPr>
              <w:rFonts w:asciiTheme="minorHAnsi" w:eastAsiaTheme="minorEastAsia" w:hAnsiTheme="minorHAnsi"/>
              <w:noProof/>
              <w:sz w:val="24"/>
              <w:szCs w:val="24"/>
              <w:lang w:eastAsia="ru-RU"/>
            </w:rPr>
          </w:pPr>
          <w:hyperlink w:anchor="_Toc231951336" w:history="1">
            <w:r w:rsidR="00656EF6" w:rsidRPr="00563ACE">
              <w:rPr>
                <w:rStyle w:val="a4"/>
                <w:noProof/>
              </w:rPr>
              <w:t>4.3 Вклад модальностей в предсказание порогов</w:t>
            </w:r>
            <w:r w:rsidR="00656EF6">
              <w:rPr>
                <w:noProof/>
                <w:webHidden/>
              </w:rPr>
              <w:tab/>
            </w:r>
            <w:r w:rsidR="00656EF6">
              <w:rPr>
                <w:noProof/>
                <w:webHidden/>
              </w:rPr>
              <w:fldChar w:fldCharType="begin"/>
            </w:r>
            <w:r w:rsidR="00656EF6">
              <w:rPr>
                <w:noProof/>
                <w:webHidden/>
              </w:rPr>
              <w:instrText xml:space="preserve"> PAGEREF _Toc231951336 \h </w:instrText>
            </w:r>
            <w:r w:rsidR="00656EF6">
              <w:rPr>
                <w:noProof/>
                <w:webHidden/>
              </w:rPr>
            </w:r>
            <w:r w:rsidR="00656EF6">
              <w:rPr>
                <w:noProof/>
                <w:webHidden/>
              </w:rPr>
              <w:fldChar w:fldCharType="separate"/>
            </w:r>
            <w:r w:rsidR="00656EF6">
              <w:rPr>
                <w:noProof/>
                <w:webHidden/>
              </w:rPr>
              <w:t>106</w:t>
            </w:r>
            <w:r w:rsidR="00656EF6">
              <w:rPr>
                <w:noProof/>
                <w:webHidden/>
              </w:rPr>
              <w:fldChar w:fldCharType="end"/>
            </w:r>
          </w:hyperlink>
        </w:p>
        <w:p w14:paraId="68589CEF" w14:textId="2A724C00" w:rsidR="00656EF6" w:rsidRDefault="000468B1">
          <w:pPr>
            <w:pStyle w:val="23"/>
            <w:rPr>
              <w:rFonts w:asciiTheme="minorHAnsi" w:eastAsiaTheme="minorEastAsia" w:hAnsiTheme="minorHAnsi"/>
              <w:noProof/>
              <w:sz w:val="24"/>
              <w:szCs w:val="24"/>
              <w:lang w:eastAsia="ru-RU"/>
            </w:rPr>
          </w:pPr>
          <w:hyperlink w:anchor="_Toc231951337" w:history="1">
            <w:r w:rsidR="00656EF6" w:rsidRPr="00563ACE">
              <w:rPr>
                <w:rStyle w:val="a4"/>
                <w:noProof/>
              </w:rPr>
              <w:t>4.4 Режимы формирования ЭМГ-признаков и варианты предобработки</w:t>
            </w:r>
            <w:r w:rsidR="00656EF6">
              <w:rPr>
                <w:noProof/>
                <w:webHidden/>
              </w:rPr>
              <w:tab/>
            </w:r>
            <w:r w:rsidR="00656EF6">
              <w:rPr>
                <w:noProof/>
                <w:webHidden/>
              </w:rPr>
              <w:fldChar w:fldCharType="begin"/>
            </w:r>
            <w:r w:rsidR="00656EF6">
              <w:rPr>
                <w:noProof/>
                <w:webHidden/>
              </w:rPr>
              <w:instrText xml:space="preserve"> PAGEREF _Toc231951337 \h </w:instrText>
            </w:r>
            <w:r w:rsidR="00656EF6">
              <w:rPr>
                <w:noProof/>
                <w:webHidden/>
              </w:rPr>
            </w:r>
            <w:r w:rsidR="00656EF6">
              <w:rPr>
                <w:noProof/>
                <w:webHidden/>
              </w:rPr>
              <w:fldChar w:fldCharType="separate"/>
            </w:r>
            <w:r w:rsidR="00656EF6">
              <w:rPr>
                <w:noProof/>
                <w:webHidden/>
              </w:rPr>
              <w:t>107</w:t>
            </w:r>
            <w:r w:rsidR="00656EF6">
              <w:rPr>
                <w:noProof/>
                <w:webHidden/>
              </w:rPr>
              <w:fldChar w:fldCharType="end"/>
            </w:r>
          </w:hyperlink>
        </w:p>
        <w:p w14:paraId="2A8970C7" w14:textId="245DE688" w:rsidR="00656EF6" w:rsidRDefault="000468B1">
          <w:pPr>
            <w:pStyle w:val="23"/>
            <w:rPr>
              <w:rFonts w:asciiTheme="minorHAnsi" w:eastAsiaTheme="minorEastAsia" w:hAnsiTheme="minorHAnsi"/>
              <w:noProof/>
              <w:sz w:val="24"/>
              <w:szCs w:val="24"/>
              <w:lang w:eastAsia="ru-RU"/>
            </w:rPr>
          </w:pPr>
          <w:hyperlink w:anchor="_Toc231951338" w:history="1">
            <w:r w:rsidR="00656EF6" w:rsidRPr="00563ACE">
              <w:rPr>
                <w:rStyle w:val="a4"/>
                <w:noProof/>
              </w:rPr>
              <w:t>4.5 Статистическая мощность и FDR-коррекция</w:t>
            </w:r>
            <w:r w:rsidR="00656EF6">
              <w:rPr>
                <w:noProof/>
                <w:webHidden/>
              </w:rPr>
              <w:tab/>
            </w:r>
            <w:r w:rsidR="00656EF6">
              <w:rPr>
                <w:noProof/>
                <w:webHidden/>
              </w:rPr>
              <w:fldChar w:fldCharType="begin"/>
            </w:r>
            <w:r w:rsidR="00656EF6">
              <w:rPr>
                <w:noProof/>
                <w:webHidden/>
              </w:rPr>
              <w:instrText xml:space="preserve"> PAGEREF _Toc231951338 \h </w:instrText>
            </w:r>
            <w:r w:rsidR="00656EF6">
              <w:rPr>
                <w:noProof/>
                <w:webHidden/>
              </w:rPr>
            </w:r>
            <w:r w:rsidR="00656EF6">
              <w:rPr>
                <w:noProof/>
                <w:webHidden/>
              </w:rPr>
              <w:fldChar w:fldCharType="separate"/>
            </w:r>
            <w:r w:rsidR="00656EF6">
              <w:rPr>
                <w:noProof/>
                <w:webHidden/>
              </w:rPr>
              <w:t>108</w:t>
            </w:r>
            <w:r w:rsidR="00656EF6">
              <w:rPr>
                <w:noProof/>
                <w:webHidden/>
              </w:rPr>
              <w:fldChar w:fldCharType="end"/>
            </w:r>
          </w:hyperlink>
        </w:p>
        <w:p w14:paraId="75B84C52" w14:textId="152EE273" w:rsidR="00656EF6" w:rsidRDefault="000468B1">
          <w:pPr>
            <w:pStyle w:val="23"/>
            <w:rPr>
              <w:rFonts w:asciiTheme="minorHAnsi" w:eastAsiaTheme="minorEastAsia" w:hAnsiTheme="minorHAnsi"/>
              <w:noProof/>
              <w:sz w:val="24"/>
              <w:szCs w:val="24"/>
              <w:lang w:eastAsia="ru-RU"/>
            </w:rPr>
          </w:pPr>
          <w:hyperlink w:anchor="_Toc231951339" w:history="1">
            <w:r w:rsidR="00656EF6" w:rsidRPr="00563ACE">
              <w:rPr>
                <w:rStyle w:val="a4"/>
                <w:noProof/>
              </w:rPr>
              <w:t>4.6 Капиллярная задержка лактата и пределы анализа чувствительности</w:t>
            </w:r>
            <w:r w:rsidR="00656EF6">
              <w:rPr>
                <w:noProof/>
                <w:webHidden/>
              </w:rPr>
              <w:tab/>
            </w:r>
            <w:r w:rsidR="00656EF6">
              <w:rPr>
                <w:noProof/>
                <w:webHidden/>
              </w:rPr>
              <w:fldChar w:fldCharType="begin"/>
            </w:r>
            <w:r w:rsidR="00656EF6">
              <w:rPr>
                <w:noProof/>
                <w:webHidden/>
              </w:rPr>
              <w:instrText xml:space="preserve"> PAGEREF _Toc231951339 \h </w:instrText>
            </w:r>
            <w:r w:rsidR="00656EF6">
              <w:rPr>
                <w:noProof/>
                <w:webHidden/>
              </w:rPr>
            </w:r>
            <w:r w:rsidR="00656EF6">
              <w:rPr>
                <w:noProof/>
                <w:webHidden/>
              </w:rPr>
              <w:fldChar w:fldCharType="separate"/>
            </w:r>
            <w:r w:rsidR="00656EF6">
              <w:rPr>
                <w:noProof/>
                <w:webHidden/>
              </w:rPr>
              <w:t>108</w:t>
            </w:r>
            <w:r w:rsidR="00656EF6">
              <w:rPr>
                <w:noProof/>
                <w:webHidden/>
              </w:rPr>
              <w:fldChar w:fldCharType="end"/>
            </w:r>
          </w:hyperlink>
        </w:p>
        <w:p w14:paraId="3A54D150" w14:textId="25ED76EA" w:rsidR="00656EF6" w:rsidRDefault="000468B1">
          <w:pPr>
            <w:pStyle w:val="23"/>
            <w:rPr>
              <w:rFonts w:asciiTheme="minorHAnsi" w:eastAsiaTheme="minorEastAsia" w:hAnsiTheme="minorHAnsi"/>
              <w:noProof/>
              <w:sz w:val="24"/>
              <w:szCs w:val="24"/>
              <w:lang w:eastAsia="ru-RU"/>
            </w:rPr>
          </w:pPr>
          <w:hyperlink w:anchor="_Toc231951340" w:history="1">
            <w:r w:rsidR="00656EF6" w:rsidRPr="00563ACE">
              <w:rPr>
                <w:rStyle w:val="a4"/>
                <w:noProof/>
              </w:rPr>
              <w:t>4.7 Ограничения работы</w:t>
            </w:r>
            <w:r w:rsidR="00656EF6">
              <w:rPr>
                <w:noProof/>
                <w:webHidden/>
              </w:rPr>
              <w:tab/>
            </w:r>
            <w:r w:rsidR="00656EF6">
              <w:rPr>
                <w:noProof/>
                <w:webHidden/>
              </w:rPr>
              <w:fldChar w:fldCharType="begin"/>
            </w:r>
            <w:r w:rsidR="00656EF6">
              <w:rPr>
                <w:noProof/>
                <w:webHidden/>
              </w:rPr>
              <w:instrText xml:space="preserve"> PAGEREF _Toc231951340 \h </w:instrText>
            </w:r>
            <w:r w:rsidR="00656EF6">
              <w:rPr>
                <w:noProof/>
                <w:webHidden/>
              </w:rPr>
            </w:r>
            <w:r w:rsidR="00656EF6">
              <w:rPr>
                <w:noProof/>
                <w:webHidden/>
              </w:rPr>
              <w:fldChar w:fldCharType="separate"/>
            </w:r>
            <w:r w:rsidR="00656EF6">
              <w:rPr>
                <w:noProof/>
                <w:webHidden/>
              </w:rPr>
              <w:t>109</w:t>
            </w:r>
            <w:r w:rsidR="00656EF6">
              <w:rPr>
                <w:noProof/>
                <w:webHidden/>
              </w:rPr>
              <w:fldChar w:fldCharType="end"/>
            </w:r>
          </w:hyperlink>
        </w:p>
        <w:p w14:paraId="62EEB6B6" w14:textId="4A97FFE2" w:rsidR="00656EF6" w:rsidRDefault="000468B1">
          <w:pPr>
            <w:pStyle w:val="23"/>
            <w:rPr>
              <w:rFonts w:asciiTheme="minorHAnsi" w:eastAsiaTheme="minorEastAsia" w:hAnsiTheme="minorHAnsi"/>
              <w:noProof/>
              <w:sz w:val="24"/>
              <w:szCs w:val="24"/>
              <w:lang w:eastAsia="ru-RU"/>
            </w:rPr>
          </w:pPr>
          <w:hyperlink w:anchor="_Toc231951341" w:history="1">
            <w:r w:rsidR="00656EF6" w:rsidRPr="00563ACE">
              <w:rPr>
                <w:rStyle w:val="a4"/>
                <w:noProof/>
              </w:rPr>
              <w:t>Заключение</w:t>
            </w:r>
            <w:r w:rsidR="00656EF6">
              <w:rPr>
                <w:noProof/>
                <w:webHidden/>
              </w:rPr>
              <w:tab/>
            </w:r>
            <w:r w:rsidR="00656EF6">
              <w:rPr>
                <w:noProof/>
                <w:webHidden/>
              </w:rPr>
              <w:fldChar w:fldCharType="begin"/>
            </w:r>
            <w:r w:rsidR="00656EF6">
              <w:rPr>
                <w:noProof/>
                <w:webHidden/>
              </w:rPr>
              <w:instrText xml:space="preserve"> PAGEREF _Toc231951341 \h </w:instrText>
            </w:r>
            <w:r w:rsidR="00656EF6">
              <w:rPr>
                <w:noProof/>
                <w:webHidden/>
              </w:rPr>
            </w:r>
            <w:r w:rsidR="00656EF6">
              <w:rPr>
                <w:noProof/>
                <w:webHidden/>
              </w:rPr>
              <w:fldChar w:fldCharType="separate"/>
            </w:r>
            <w:r w:rsidR="00656EF6">
              <w:rPr>
                <w:noProof/>
                <w:webHidden/>
              </w:rPr>
              <w:t>112</w:t>
            </w:r>
            <w:r w:rsidR="00656EF6">
              <w:rPr>
                <w:noProof/>
                <w:webHidden/>
              </w:rPr>
              <w:fldChar w:fldCharType="end"/>
            </w:r>
          </w:hyperlink>
        </w:p>
        <w:p w14:paraId="7AE45D59" w14:textId="34C93FAE" w:rsidR="00656EF6" w:rsidRDefault="000468B1">
          <w:pPr>
            <w:pStyle w:val="23"/>
            <w:rPr>
              <w:rFonts w:asciiTheme="minorHAnsi" w:eastAsiaTheme="minorEastAsia" w:hAnsiTheme="minorHAnsi"/>
              <w:noProof/>
              <w:sz w:val="24"/>
              <w:szCs w:val="24"/>
              <w:lang w:eastAsia="ru-RU"/>
            </w:rPr>
          </w:pPr>
          <w:hyperlink w:anchor="_Toc231951342" w:history="1">
            <w:r w:rsidR="00656EF6" w:rsidRPr="00563ACE">
              <w:rPr>
                <w:rStyle w:val="a4"/>
                <w:noProof/>
              </w:rPr>
              <w:t>Список</w:t>
            </w:r>
            <w:r w:rsidR="00656EF6" w:rsidRPr="00563ACE">
              <w:rPr>
                <w:rStyle w:val="a4"/>
                <w:noProof/>
                <w:lang w:val="en-US"/>
              </w:rPr>
              <w:t xml:space="preserve"> </w:t>
            </w:r>
            <w:r w:rsidR="00656EF6" w:rsidRPr="00563ACE">
              <w:rPr>
                <w:rStyle w:val="a4"/>
                <w:noProof/>
              </w:rPr>
              <w:t>использованных</w:t>
            </w:r>
            <w:r w:rsidR="00656EF6" w:rsidRPr="00563ACE">
              <w:rPr>
                <w:rStyle w:val="a4"/>
                <w:noProof/>
                <w:lang w:val="en-US"/>
              </w:rPr>
              <w:t xml:space="preserve"> </w:t>
            </w:r>
            <w:r w:rsidR="00656EF6" w:rsidRPr="00563ACE">
              <w:rPr>
                <w:rStyle w:val="a4"/>
                <w:noProof/>
              </w:rPr>
              <w:t>источников</w:t>
            </w:r>
            <w:r w:rsidR="00656EF6">
              <w:rPr>
                <w:noProof/>
                <w:webHidden/>
              </w:rPr>
              <w:tab/>
            </w:r>
            <w:r w:rsidR="00656EF6">
              <w:rPr>
                <w:noProof/>
                <w:webHidden/>
              </w:rPr>
              <w:fldChar w:fldCharType="begin"/>
            </w:r>
            <w:r w:rsidR="00656EF6">
              <w:rPr>
                <w:noProof/>
                <w:webHidden/>
              </w:rPr>
              <w:instrText xml:space="preserve"> PAGEREF _Toc231951342 \h </w:instrText>
            </w:r>
            <w:r w:rsidR="00656EF6">
              <w:rPr>
                <w:noProof/>
                <w:webHidden/>
              </w:rPr>
            </w:r>
            <w:r w:rsidR="00656EF6">
              <w:rPr>
                <w:noProof/>
                <w:webHidden/>
              </w:rPr>
              <w:fldChar w:fldCharType="separate"/>
            </w:r>
            <w:r w:rsidR="00656EF6">
              <w:rPr>
                <w:noProof/>
                <w:webHidden/>
              </w:rPr>
              <w:t>114</w:t>
            </w:r>
            <w:r w:rsidR="00656EF6">
              <w:rPr>
                <w:noProof/>
                <w:webHidden/>
              </w:rPr>
              <w:fldChar w:fldCharType="end"/>
            </w:r>
          </w:hyperlink>
        </w:p>
        <w:p w14:paraId="25DE1B7D" w14:textId="0086E2B1" w:rsidR="00656EF6" w:rsidRDefault="000468B1">
          <w:pPr>
            <w:pStyle w:val="23"/>
            <w:rPr>
              <w:rFonts w:asciiTheme="minorHAnsi" w:eastAsiaTheme="minorEastAsia" w:hAnsiTheme="minorHAnsi"/>
              <w:noProof/>
              <w:sz w:val="24"/>
              <w:szCs w:val="24"/>
              <w:lang w:eastAsia="ru-RU"/>
            </w:rPr>
          </w:pPr>
          <w:hyperlink w:anchor="_Toc231951343" w:history="1">
            <w:r w:rsidR="00656EF6" w:rsidRPr="00563ACE">
              <w:rPr>
                <w:rStyle w:val="a4"/>
                <w:bCs/>
                <w:noProof/>
              </w:rPr>
              <w:t>Приложение А</w:t>
            </w:r>
            <w:r w:rsidR="00656EF6" w:rsidRPr="00563ACE">
              <w:rPr>
                <w:rStyle w:val="a4"/>
                <w:caps/>
                <w:noProof/>
              </w:rPr>
              <w:t xml:space="preserve"> </w:t>
            </w:r>
            <w:r w:rsidR="00656EF6" w:rsidRPr="00563ACE">
              <w:rPr>
                <w:rStyle w:val="a4"/>
                <w:noProof/>
              </w:rPr>
              <w:t>(справочное)</w:t>
            </w:r>
            <w:r w:rsidR="00656EF6" w:rsidRPr="00563ACE">
              <w:rPr>
                <w:rStyle w:val="a4"/>
                <w:caps/>
                <w:noProof/>
              </w:rPr>
              <w:t xml:space="preserve"> </w:t>
            </w:r>
            <w:r w:rsidR="00656EF6" w:rsidRPr="00563ACE">
              <w:rPr>
                <w:rStyle w:val="a4"/>
                <w:noProof/>
              </w:rPr>
              <w:t>Полный состав оконных признаков</w:t>
            </w:r>
            <w:r w:rsidR="00656EF6">
              <w:rPr>
                <w:noProof/>
                <w:webHidden/>
              </w:rPr>
              <w:tab/>
            </w:r>
            <w:r w:rsidR="00656EF6">
              <w:rPr>
                <w:noProof/>
                <w:webHidden/>
              </w:rPr>
              <w:fldChar w:fldCharType="begin"/>
            </w:r>
            <w:r w:rsidR="00656EF6">
              <w:rPr>
                <w:noProof/>
                <w:webHidden/>
              </w:rPr>
              <w:instrText xml:space="preserve"> PAGEREF _Toc231951343 \h </w:instrText>
            </w:r>
            <w:r w:rsidR="00656EF6">
              <w:rPr>
                <w:noProof/>
                <w:webHidden/>
              </w:rPr>
            </w:r>
            <w:r w:rsidR="00656EF6">
              <w:rPr>
                <w:noProof/>
                <w:webHidden/>
              </w:rPr>
              <w:fldChar w:fldCharType="separate"/>
            </w:r>
            <w:r w:rsidR="00656EF6">
              <w:rPr>
                <w:noProof/>
                <w:webHidden/>
              </w:rPr>
              <w:t>121</w:t>
            </w:r>
            <w:r w:rsidR="00656EF6">
              <w:rPr>
                <w:noProof/>
                <w:webHidden/>
              </w:rPr>
              <w:fldChar w:fldCharType="end"/>
            </w:r>
          </w:hyperlink>
        </w:p>
        <w:p w14:paraId="54D16380" w14:textId="79E6FDBC" w:rsidR="00656EF6" w:rsidRDefault="000468B1">
          <w:pPr>
            <w:pStyle w:val="23"/>
            <w:rPr>
              <w:rFonts w:asciiTheme="minorHAnsi" w:eastAsiaTheme="minorEastAsia" w:hAnsiTheme="minorHAnsi"/>
              <w:noProof/>
              <w:sz w:val="24"/>
              <w:szCs w:val="24"/>
              <w:lang w:eastAsia="ru-RU"/>
            </w:rPr>
          </w:pPr>
          <w:hyperlink w:anchor="_Toc231951344" w:history="1">
            <w:r w:rsidR="00656EF6" w:rsidRPr="00563ACE">
              <w:rPr>
                <w:rStyle w:val="a4"/>
                <w:bCs/>
                <w:noProof/>
              </w:rPr>
              <w:t>Приложение Б</w:t>
            </w:r>
            <w:r w:rsidR="00656EF6" w:rsidRPr="00563ACE">
              <w:rPr>
                <w:rStyle w:val="a4"/>
                <w:caps/>
                <w:noProof/>
              </w:rPr>
              <w:t xml:space="preserve"> </w:t>
            </w:r>
            <w:r w:rsidR="00656EF6" w:rsidRPr="00563ACE">
              <w:rPr>
                <w:rStyle w:val="a4"/>
                <w:noProof/>
              </w:rPr>
              <w:t>(справочное)</w:t>
            </w:r>
            <w:r w:rsidR="00656EF6" w:rsidRPr="00563ACE">
              <w:rPr>
                <w:rStyle w:val="a4"/>
                <w:caps/>
                <w:noProof/>
              </w:rPr>
              <w:t xml:space="preserve"> </w:t>
            </w:r>
            <w:r w:rsidR="00656EF6" w:rsidRPr="00563ACE">
              <w:rPr>
                <w:rStyle w:val="a4"/>
                <w:noProof/>
              </w:rPr>
              <w:t>Оценка неопределённости точечных предсказаний</w:t>
            </w:r>
            <w:r w:rsidR="00656EF6">
              <w:rPr>
                <w:noProof/>
                <w:webHidden/>
              </w:rPr>
              <w:tab/>
            </w:r>
            <w:r w:rsidR="00656EF6">
              <w:rPr>
                <w:noProof/>
                <w:webHidden/>
              </w:rPr>
              <w:fldChar w:fldCharType="begin"/>
            </w:r>
            <w:r w:rsidR="00656EF6">
              <w:rPr>
                <w:noProof/>
                <w:webHidden/>
              </w:rPr>
              <w:instrText xml:space="preserve"> PAGEREF _Toc231951344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7FE2FE36" w14:textId="5C7FA3ED" w:rsidR="00656EF6" w:rsidRDefault="000468B1">
          <w:pPr>
            <w:pStyle w:val="23"/>
            <w:rPr>
              <w:rFonts w:asciiTheme="minorHAnsi" w:eastAsiaTheme="minorEastAsia" w:hAnsiTheme="minorHAnsi"/>
              <w:noProof/>
              <w:sz w:val="24"/>
              <w:szCs w:val="24"/>
              <w:lang w:eastAsia="ru-RU"/>
            </w:rPr>
          </w:pPr>
          <w:hyperlink w:anchor="_Toc231951345" w:history="1">
            <w:r w:rsidR="00656EF6" w:rsidRPr="00563ACE">
              <w:rPr>
                <w:rStyle w:val="a4"/>
                <w:noProof/>
              </w:rPr>
              <w:t>Б.1 Назначение приложения</w:t>
            </w:r>
            <w:r w:rsidR="00656EF6">
              <w:rPr>
                <w:noProof/>
                <w:webHidden/>
              </w:rPr>
              <w:tab/>
            </w:r>
            <w:r w:rsidR="00656EF6">
              <w:rPr>
                <w:noProof/>
                <w:webHidden/>
              </w:rPr>
              <w:fldChar w:fldCharType="begin"/>
            </w:r>
            <w:r w:rsidR="00656EF6">
              <w:rPr>
                <w:noProof/>
                <w:webHidden/>
              </w:rPr>
              <w:instrText xml:space="preserve"> PAGEREF _Toc231951345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423F6038" w14:textId="6BD87023" w:rsidR="00656EF6" w:rsidRDefault="000468B1">
          <w:pPr>
            <w:pStyle w:val="23"/>
            <w:rPr>
              <w:rFonts w:asciiTheme="minorHAnsi" w:eastAsiaTheme="minorEastAsia" w:hAnsiTheme="minorHAnsi"/>
              <w:noProof/>
              <w:sz w:val="24"/>
              <w:szCs w:val="24"/>
              <w:lang w:eastAsia="ru-RU"/>
            </w:rPr>
          </w:pPr>
          <w:hyperlink w:anchor="_Toc231951346" w:history="1">
            <w:r w:rsidR="00656EF6" w:rsidRPr="00563ACE">
              <w:rPr>
                <w:rStyle w:val="a4"/>
                <w:noProof/>
              </w:rPr>
              <w:t>Б.2 Использованная процедура</w:t>
            </w:r>
            <w:r w:rsidR="00656EF6">
              <w:rPr>
                <w:noProof/>
                <w:webHidden/>
              </w:rPr>
              <w:tab/>
            </w:r>
            <w:r w:rsidR="00656EF6">
              <w:rPr>
                <w:noProof/>
                <w:webHidden/>
              </w:rPr>
              <w:fldChar w:fldCharType="begin"/>
            </w:r>
            <w:r w:rsidR="00656EF6">
              <w:rPr>
                <w:noProof/>
                <w:webHidden/>
              </w:rPr>
              <w:instrText xml:space="preserve"> PAGEREF _Toc231951346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145B0EE7" w14:textId="48FEFB35" w:rsidR="00656EF6" w:rsidRDefault="000468B1">
          <w:pPr>
            <w:pStyle w:val="23"/>
            <w:rPr>
              <w:rFonts w:asciiTheme="minorHAnsi" w:eastAsiaTheme="minorEastAsia" w:hAnsiTheme="minorHAnsi"/>
              <w:noProof/>
              <w:sz w:val="24"/>
              <w:szCs w:val="24"/>
              <w:lang w:eastAsia="ru-RU"/>
            </w:rPr>
          </w:pPr>
          <w:hyperlink w:anchor="_Toc231951347" w:history="1">
            <w:r w:rsidR="00656EF6" w:rsidRPr="00563ACE">
              <w:rPr>
                <w:rStyle w:val="a4"/>
                <w:noProof/>
              </w:rPr>
              <w:t>Б.3 Полученные количественные характеристики</w:t>
            </w:r>
            <w:r w:rsidR="00656EF6">
              <w:rPr>
                <w:noProof/>
                <w:webHidden/>
              </w:rPr>
              <w:tab/>
            </w:r>
            <w:r w:rsidR="00656EF6">
              <w:rPr>
                <w:noProof/>
                <w:webHidden/>
              </w:rPr>
              <w:fldChar w:fldCharType="begin"/>
            </w:r>
            <w:r w:rsidR="00656EF6">
              <w:rPr>
                <w:noProof/>
                <w:webHidden/>
              </w:rPr>
              <w:instrText xml:space="preserve"> PAGEREF _Toc231951347 \h </w:instrText>
            </w:r>
            <w:r w:rsidR="00656EF6">
              <w:rPr>
                <w:noProof/>
                <w:webHidden/>
              </w:rPr>
            </w:r>
            <w:r w:rsidR="00656EF6">
              <w:rPr>
                <w:noProof/>
                <w:webHidden/>
              </w:rPr>
              <w:fldChar w:fldCharType="separate"/>
            </w:r>
            <w:r w:rsidR="00656EF6">
              <w:rPr>
                <w:noProof/>
                <w:webHidden/>
              </w:rPr>
              <w:t>127</w:t>
            </w:r>
            <w:r w:rsidR="00656EF6">
              <w:rPr>
                <w:noProof/>
                <w:webHidden/>
              </w:rPr>
              <w:fldChar w:fldCharType="end"/>
            </w:r>
          </w:hyperlink>
        </w:p>
        <w:p w14:paraId="04575D22" w14:textId="6F6D5D08" w:rsidR="00656EF6" w:rsidRDefault="000468B1">
          <w:pPr>
            <w:pStyle w:val="23"/>
            <w:rPr>
              <w:rFonts w:asciiTheme="minorHAnsi" w:eastAsiaTheme="minorEastAsia" w:hAnsiTheme="minorHAnsi"/>
              <w:noProof/>
              <w:sz w:val="24"/>
              <w:szCs w:val="24"/>
              <w:lang w:eastAsia="ru-RU"/>
            </w:rPr>
          </w:pPr>
          <w:hyperlink w:anchor="_Toc231951348" w:history="1">
            <w:r w:rsidR="00656EF6" w:rsidRPr="00563ACE">
              <w:rPr>
                <w:rStyle w:val="a4"/>
                <w:noProof/>
              </w:rPr>
              <w:t>Б.4 Интерпретация: точечная ошибка и ширина интервала измеряют разное</w:t>
            </w:r>
            <w:r w:rsidR="00656EF6">
              <w:rPr>
                <w:noProof/>
                <w:webHidden/>
              </w:rPr>
              <w:tab/>
            </w:r>
            <w:r w:rsidR="00656EF6">
              <w:rPr>
                <w:noProof/>
                <w:webHidden/>
              </w:rPr>
              <w:fldChar w:fldCharType="begin"/>
            </w:r>
            <w:r w:rsidR="00656EF6">
              <w:rPr>
                <w:noProof/>
                <w:webHidden/>
              </w:rPr>
              <w:instrText xml:space="preserve"> PAGEREF _Toc231951348 \h </w:instrText>
            </w:r>
            <w:r w:rsidR="00656EF6">
              <w:rPr>
                <w:noProof/>
                <w:webHidden/>
              </w:rPr>
            </w:r>
            <w:r w:rsidR="00656EF6">
              <w:rPr>
                <w:noProof/>
                <w:webHidden/>
              </w:rPr>
              <w:fldChar w:fldCharType="separate"/>
            </w:r>
            <w:r w:rsidR="00656EF6">
              <w:rPr>
                <w:noProof/>
                <w:webHidden/>
              </w:rPr>
              <w:t>128</w:t>
            </w:r>
            <w:r w:rsidR="00656EF6">
              <w:rPr>
                <w:noProof/>
                <w:webHidden/>
              </w:rPr>
              <w:fldChar w:fldCharType="end"/>
            </w:r>
          </w:hyperlink>
        </w:p>
        <w:p w14:paraId="269C9115" w14:textId="5179402D" w:rsidR="00656EF6" w:rsidRDefault="000468B1">
          <w:pPr>
            <w:pStyle w:val="23"/>
            <w:rPr>
              <w:rFonts w:asciiTheme="minorHAnsi" w:eastAsiaTheme="minorEastAsia" w:hAnsiTheme="minorHAnsi"/>
              <w:noProof/>
              <w:sz w:val="24"/>
              <w:szCs w:val="24"/>
              <w:lang w:eastAsia="ru-RU"/>
            </w:rPr>
          </w:pPr>
          <w:hyperlink w:anchor="_Toc231951349" w:history="1">
            <w:r w:rsidR="00656EF6" w:rsidRPr="00563ACE">
              <w:rPr>
                <w:rStyle w:val="a4"/>
                <w:noProof/>
              </w:rPr>
              <w:t>Б.5 Почему интервал так широк при N=18</w:t>
            </w:r>
            <w:r w:rsidR="00656EF6">
              <w:rPr>
                <w:noProof/>
                <w:webHidden/>
              </w:rPr>
              <w:tab/>
            </w:r>
            <w:r w:rsidR="00656EF6">
              <w:rPr>
                <w:noProof/>
                <w:webHidden/>
              </w:rPr>
              <w:fldChar w:fldCharType="begin"/>
            </w:r>
            <w:r w:rsidR="00656EF6">
              <w:rPr>
                <w:noProof/>
                <w:webHidden/>
              </w:rPr>
              <w:instrText xml:space="preserve"> PAGEREF _Toc231951349 \h </w:instrText>
            </w:r>
            <w:r w:rsidR="00656EF6">
              <w:rPr>
                <w:noProof/>
                <w:webHidden/>
              </w:rPr>
            </w:r>
            <w:r w:rsidR="00656EF6">
              <w:rPr>
                <w:noProof/>
                <w:webHidden/>
              </w:rPr>
              <w:fldChar w:fldCharType="separate"/>
            </w:r>
            <w:r w:rsidR="00656EF6">
              <w:rPr>
                <w:noProof/>
                <w:webHidden/>
              </w:rPr>
              <w:t>128</w:t>
            </w:r>
            <w:r w:rsidR="00656EF6">
              <w:rPr>
                <w:noProof/>
                <w:webHidden/>
              </w:rPr>
              <w:fldChar w:fldCharType="end"/>
            </w:r>
          </w:hyperlink>
        </w:p>
        <w:p w14:paraId="5F76A127" w14:textId="5201B7F0" w:rsidR="00656EF6" w:rsidRDefault="000468B1">
          <w:pPr>
            <w:pStyle w:val="23"/>
            <w:rPr>
              <w:rFonts w:asciiTheme="minorHAnsi" w:eastAsiaTheme="minorEastAsia" w:hAnsiTheme="minorHAnsi"/>
              <w:noProof/>
              <w:sz w:val="24"/>
              <w:szCs w:val="24"/>
              <w:lang w:eastAsia="ru-RU"/>
            </w:rPr>
          </w:pPr>
          <w:hyperlink w:anchor="_Toc231951350" w:history="1">
            <w:r w:rsidR="00656EF6" w:rsidRPr="00563ACE">
              <w:rPr>
                <w:rStyle w:val="a4"/>
                <w:noProof/>
              </w:rPr>
              <w:t>Б.6 Вывод</w:t>
            </w:r>
            <w:r w:rsidR="00656EF6">
              <w:rPr>
                <w:noProof/>
                <w:webHidden/>
              </w:rPr>
              <w:tab/>
            </w:r>
            <w:r w:rsidR="00656EF6">
              <w:rPr>
                <w:noProof/>
                <w:webHidden/>
              </w:rPr>
              <w:fldChar w:fldCharType="begin"/>
            </w:r>
            <w:r w:rsidR="00656EF6">
              <w:rPr>
                <w:noProof/>
                <w:webHidden/>
              </w:rPr>
              <w:instrText xml:space="preserve"> PAGEREF _Toc231951350 \h </w:instrText>
            </w:r>
            <w:r w:rsidR="00656EF6">
              <w:rPr>
                <w:noProof/>
                <w:webHidden/>
              </w:rPr>
            </w:r>
            <w:r w:rsidR="00656EF6">
              <w:rPr>
                <w:noProof/>
                <w:webHidden/>
              </w:rPr>
              <w:fldChar w:fldCharType="separate"/>
            </w:r>
            <w:r w:rsidR="00656EF6">
              <w:rPr>
                <w:noProof/>
                <w:webHidden/>
              </w:rPr>
              <w:t>129</w:t>
            </w:r>
            <w:r w:rsidR="00656EF6">
              <w:rPr>
                <w:noProof/>
                <w:webHidden/>
              </w:rPr>
              <w:fldChar w:fldCharType="end"/>
            </w:r>
          </w:hyperlink>
        </w:p>
        <w:p w14:paraId="5EEBE2EC" w14:textId="65113CCB"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951257"/>
      <w:r>
        <w:lastRenderedPageBreak/>
        <w:t>Введение</w:t>
      </w:r>
      <w:bookmarkEnd w:id="0"/>
    </w:p>
    <w:p w14:paraId="6A3C0FE6" w14:textId="77777777" w:rsidR="00B47002" w:rsidRDefault="00B47002" w:rsidP="00B47002">
      <w:pPr>
        <w:widowControl w:val="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77A084D" w14:textId="77777777" w:rsidR="00AA75D6" w:rsidRDefault="00B47002" w:rsidP="00AA75D6">
      <w:pPr>
        <w:widowControl w:val="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07E2EBBB" w:rsidR="00B47002" w:rsidRPr="00AA75D6" w:rsidRDefault="00B47002" w:rsidP="00AA75D6">
      <w:pPr>
        <w:widowControl w:val="0"/>
        <w:ind w:firstLine="708"/>
      </w:pPr>
      <w:r>
        <w:t xml:space="preserve">Целью настоящей работы является разработка и </w:t>
      </w:r>
      <w:proofErr w:type="spellStart"/>
      <w:r>
        <w:t>валидация</w:t>
      </w:r>
      <w:proofErr w:type="spellEnd"/>
      <w:r>
        <w:t xml:space="preserve"> метода </w:t>
      </w:r>
      <w:proofErr w:type="spellStart"/>
      <w:r>
        <w:lastRenderedPageBreak/>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(LOSO); провести анализ значимости признаков методом SHAP, оценить </w:t>
      </w:r>
      <w:r w:rsidR="0002541D">
        <w:rPr>
          <w:rFonts w:eastAsia="Times New Roman" w:cs="Times New Roman"/>
          <w:color w:val="000000"/>
          <w:szCs w:val="28"/>
          <w:lang w:eastAsia="ru-RU"/>
        </w:rPr>
        <w:lastRenderedPageBreak/>
        <w:t>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E5B7E96" w14:textId="77777777" w:rsidR="00D04F47" w:rsidRPr="00FA6C9A" w:rsidRDefault="00B47002" w:rsidP="00FA6C9A">
      <w:pPr>
        <w:widowControl w:val="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951258"/>
      <w:r>
        <w:lastRenderedPageBreak/>
        <w:t>1 Обзор литературы</w:t>
      </w:r>
      <w:bookmarkStart w:id="2" w:name="_Hlk189815460"/>
      <w:bookmarkEnd w:id="1"/>
    </w:p>
    <w:p w14:paraId="4CBB3897" w14:textId="77777777" w:rsidR="00300F39" w:rsidRDefault="00E62A0E" w:rsidP="00781762">
      <w:pPr>
        <w:pStyle w:val="21"/>
      </w:pPr>
      <w:bookmarkStart w:id="3" w:name="_Toc231951259"/>
      <w:r>
        <w:t>1.1 Аэробно-анаэробный переход: физиологические механизмы</w:t>
      </w:r>
      <w:bookmarkEnd w:id="3"/>
    </w:p>
    <w:p w14:paraId="4576CAD4"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0B99F61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w:t>
      </w:r>
      <w:r>
        <w:lastRenderedPageBreak/>
        <w:t>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lastRenderedPageBreak/>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49467715" w14:textId="77777777" w:rsidR="00300F39" w:rsidRDefault="00E62A0E" w:rsidP="00C44D81">
      <w:pPr>
        <w:pStyle w:val="21"/>
      </w:pPr>
      <w:bookmarkStart w:id="4" w:name="_Toc231951260"/>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2F533599" w14:textId="77777777" w:rsidR="00300F39" w:rsidRDefault="00E62A0E" w:rsidP="000171F7">
      <w:pPr>
        <w:pStyle w:val="31"/>
      </w:pPr>
      <w:bookmarkStart w:id="5" w:name="_Toc231951261"/>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67FF2A33" w14:textId="77777777"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w:t>
      </w:r>
      <w:r>
        <w:lastRenderedPageBreak/>
        <w:t xml:space="preserve">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5BF6A3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w:t>
      </w:r>
      <w:r>
        <w:lastRenderedPageBreak/>
        <w:t xml:space="preserve">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w:t>
      </w:r>
      <w:r>
        <w:lastRenderedPageBreak/>
        <w:t>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16D97109" w14:textId="77777777" w:rsidR="00300F39" w:rsidRDefault="00E62A0E" w:rsidP="000171F7">
      <w:pPr>
        <w:pStyle w:val="31"/>
      </w:pPr>
      <w:bookmarkStart w:id="6" w:name="_Toc231951262"/>
      <w:r>
        <w:t xml:space="preserve">1.2.2 </w:t>
      </w:r>
      <w:proofErr w:type="spellStart"/>
      <w:r>
        <w:t>Вейвлетный</w:t>
      </w:r>
      <w:proofErr w:type="spellEnd"/>
      <w:r>
        <w:t xml:space="preserve">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r>
        <w:lastRenderedPageBreak/>
        <w:t xml:space="preserve">[15]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335FC913" w14:textId="77777777" w:rsidR="00C21FAF" w:rsidRDefault="00E561AF" w:rsidP="00E561AF">
      <w:proofErr w:type="spellStart"/>
      <w:r>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w:t>
      </w:r>
      <w:r>
        <w:lastRenderedPageBreak/>
        <w:t xml:space="preserve">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7CB1A1C9"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w:t>
      </w:r>
      <w:r>
        <w:lastRenderedPageBreak/>
        <w:t xml:space="preserve">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w:t>
      </w:r>
      <w:r>
        <w:lastRenderedPageBreak/>
        <w:t xml:space="preserve">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307756C6" w14:textId="77777777"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951263"/>
      <w:r>
        <w:t xml:space="preserve">1.3 Ближняя инфракрасная спектроскопия и локальная мышечная </w:t>
      </w:r>
      <w:proofErr w:type="spellStart"/>
      <w:r>
        <w:t>оксигенация</w:t>
      </w:r>
      <w:bookmarkEnd w:id="7"/>
      <w:proofErr w:type="spellEnd"/>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440F4410"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w:t>
      </w:r>
      <w:r>
        <w:lastRenderedPageBreak/>
        <w:t xml:space="preserve">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p&lt;0,01 соответственно).</w:t>
      </w:r>
    </w:p>
    <w:p w14:paraId="25343417"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w:t>
      </w:r>
      <w:r>
        <w:lastRenderedPageBreak/>
        <w:t xml:space="preserve">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w:t>
      </w:r>
      <w:r>
        <w:lastRenderedPageBreak/>
        <w:t xml:space="preserve">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951264"/>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lastRenderedPageBreak/>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w:t>
      </w:r>
      <w:r>
        <w:lastRenderedPageBreak/>
        <w:t xml:space="preserve">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7603A4FE" w14:textId="77777777" w:rsidR="00300F39" w:rsidRPr="002D6FFE" w:rsidRDefault="00300F39" w:rsidP="00300F39">
      <w:pPr>
        <w:ind w:firstLine="708"/>
      </w:pPr>
      <w:r w:rsidRPr="002D6FFE">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951265"/>
      <w:r>
        <w:lastRenderedPageBreak/>
        <w:t xml:space="preserve">1.5 Кинетика </w:t>
      </w:r>
      <w:proofErr w:type="spellStart"/>
      <w:r>
        <w:t>лактата</w:t>
      </w:r>
      <w:proofErr w:type="spellEnd"/>
      <w:r>
        <w:t>: задержка системного сигнала относительно локального</w:t>
      </w:r>
      <w:bookmarkEnd w:id="9"/>
    </w:p>
    <w:p w14:paraId="461E2C84"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 до 7,14 – 7,15, что само по себе влияет на транспортную кинетику [32].</w:t>
      </w:r>
    </w:p>
    <w:p w14:paraId="0E9E993A"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возрастало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w:t>
      </w:r>
      <w:r>
        <w:lastRenderedPageBreak/>
        <w:t xml:space="preserve">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w:t>
      </w:r>
      <w:r>
        <w:lastRenderedPageBreak/>
        <w:t xml:space="preserve">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73DC7CE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lastRenderedPageBreak/>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640A97B9" w14:textId="77777777" w:rsidR="00300F39" w:rsidRDefault="00E62A0E" w:rsidP="00E56E6F">
      <w:pPr>
        <w:pStyle w:val="21"/>
      </w:pPr>
      <w:bookmarkStart w:id="10" w:name="_Toc231951266"/>
      <w:r>
        <w:t>1.6 Машинное обучение и алгоритмы онлайн-</w:t>
      </w:r>
      <w:proofErr w:type="spellStart"/>
      <w:r>
        <w:t>детекции</w:t>
      </w:r>
      <w:proofErr w:type="spellEnd"/>
      <w:r>
        <w:t xml:space="preserve"> аэробно-анаэробного перехода</w:t>
      </w:r>
      <w:bookmarkEnd w:id="10"/>
    </w:p>
    <w:p w14:paraId="056B6FB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951267"/>
      <w:r>
        <w:lastRenderedPageBreak/>
        <w:t>1.6.1 Классический ML на ручных признаках</w:t>
      </w:r>
      <w:bookmarkEnd w:id="11"/>
    </w:p>
    <w:p w14:paraId="386DE9E4"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BB2A64B"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w:t>
      </w:r>
      <w:r>
        <w:lastRenderedPageBreak/>
        <w:t xml:space="preserve">(ICC=0,74),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3FA27C9D"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w:t>
      </w:r>
      <w:r>
        <w:lastRenderedPageBreak/>
        <w:t xml:space="preserve">(метод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951268"/>
      <w:r>
        <w:t xml:space="preserve">1.6.2 ML для временных рядов: LSTM, TCN и </w:t>
      </w:r>
      <w:proofErr w:type="spellStart"/>
      <w:r>
        <w:t>вейвлетные</w:t>
      </w:r>
      <w:proofErr w:type="spellEnd"/>
      <w:r>
        <w:t xml:space="preserve"> сети</w:t>
      </w:r>
      <w:bookmarkEnd w:id="12"/>
    </w:p>
    <w:p w14:paraId="4CE929B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w:t>
      </w:r>
      <w:r>
        <w:lastRenderedPageBreak/>
        <w:t xml:space="preserve">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2118BACD" w14:textId="77777777" w:rsidR="00300F39" w:rsidRDefault="00300F39" w:rsidP="00300F39">
      <w:pPr>
        <w:ind w:firstLine="708"/>
      </w:pPr>
      <w:r>
        <w:lastRenderedPageBreak/>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4CC31C38"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r>
        <w:lastRenderedPageBreak/>
        <w:t>(</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lastRenderedPageBreak/>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951269"/>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569280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1E318311"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w:t>
      </w:r>
      <w:r>
        <w:lastRenderedPageBreak/>
        <w:t xml:space="preserve">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w:t>
      </w:r>
      <w:r>
        <w:lastRenderedPageBreak/>
        <w:t xml:space="preserve">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322ABBA5"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lastRenderedPageBreak/>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951270"/>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951271"/>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B989F7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lastRenderedPageBreak/>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04A75738"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w:t>
      </w:r>
      <w:r>
        <w:lastRenderedPageBreak/>
        <w:t xml:space="preserve">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22C9AA21" w14:textId="77777777" w:rsidR="00300F39" w:rsidRDefault="00E62A0E" w:rsidP="008B2212">
      <w:pPr>
        <w:pStyle w:val="21"/>
      </w:pPr>
      <w:bookmarkStart w:id="16" w:name="_Toc231951272"/>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BFD0271"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w:t>
      </w:r>
      <w:r>
        <w:lastRenderedPageBreak/>
        <w:t>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5453722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20503358"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951273"/>
      <w:bookmarkEnd w:id="2"/>
      <w:r>
        <w:lastRenderedPageBreak/>
        <w:t>2 Материалы и методы</w:t>
      </w:r>
      <w:bookmarkEnd w:id="17"/>
    </w:p>
    <w:p w14:paraId="7A904B8D" w14:textId="77777777" w:rsidR="008B1850" w:rsidRDefault="008B1850" w:rsidP="007F4021">
      <w:pPr>
        <w:pStyle w:val="21"/>
      </w:pPr>
      <w:bookmarkStart w:id="18" w:name="_Toc231951274"/>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rPr>
          <w:tblHeader/>
        </w:trPr>
        <w:tc>
          <w:tcPr>
            <w:tcW w:w="3466" w:type="dxa"/>
          </w:tcPr>
          <w:p w14:paraId="3F9EB2CA"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 xml:space="preserve">ИМТ, </w:t>
            </w:r>
            <w:proofErr w:type="spellStart"/>
            <w:r>
              <w:t>кг</w:t>
            </w:r>
            <w:proofErr w:type="spellEnd"/>
            <w:r>
              <w:t>/м²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ind w:firstLine="709"/>
      </w:pPr>
    </w:p>
    <w:p w14:paraId="488869FF" w14:textId="77777777" w:rsidR="00887DF9" w:rsidRDefault="00887DF9" w:rsidP="007F4021">
      <w:pPr>
        <w:pStyle w:val="21"/>
      </w:pPr>
      <w:bookmarkStart w:id="19" w:name="_Toc231951275"/>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w:t>
      </w:r>
      <w:r>
        <w:lastRenderedPageBreak/>
        <w:t xml:space="preserve">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951276"/>
      <w:r>
        <w:t>2.3 Аппаратный комплекс регистрации</w:t>
      </w:r>
      <w:bookmarkEnd w:id="20"/>
    </w:p>
    <w:p w14:paraId="23837C47" w14:textId="77777777" w:rsidR="00887DF9" w:rsidRDefault="00887DF9" w:rsidP="00A856AE">
      <w:pPr>
        <w:pStyle w:val="31"/>
      </w:pPr>
      <w:bookmarkStart w:id="21" w:name="_Toc231951277"/>
      <w:r>
        <w:t>2.3.1 Электромиография и инерционные измерения</w:t>
      </w:r>
      <w:bookmarkEnd w:id="21"/>
    </w:p>
    <w:p w14:paraId="0643630C"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w:t>
      </w:r>
      <w:r>
        <w:lastRenderedPageBreak/>
        <w:t xml:space="preserve">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951278"/>
      <w:r>
        <w:t>2.3.2 Ближняя инфракрасная спектроскопия</w:t>
      </w:r>
      <w:bookmarkEnd w:id="22"/>
    </w:p>
    <w:p w14:paraId="1FAF3161"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951279"/>
      <w:r>
        <w:lastRenderedPageBreak/>
        <w:t>2.3.3 Сердечный ритм</w:t>
      </w:r>
      <w:bookmarkEnd w:id="23"/>
    </w:p>
    <w:p w14:paraId="498696EC"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951280"/>
      <w:r>
        <w:t xml:space="preserve">2.4 Система синхронного сбора данных </w:t>
      </w:r>
      <w:proofErr w:type="spellStart"/>
      <w:r>
        <w:t>Sensync</w:t>
      </w:r>
      <w:bookmarkEnd w:id="24"/>
      <w:proofErr w:type="spellEnd"/>
    </w:p>
    <w:p w14:paraId="26AA8986" w14:textId="77777777" w:rsidR="0006323E" w:rsidRDefault="0006323E" w:rsidP="007F4021">
      <w:pPr>
        <w:pStyle w:val="31"/>
      </w:pPr>
      <w:bookmarkStart w:id="25" w:name="_Toc231951281"/>
      <w:r>
        <w:t>2.4.1 Архитектура и мотивация</w:t>
      </w:r>
      <w:bookmarkEnd w:id="25"/>
    </w:p>
    <w:p w14:paraId="776A964B"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w:t>
      </w:r>
      <w:r>
        <w:lastRenderedPageBreak/>
        <w:t xml:space="preserve">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691A5FF0" w14:textId="77777777" w:rsidR="0006323E" w:rsidRDefault="0006323E" w:rsidP="007F4021">
      <w:pPr>
        <w:pStyle w:val="31"/>
      </w:pPr>
      <w:bookmarkStart w:id="26" w:name="_Toc231951282"/>
      <w:r>
        <w:t>2.4.2 Реализация</w:t>
      </w:r>
      <w:bookmarkEnd w:id="26"/>
    </w:p>
    <w:p w14:paraId="33DF761F"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48B5824E" w14:textId="77777777" w:rsidTr="00AC75FF">
        <w:trPr>
          <w:tblHeader/>
        </w:trPr>
        <w:tc>
          <w:tcPr>
            <w:tcW w:w="4672" w:type="dxa"/>
          </w:tcPr>
          <w:p w14:paraId="4495E59F"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proofErr w:type="spellStart"/>
            <w:r>
              <w:t>Платформа</w:t>
            </w:r>
            <w:proofErr w:type="spellEnd"/>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0843F069" w14:textId="77777777" w:rsidR="006B69C4" w:rsidRDefault="006B69C4" w:rsidP="00AC75FF">
            <w:pPr>
              <w:pStyle w:val="aa"/>
            </w:pPr>
            <w:r>
              <w:t xml:space="preserve">React 19, </w:t>
            </w:r>
            <w:proofErr w:type="spellStart"/>
            <w:r>
              <w:t>ECharts</w:t>
            </w:r>
            <w:proofErr w:type="spellEnd"/>
          </w:p>
        </w:tc>
      </w:tr>
      <w:tr w:rsidR="006B69C4" w14:paraId="64B1CE71" w14:textId="77777777" w:rsidTr="00AC75FF">
        <w:tc>
          <w:tcPr>
            <w:tcW w:w="4672" w:type="dxa"/>
          </w:tcPr>
          <w:p w14:paraId="616954B8" w14:textId="77777777" w:rsidR="006B69C4" w:rsidRDefault="006B69C4" w:rsidP="00AC75FF">
            <w:pPr>
              <w:pStyle w:val="aa"/>
            </w:pPr>
            <w:proofErr w:type="spellStart"/>
            <w:r>
              <w:t>Многопоточность</w:t>
            </w:r>
            <w:proofErr w:type="spellEnd"/>
          </w:p>
        </w:tc>
        <w:tc>
          <w:tcPr>
            <w:tcW w:w="4673" w:type="dxa"/>
          </w:tcPr>
          <w:p w14:paraId="20E3F81A" w14:textId="77777777" w:rsidR="006B69C4" w:rsidRDefault="006B69C4" w:rsidP="00AC75FF">
            <w:pPr>
              <w:pStyle w:val="aa"/>
            </w:pPr>
            <w:proofErr w:type="spellStart"/>
            <w:r>
              <w:t>worker_threads</w:t>
            </w:r>
            <w:proofErr w:type="spellEnd"/>
            <w:r>
              <w:t xml:space="preserve"> (Node.js)</w:t>
            </w:r>
          </w:p>
        </w:tc>
      </w:tr>
      <w:tr w:rsidR="006B69C4" w14:paraId="15D5801A" w14:textId="77777777" w:rsidTr="00AC75FF">
        <w:tc>
          <w:tcPr>
            <w:tcW w:w="4672" w:type="dxa"/>
          </w:tcPr>
          <w:p w14:paraId="1449AC74"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6969AB17" w14:textId="77777777" w:rsidR="006B69C4" w:rsidRDefault="006B69C4" w:rsidP="00AC75FF">
            <w:pPr>
              <w:pStyle w:val="aa"/>
            </w:pPr>
            <w:r>
              <w:t>HDF5 (</w:t>
            </w:r>
            <w:proofErr w:type="spellStart"/>
            <w:r>
              <w:t>библиотека</w:t>
            </w:r>
            <w:proofErr w:type="spellEnd"/>
            <w:r>
              <w:t xml:space="preserve"> h5wasm)</w:t>
            </w:r>
          </w:p>
        </w:tc>
      </w:tr>
      <w:tr w:rsidR="006B69C4" w:rsidRPr="00AA75D6" w14:paraId="4978CC26" w14:textId="77777777" w:rsidTr="00AC75FF">
        <w:tc>
          <w:tcPr>
            <w:tcW w:w="4672" w:type="dxa"/>
          </w:tcPr>
          <w:p w14:paraId="3AA02AC1"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2D9508A1"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15A8B38" w14:textId="77777777" w:rsidTr="00AC75FF">
        <w:tc>
          <w:tcPr>
            <w:tcW w:w="4672" w:type="dxa"/>
          </w:tcPr>
          <w:p w14:paraId="3A3CA878"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4417D531" w14:textId="77777777" w:rsidR="006B69C4" w:rsidRDefault="006B69C4" w:rsidP="00AC75FF">
            <w:pPr>
              <w:pStyle w:val="aa"/>
            </w:pPr>
            <w:r>
              <w:t>ANT+ (</w:t>
            </w:r>
            <w:proofErr w:type="spellStart"/>
            <w:r>
              <w:t>библиотека</w:t>
            </w:r>
            <w:proofErr w:type="spellEnd"/>
            <w:r>
              <w:t xml:space="preserve"> ant-plus)</w:t>
            </w:r>
          </w:p>
        </w:tc>
      </w:tr>
      <w:tr w:rsidR="006B69C4" w14:paraId="462B34BB" w14:textId="77777777" w:rsidTr="00AC75FF">
        <w:tc>
          <w:tcPr>
            <w:tcW w:w="4672" w:type="dxa"/>
          </w:tcPr>
          <w:p w14:paraId="699BDC0D"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1B55D077" w14:textId="77777777" w:rsidR="006B69C4" w:rsidRDefault="006B69C4" w:rsidP="00AC75FF">
            <w:pPr>
              <w:pStyle w:val="aa"/>
            </w:pPr>
            <w:r>
              <w:t>BLE (</w:t>
            </w:r>
            <w:proofErr w:type="spellStart"/>
            <w:r>
              <w:t>библиотека</w:t>
            </w:r>
            <w:proofErr w:type="spellEnd"/>
            <w:r>
              <w:t xml:space="preserve"> @abandonware/noble)</w:t>
            </w:r>
          </w:p>
        </w:tc>
      </w:tr>
      <w:tr w:rsidR="006B69C4" w14:paraId="0AFE4AFA" w14:textId="77777777" w:rsidTr="00AC75FF">
        <w:tc>
          <w:tcPr>
            <w:tcW w:w="4672" w:type="dxa"/>
          </w:tcPr>
          <w:p w14:paraId="0292B910"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78851BED" w14:textId="77777777" w:rsidR="0006323E" w:rsidRDefault="0006323E" w:rsidP="005D0F1A">
      <w:pPr>
        <w:ind w:firstLine="709"/>
      </w:pPr>
      <w:r>
        <w:lastRenderedPageBreak/>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258D4B6F" w14:textId="77777777" w:rsidR="00887DF9" w:rsidRDefault="00C522F1" w:rsidP="00887DF9">
      <w:pPr>
        <w:pStyle w:val="21"/>
      </w:pPr>
      <w:bookmarkStart w:id="27" w:name="_Toc231951283"/>
      <w:r>
        <w:t>2.5 Предобработка сигналов</w:t>
      </w:r>
      <w:bookmarkEnd w:id="27"/>
    </w:p>
    <w:p w14:paraId="3893B060" w14:textId="77777777" w:rsidR="00C522F1" w:rsidRDefault="00C522F1" w:rsidP="007F4021">
      <w:pPr>
        <w:pStyle w:val="31"/>
      </w:pPr>
      <w:bookmarkStart w:id="28" w:name="_Toc231951284"/>
      <w:r>
        <w:t>2.5.1 Электромиография</w:t>
      </w:r>
      <w:bookmarkEnd w:id="28"/>
    </w:p>
    <w:p w14:paraId="14E21E8E"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3BF99639" w14:textId="77777777" w:rsidR="00C522F1" w:rsidRDefault="00C522F1" w:rsidP="00DD5158">
      <w:pPr>
        <w:pStyle w:val="31"/>
      </w:pPr>
      <w:bookmarkStart w:id="29" w:name="_Toc231951285"/>
      <w:r>
        <w:t xml:space="preserve">2.5.2 Мышечная </w:t>
      </w:r>
      <w:proofErr w:type="spellStart"/>
      <w:r>
        <w:t>оксигенация</w:t>
      </w:r>
      <w:bookmarkEnd w:id="29"/>
      <w:proofErr w:type="spellEnd"/>
    </w:p>
    <w:p w14:paraId="7104DCD9"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6299705C" w14:textId="77777777" w:rsidR="00092273" w:rsidRDefault="00092273" w:rsidP="00DD5158">
      <w:pPr>
        <w:pStyle w:val="31"/>
      </w:pPr>
      <w:bookmarkStart w:id="30" w:name="_Toc231951286"/>
      <w:r>
        <w:lastRenderedPageBreak/>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2B04F8AB" w14:textId="77777777" w:rsidR="005E1B64" w:rsidRDefault="005E1B64" w:rsidP="00DD5158">
      <w:pPr>
        <w:pStyle w:val="21"/>
      </w:pPr>
      <w:bookmarkStart w:id="31" w:name="_Toc231951287"/>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78C47ABB" w14:textId="77777777" w:rsidR="00563416" w:rsidRPr="0042593A" w:rsidRDefault="00563416" w:rsidP="00DD5158">
      <w:pPr>
        <w:pStyle w:val="31"/>
      </w:pPr>
      <w:bookmarkStart w:id="32" w:name="_Toc231951288"/>
      <w:r>
        <w:t xml:space="preserve">2.6.1 Определение </w:t>
      </w:r>
      <w:r>
        <w:rPr>
          <w:lang w:val="en-US"/>
        </w:rPr>
        <w:t>LT</w:t>
      </w:r>
      <w:r>
        <w:t>1</w:t>
      </w:r>
      <w:bookmarkEnd w:id="32"/>
    </w:p>
    <w:p w14:paraId="24A54422"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lastRenderedPageBreak/>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951289"/>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951290"/>
      <w:r>
        <w:t xml:space="preserve">2.6.3 Анализ чувствительности к задержке капиллярного </w:t>
      </w:r>
      <w:proofErr w:type="spellStart"/>
      <w:r>
        <w:t>лактата</w:t>
      </w:r>
      <w:bookmarkEnd w:id="34"/>
      <w:proofErr w:type="spellEnd"/>
    </w:p>
    <w:p w14:paraId="521B898C"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w:t>
      </w:r>
      <w:r>
        <w:lastRenderedPageBreak/>
        <w:t xml:space="preserve">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951291"/>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lastRenderedPageBreak/>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951292"/>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4806ACD8"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01900F89" w14:textId="77777777" w:rsidR="001C32B7" w:rsidRDefault="001C32B7" w:rsidP="005D0F1A">
      <w:pPr>
        <w:ind w:firstLine="709"/>
      </w:pPr>
      <w:r>
        <w:lastRenderedPageBreak/>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951293"/>
      <w:r>
        <w:t>2.7.2 N</w:t>
      </w:r>
      <w:r>
        <w:rPr>
          <w:lang w:val="en-US"/>
        </w:rPr>
        <w:t>IRS</w:t>
      </w:r>
      <w:r>
        <w:t>-признаки</w:t>
      </w:r>
      <w:bookmarkEnd w:id="37"/>
    </w:p>
    <w:p w14:paraId="2B4A565D" w14:textId="77777777" w:rsidR="00CC1BDE" w:rsidRDefault="00BA4525" w:rsidP="00BA4525">
      <w:pPr>
        <w:widowControl w:val="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5DDFF2FB" w14:textId="77777777" w:rsidR="005214F9" w:rsidRDefault="005214F9" w:rsidP="001F4EA0">
      <w:pPr>
        <w:pStyle w:val="31"/>
      </w:pPr>
      <w:bookmarkStart w:id="38" w:name="_Toc231951294"/>
      <w:r>
        <w:t>2.7.3 H</w:t>
      </w:r>
      <w:r>
        <w:rPr>
          <w:lang w:val="en-US"/>
        </w:rPr>
        <w:t>RV</w:t>
      </w:r>
      <w:r>
        <w:t>-признаки</w:t>
      </w:r>
      <w:bookmarkEnd w:id="38"/>
    </w:p>
    <w:p w14:paraId="73796A6C" w14:textId="77777777" w:rsidR="00CC1BDE" w:rsidRDefault="005214F9" w:rsidP="00CC1BDE">
      <w:pPr>
        <w:widowControl w:val="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951295"/>
      <w:r>
        <w:t>2.7.4 Признаки взаимодействия</w:t>
      </w:r>
      <w:bookmarkEnd w:id="39"/>
    </w:p>
    <w:p w14:paraId="2DC381F3" w14:textId="77777777" w:rsidR="005214F9" w:rsidRDefault="005214F9" w:rsidP="00EF0AB7">
      <w:pPr>
        <w:widowControl w:val="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lastRenderedPageBreak/>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951296"/>
      <w:r>
        <w:t>2.7.5 Комбинации признаков</w:t>
      </w:r>
      <w:bookmarkEnd w:id="40"/>
    </w:p>
    <w:p w14:paraId="4E427F4A" w14:textId="77777777" w:rsidR="00890669" w:rsidRDefault="0059763A" w:rsidP="00890669">
      <w:pPr>
        <w:widowControl w:val="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B5C28A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398FD799"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ind w:firstLine="709"/>
      </w:pPr>
    </w:p>
    <w:p w14:paraId="04D64AB4" w14:textId="77777777" w:rsidR="00890669" w:rsidRPr="007A7832" w:rsidRDefault="00890669" w:rsidP="001F4EA0">
      <w:pPr>
        <w:pStyle w:val="31"/>
      </w:pPr>
      <w:bookmarkStart w:id="41" w:name="_Toc231951297"/>
      <w:r>
        <w:t>2.7.6 Варианты комбинаций</w:t>
      </w:r>
      <w:bookmarkEnd w:id="41"/>
    </w:p>
    <w:p w14:paraId="2BFC9370" w14:textId="77777777" w:rsidR="0059763A" w:rsidRDefault="00461F42" w:rsidP="0059763A">
      <w:pPr>
        <w:widowControl w:val="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951298"/>
      <w:r>
        <w:lastRenderedPageBreak/>
        <w:t>2.7.7 Базальные физиологические показатели</w:t>
      </w:r>
      <w:bookmarkEnd w:id="42"/>
    </w:p>
    <w:p w14:paraId="0903DA83" w14:textId="77777777" w:rsidR="00890669" w:rsidRDefault="00890669" w:rsidP="00890669">
      <w:pPr>
        <w:widowControl w:val="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485931D2" w14:textId="77777777" w:rsidR="00890669" w:rsidRDefault="00890669" w:rsidP="00890669">
      <w:pPr>
        <w:widowControl w:val="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951299"/>
      <w:r>
        <w:t>2.8 Модели машинного обучения</w:t>
      </w:r>
      <w:bookmarkEnd w:id="43"/>
    </w:p>
    <w:p w14:paraId="0BBCAFB6" w14:textId="77777777" w:rsidR="00CE3246" w:rsidRDefault="00CE3246" w:rsidP="00F0309F">
      <w:pPr>
        <w:pStyle w:val="31"/>
      </w:pPr>
      <w:bookmarkStart w:id="44" w:name="_Toc231951300"/>
      <w:r>
        <w:t>2.8.1 Постановка задачи</w:t>
      </w:r>
      <w:bookmarkEnd w:id="44"/>
    </w:p>
    <w:p w14:paraId="60ADA013" w14:textId="77777777" w:rsidR="00C131E0" w:rsidRDefault="00C131E0" w:rsidP="00570893">
      <w:pPr>
        <w:widowControl w:val="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FE2D343" w14:textId="77777777" w:rsidR="00C131E0" w:rsidRDefault="00C131E0" w:rsidP="00570893">
      <w:pPr>
        <w:widowControl w:val="0"/>
        <w:ind w:firstLine="709"/>
      </w:pPr>
      <w:r>
        <w:t>В работе рассматриваются два независимых целевых показателя (</w:t>
      </w:r>
      <w:proofErr w:type="spellStart"/>
      <w:r>
        <w:t>таргета</w:t>
      </w:r>
      <w:proofErr w:type="spellEnd"/>
      <w:r>
        <w:t>):</w:t>
      </w:r>
    </w:p>
    <w:p w14:paraId="3BCFB3CA"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A312F5D" w14:textId="77777777" w:rsidR="00C131E0" w:rsidRDefault="00C131E0" w:rsidP="00570893">
      <w:pPr>
        <w:pStyle w:val="11"/>
        <w:numPr>
          <w:ilvl w:val="0"/>
          <w:numId w:val="32"/>
        </w:numPr>
      </w:pPr>
      <w:r>
        <w:rPr>
          <w:b/>
          <w:bCs/>
        </w:rPr>
        <w:lastRenderedPageBreak/>
        <w:t>time_to_LT2</w:t>
      </w:r>
      <w:r>
        <w:t xml:space="preserve"> – оставшееся время (с) до второго </w:t>
      </w:r>
      <w:proofErr w:type="spellStart"/>
      <w:r>
        <w:t>лактатного</w:t>
      </w:r>
      <w:proofErr w:type="spellEnd"/>
      <w:r>
        <w:t xml:space="preserve"> порога (анаэробный порог, LT2).</w:t>
      </w:r>
    </w:p>
    <w:p w14:paraId="3BF2DA9A" w14:textId="77777777" w:rsidR="003F5478" w:rsidRDefault="00C131E0" w:rsidP="00570893">
      <w:pPr>
        <w:widowControl w:val="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951301"/>
      <w:r>
        <w:t>2.8.2 Формальная постановка</w:t>
      </w:r>
      <w:bookmarkEnd w:id="45"/>
    </w:p>
    <w:p w14:paraId="4E58BB73" w14:textId="77777777" w:rsidR="00570893" w:rsidRDefault="00570893" w:rsidP="00570893">
      <w:pPr>
        <w:widowControl w:val="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96DD619" w14:textId="77777777" w:rsidR="00570893" w:rsidRPr="00870ECF" w:rsidRDefault="00570893" w:rsidP="00570893">
      <w:pPr>
        <w:widowControl w:val="0"/>
        <w:ind w:firstLine="709"/>
      </w:pPr>
      <w:r>
        <w:t>Задача машинного обучения состоит в построении функции:</w:t>
      </w:r>
    </w:p>
    <w:p w14:paraId="05BB7A71" w14:textId="77777777" w:rsidR="00570893" w:rsidRDefault="000468B1"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lastRenderedPageBreak/>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951302"/>
      <w:r>
        <w:t>2.8.3 Формирование обучающей выборки</w:t>
      </w:r>
      <w:bookmarkEnd w:id="46"/>
    </w:p>
    <w:p w14:paraId="6ADA4E79" w14:textId="77777777" w:rsidR="00FE1000" w:rsidRDefault="00FE1000" w:rsidP="00FE1000">
      <w:pPr>
        <w:widowControl w:val="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017683" w14:textId="77777777" w:rsidR="00FE1000" w:rsidRPr="003C50E4" w:rsidRDefault="00FE1000" w:rsidP="00FE1000">
      <w:pPr>
        <w:widowControl w:val="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572C517C" w14:textId="77777777" w:rsidR="003F5478" w:rsidRDefault="00FE1000" w:rsidP="003C50E4">
      <w:pPr>
        <w:widowControl w:val="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951303"/>
      <w:r>
        <w:t>2.8.4 Методология широкого перебора</w:t>
      </w:r>
      <w:bookmarkEnd w:id="47"/>
    </w:p>
    <w:p w14:paraId="3B9721D5" w14:textId="77777777" w:rsidR="00840D03" w:rsidRPr="00840D03" w:rsidRDefault="00765808" w:rsidP="00840D03">
      <w:pPr>
        <w:widowControl w:val="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2FF9B542" w14:textId="77777777" w:rsidR="00ED5AC5" w:rsidRDefault="00765808" w:rsidP="00765808">
      <w:pPr>
        <w:widowControl w:val="0"/>
        <w:ind w:firstLine="709"/>
      </w:pPr>
      <w:r>
        <w:t xml:space="preserve">Для семейства классических моделей базовый перебор образует полное </w:t>
      </w:r>
      <w:r>
        <w:lastRenderedPageBreak/>
        <w:t xml:space="preserve">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5F5F939D"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7F2AAC08" w14:textId="77777777" w:rsidR="007D6639" w:rsidRDefault="007D6639" w:rsidP="00F32533">
      <w:pPr>
        <w:widowControl w:val="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2316A512" w14:textId="77777777" w:rsidR="00FB149B" w:rsidRDefault="00FB149B" w:rsidP="00F0309F">
      <w:pPr>
        <w:pStyle w:val="31"/>
      </w:pPr>
      <w:bookmarkStart w:id="48" w:name="_Toc231951304"/>
      <w:r>
        <w:t xml:space="preserve">2.8.5 Схема </w:t>
      </w:r>
      <w:proofErr w:type="spellStart"/>
      <w:r>
        <w:t>валидации</w:t>
      </w:r>
      <w:bookmarkEnd w:id="48"/>
      <w:proofErr w:type="spellEnd"/>
    </w:p>
    <w:p w14:paraId="36C76840" w14:textId="77777777" w:rsidR="00FB149B" w:rsidRDefault="00FB149B" w:rsidP="00765808">
      <w:pPr>
        <w:widowControl w:val="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16D4F5DF" w14:textId="77777777" w:rsidR="004F7B40" w:rsidRPr="004F7B40" w:rsidRDefault="00427BE8" w:rsidP="00B8358D">
      <w:pPr>
        <w:widowControl w:val="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951305"/>
      <w:r>
        <w:t>2.8.6 Семейство классических моделей</w:t>
      </w:r>
      <w:bookmarkEnd w:id="49"/>
    </w:p>
    <w:p w14:paraId="441673D5" w14:textId="77777777" w:rsidR="00B87670" w:rsidRPr="00B87670" w:rsidRDefault="00B87670" w:rsidP="00B87670">
      <w:pPr>
        <w:widowControl w:val="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75AC6157"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proofErr w:type="spellStart"/>
            <w:r>
              <w:t>HuberRegressor</w:t>
            </w:r>
            <w:proofErr w:type="spellEnd"/>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proofErr w:type="spellStart"/>
            <w:r>
              <w:t>ElasticNet</w:t>
            </w:r>
            <w:proofErr w:type="spellEnd"/>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proofErr w:type="spellStart"/>
            <w:r>
              <w:t>GradientBoostingRegressor</w:t>
            </w:r>
            <w:proofErr w:type="spellEnd"/>
          </w:p>
        </w:tc>
        <w:tc>
          <w:tcPr>
            <w:tcW w:w="4673" w:type="dxa"/>
          </w:tcPr>
          <w:p w14:paraId="7968E274"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ind w:firstLine="709"/>
      </w:pPr>
    </w:p>
    <w:p w14:paraId="173966F8" w14:textId="77777777" w:rsidR="00B87670" w:rsidRDefault="00003CEA" w:rsidP="00003CEA">
      <w:pPr>
        <w:widowControl w:val="0"/>
        <w:ind w:firstLine="709"/>
      </w:pPr>
      <w:r>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2FEDF8" w14:textId="77777777" w:rsidR="005A1897" w:rsidRDefault="005A1897" w:rsidP="000171F7">
      <w:pPr>
        <w:pStyle w:val="31"/>
      </w:pPr>
      <w:bookmarkStart w:id="50" w:name="_Toc231951306"/>
      <w:r>
        <w:t xml:space="preserve">2.8.7 </w:t>
      </w:r>
      <w:proofErr w:type="spellStart"/>
      <w:r>
        <w:t>Нейросетевые</w:t>
      </w:r>
      <w:proofErr w:type="spellEnd"/>
      <w:r>
        <w:t xml:space="preserve"> семейства моделей</w:t>
      </w:r>
      <w:bookmarkEnd w:id="50"/>
    </w:p>
    <w:p w14:paraId="19C90D93" w14:textId="77777777" w:rsidR="006F3B31" w:rsidRDefault="006F3B31" w:rsidP="006F3B31">
      <w:pPr>
        <w:widowControl w:val="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0206EBF2" w14:textId="77777777" w:rsidR="00167D2F" w:rsidRPr="00167D2F" w:rsidRDefault="00167D2F" w:rsidP="00167D2F">
      <w:pPr>
        <w:widowControl w:val="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w:t>
      </w:r>
      <w:r>
        <w:lastRenderedPageBreak/>
        <w:t xml:space="preserve">свёрток, восходящую к архитектуре </w:t>
      </w:r>
      <w:proofErr w:type="spellStart"/>
      <w:r>
        <w:t>WaveNet</w:t>
      </w:r>
      <w:proofErr w:type="spellEnd"/>
      <w:r>
        <w:t>.</w:t>
      </w:r>
    </w:p>
    <w:p w14:paraId="5E964AB3" w14:textId="77777777" w:rsidR="007D190D" w:rsidRPr="007D190D" w:rsidRDefault="00C42A32" w:rsidP="00370922">
      <w:pPr>
        <w:widowControl w:val="0"/>
        <w:ind w:firstLine="709"/>
      </w:pPr>
      <w:proofErr w:type="spellStart"/>
      <w:r>
        <w:rPr>
          <w:b/>
        </w:rPr>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6BCA02D" w14:textId="77777777" w:rsidR="00370922" w:rsidRDefault="00370922" w:rsidP="00370922">
      <w:pPr>
        <w:widowControl w:val="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4D59C573" w14:textId="77777777" w:rsidR="00F77390" w:rsidRPr="00C42A32" w:rsidRDefault="00F77390" w:rsidP="00974877">
      <w:pPr>
        <w:pStyle w:val="31"/>
      </w:pPr>
      <w:bookmarkStart w:id="51" w:name="_Toc231951307"/>
      <w:r>
        <w:t>2.8.8 Агрегация оконных предсказаний</w:t>
      </w:r>
      <w:bookmarkEnd w:id="51"/>
    </w:p>
    <w:p w14:paraId="07F8A439" w14:textId="77777777" w:rsidR="002C5AD5" w:rsidRPr="00F77390" w:rsidRDefault="002607D6" w:rsidP="002607D6">
      <w:pPr>
        <w:widowControl w:val="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951308"/>
      <w:r>
        <w:t>2.8.9 Стандартизированный аналитический этап и итоговый рейтинг</w:t>
      </w:r>
      <w:bookmarkEnd w:id="52"/>
    </w:p>
    <w:p w14:paraId="4826C86D" w14:textId="77777777" w:rsidR="004E2CD8" w:rsidRDefault="002C5AD5" w:rsidP="005E2D12">
      <w:pPr>
        <w:widowControl w:val="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ind w:firstLine="709"/>
      </w:pPr>
      <w:r>
        <w:t xml:space="preserve">Такое разделение позволяет одинаково обрабатывать результаты </w:t>
      </w:r>
      <w:r>
        <w:lastRenderedPageBreak/>
        <w:t xml:space="preserve">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951309"/>
      <w:r>
        <w:t>2.9 Метрики качества</w:t>
      </w:r>
      <w:bookmarkEnd w:id="53"/>
    </w:p>
    <w:p w14:paraId="2985E046" w14:textId="77777777" w:rsidR="00115CAB" w:rsidRPr="00115CAB" w:rsidRDefault="00115CAB" w:rsidP="00974877">
      <w:pPr>
        <w:pStyle w:val="31"/>
      </w:pPr>
      <w:bookmarkStart w:id="54" w:name="_Toc231951310"/>
      <w:r>
        <w:t>2.9.1 Две дорожки оценки качества</w:t>
      </w:r>
      <w:bookmarkEnd w:id="54"/>
    </w:p>
    <w:p w14:paraId="0FF9A8BC" w14:textId="77777777" w:rsidR="00F150AA" w:rsidRDefault="00F150AA" w:rsidP="00F150AA">
      <w:pPr>
        <w:widowControl w:val="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951311"/>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0468B1"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951312"/>
      <w:r>
        <w:t xml:space="preserve">2.9.3 Ранговая корреляция </w:t>
      </w:r>
      <w:proofErr w:type="spellStart"/>
      <w:r>
        <w:t>Спирмена</w:t>
      </w:r>
      <w:proofErr w:type="spellEnd"/>
      <w:r>
        <w:t xml:space="preserve"> (ρ)</w:t>
      </w:r>
      <w:bookmarkEnd w:id="56"/>
    </w:p>
    <w:p w14:paraId="6026E592" w14:textId="77777777" w:rsidR="00D23B02" w:rsidRPr="00115CAB" w:rsidRDefault="00D23B02" w:rsidP="00D23B02">
      <w:pPr>
        <w:widowControl w:val="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951313"/>
      <w:r>
        <w:t>2.9.4 Базовые предсказатели</w:t>
      </w:r>
      <w:bookmarkEnd w:id="57"/>
    </w:p>
    <w:p w14:paraId="302AFB17" w14:textId="77777777" w:rsidR="00FC23D2" w:rsidRDefault="00FC23D2" w:rsidP="00FC23D2">
      <w:pPr>
        <w:widowControl w:val="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7BEF7845" w14:textId="77777777" w:rsidR="00FC23D2" w:rsidRPr="00AC4B48" w:rsidRDefault="00FC23D2" w:rsidP="00FC23D2">
      <w:pPr>
        <w:widowControl w:val="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951314"/>
      <w:r>
        <w:t>2.10 Постобработка</w:t>
      </w:r>
      <w:bookmarkEnd w:id="58"/>
    </w:p>
    <w:p w14:paraId="0A640F79" w14:textId="77777777" w:rsidR="00AF56E9" w:rsidRDefault="002607D6" w:rsidP="00046F7F">
      <w:pPr>
        <w:widowControl w:val="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0468B1"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951315"/>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951316"/>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0A727238" w14:textId="77777777" w:rsidR="00DC4E74" w:rsidRDefault="00DC4E74" w:rsidP="00DC4E74">
      <w:pPr>
        <w:widowControl w:val="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951317"/>
      <w:r>
        <w:lastRenderedPageBreak/>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0B5E8BBF" w14:textId="77777777" w:rsidR="00947011" w:rsidRDefault="00947011" w:rsidP="0047353F">
      <w:pPr>
        <w:pStyle w:val="31"/>
      </w:pPr>
      <w:bookmarkStart w:id="62" w:name="_Toc231951318"/>
      <w:r>
        <w:t>2.11.3 Сравнения по аналитическим осям</w:t>
      </w:r>
      <w:bookmarkEnd w:id="62"/>
    </w:p>
    <w:p w14:paraId="4523D89B" w14:textId="77777777" w:rsidR="003D41BB" w:rsidRDefault="003D41BB" w:rsidP="003D41BB">
      <w:pPr>
        <w:widowControl w:val="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B399152"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951319"/>
      <w:r>
        <w:t>2.11.4 Конформное предсказание (</w:t>
      </w:r>
      <w:proofErr w:type="spellStart"/>
      <w:r>
        <w:t>conformal</w:t>
      </w:r>
      <w:proofErr w:type="spellEnd"/>
      <w:r>
        <w:t xml:space="preserve"> </w:t>
      </w:r>
      <w:proofErr w:type="spellStart"/>
      <w:r>
        <w:t>prediction</w:t>
      </w:r>
      <w:proofErr w:type="spellEnd"/>
      <w:r>
        <w:t>)</w:t>
      </w:r>
      <w:bookmarkEnd w:id="63"/>
    </w:p>
    <w:p w14:paraId="62CD102E" w14:textId="77777777" w:rsidR="00CE6F06" w:rsidRDefault="00CE22A1" w:rsidP="00CE22A1">
      <w:pPr>
        <w:widowControl w:val="0"/>
        <w:ind w:firstLine="709"/>
      </w:pPr>
      <w:r>
        <w:t xml:space="preserve">Точечное предсказание модели не даёт информации о его надёжности, </w:t>
      </w:r>
      <w:r>
        <w:lastRenderedPageBreak/>
        <w:t xml:space="preserve">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w:t>
      </w:r>
      <w:r>
        <w:lastRenderedPageBreak/>
        <w:t xml:space="preserve">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951320"/>
      <w:r>
        <w:lastRenderedPageBreak/>
        <w:t>3 Результаты</w:t>
      </w:r>
      <w:bookmarkEnd w:id="64"/>
    </w:p>
    <w:p w14:paraId="0E21C332" w14:textId="77777777" w:rsidR="00F66346" w:rsidRPr="00F807FC" w:rsidRDefault="00F807FC" w:rsidP="00F807FC">
      <w:pPr>
        <w:pStyle w:val="21"/>
      </w:pPr>
      <w:bookmarkStart w:id="65" w:name="_Toc231951321"/>
      <w:r>
        <w:t>3.1 Логика экспериментальной проверки</w:t>
      </w:r>
      <w:bookmarkEnd w:id="65"/>
    </w:p>
    <w:p w14:paraId="404A0066"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3C70E9AB"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53A5ADDE"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951322"/>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w:t>
      </w:r>
      <w:r>
        <w:lastRenderedPageBreak/>
        <w:t>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rPr>
          <w:tblHeader/>
        </w:trPr>
        <w:tc>
          <w:tcPr>
            <w:tcW w:w="1139" w:type="dxa"/>
          </w:tcPr>
          <w:p w14:paraId="30BFD399"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4A2571B8" w14:textId="77777777" w:rsidR="00FC5A40" w:rsidRPr="00EE5FCB" w:rsidRDefault="00FC5A40" w:rsidP="00EE5FCB">
            <w:pPr>
              <w:pStyle w:val="aa"/>
            </w:pPr>
            <w:proofErr w:type="spellStart"/>
            <w:r>
              <w:t>Семейство</w:t>
            </w:r>
            <w:proofErr w:type="spellEnd"/>
          </w:p>
        </w:tc>
        <w:tc>
          <w:tcPr>
            <w:tcW w:w="1771" w:type="dxa"/>
          </w:tcPr>
          <w:p w14:paraId="1988713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226C2EDD" w14:textId="77777777" w:rsidR="00FC5A40" w:rsidRPr="00EE5FCB" w:rsidRDefault="00FC5A40" w:rsidP="00EE5FCB">
            <w:pPr>
              <w:pStyle w:val="aa"/>
            </w:pPr>
            <w:proofErr w:type="spellStart"/>
            <w:r>
              <w:t>Ошибка</w:t>
            </w:r>
            <w:proofErr w:type="spellEnd"/>
            <w:r>
              <w:t xml:space="preserve"> LT, с</w:t>
            </w:r>
          </w:p>
        </w:tc>
        <w:tc>
          <w:tcPr>
            <w:tcW w:w="1290" w:type="dxa"/>
          </w:tcPr>
          <w:p w14:paraId="2B4E8CA2"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75ED1A"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6A15FEDF" w14:textId="77777777" w:rsidR="00FC5A40" w:rsidRPr="00EE5FCB" w:rsidRDefault="00FC5A40" w:rsidP="00EE5FCB">
            <w:pPr>
              <w:pStyle w:val="aa"/>
            </w:pPr>
            <w:proofErr w:type="spellStart"/>
            <w:r>
              <w:t>Медиана</w:t>
            </w:r>
            <w:proofErr w:type="spellEnd"/>
            <w:r>
              <w:t xml:space="preserve">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proofErr w:type="spellStart"/>
            <w:r>
              <w:t>Классическое</w:t>
            </w:r>
            <w:proofErr w:type="spellEnd"/>
          </w:p>
        </w:tc>
        <w:tc>
          <w:tcPr>
            <w:tcW w:w="1771" w:type="dxa"/>
          </w:tcPr>
          <w:p w14:paraId="67F924BB"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rPr>
          <w:tblHeader/>
        </w:trPr>
        <w:tc>
          <w:tcPr>
            <w:tcW w:w="895" w:type="dxa"/>
          </w:tcPr>
          <w:p w14:paraId="7CEAD0C2"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57578DD9" w14:textId="77777777" w:rsidR="00FC5A40" w:rsidRDefault="00FC5A40" w:rsidP="00FC5A40">
            <w:pPr>
              <w:pStyle w:val="aa"/>
            </w:pPr>
            <w:proofErr w:type="spellStart"/>
            <w:r>
              <w:t>Семейство</w:t>
            </w:r>
            <w:proofErr w:type="spellEnd"/>
          </w:p>
        </w:tc>
        <w:tc>
          <w:tcPr>
            <w:tcW w:w="1583" w:type="dxa"/>
          </w:tcPr>
          <w:p w14:paraId="54E9A2E9" w14:textId="77777777" w:rsidR="00FC5A40" w:rsidRDefault="00FC5A40" w:rsidP="00FC5A40">
            <w:pPr>
              <w:pStyle w:val="aa"/>
            </w:pPr>
            <w:proofErr w:type="spellStart"/>
            <w:r>
              <w:t>Модальности</w:t>
            </w:r>
            <w:proofErr w:type="spellEnd"/>
          </w:p>
        </w:tc>
        <w:tc>
          <w:tcPr>
            <w:tcW w:w="828" w:type="dxa"/>
          </w:tcPr>
          <w:p w14:paraId="221B9FC2" w14:textId="77777777" w:rsidR="00FC5A40" w:rsidRDefault="00FC5A40" w:rsidP="00FC5A40">
            <w:pPr>
              <w:pStyle w:val="aa"/>
            </w:pPr>
            <w:proofErr w:type="spellStart"/>
            <w:r>
              <w:t>Ошибка</w:t>
            </w:r>
            <w:proofErr w:type="spellEnd"/>
            <w:r>
              <w:t xml:space="preserve"> LT, с</w:t>
            </w:r>
          </w:p>
        </w:tc>
        <w:tc>
          <w:tcPr>
            <w:tcW w:w="1006" w:type="dxa"/>
          </w:tcPr>
          <w:p w14:paraId="18CCAA86" w14:textId="77777777" w:rsidR="00FC5A40" w:rsidRDefault="00FC5A40" w:rsidP="00FC5A40">
            <w:pPr>
              <w:pStyle w:val="aa"/>
            </w:pPr>
            <w:proofErr w:type="spellStart"/>
            <w:r>
              <w:t>Смещение</w:t>
            </w:r>
            <w:proofErr w:type="spellEnd"/>
            <w:r>
              <w:t xml:space="preserve"> LT, с</w:t>
            </w:r>
          </w:p>
        </w:tc>
        <w:tc>
          <w:tcPr>
            <w:tcW w:w="798" w:type="dxa"/>
          </w:tcPr>
          <w:p w14:paraId="7EB6905F"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3CCD8778" w14:textId="77777777" w:rsidR="00FC5A40" w:rsidRDefault="00FC5A40" w:rsidP="00FC5A40">
            <w:pPr>
              <w:pStyle w:val="aa"/>
            </w:pPr>
            <w:proofErr w:type="spellStart"/>
            <w:r>
              <w:t>Медиана</w:t>
            </w:r>
            <w:proofErr w:type="spellEnd"/>
            <w:r>
              <w:t xml:space="preserve">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proofErr w:type="spellStart"/>
            <w:r>
              <w:t>Классическое</w:t>
            </w:r>
            <w:proofErr w:type="spellEnd"/>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1D8628DF" w14:textId="77777777" w:rsidR="00EA11FE" w:rsidRDefault="008C6D62">
      <w:pPr>
        <w:pStyle w:val="21"/>
      </w:pPr>
      <w:bookmarkStart w:id="67" w:name="_Toc231951323"/>
      <w:r>
        <w:t>3.3 Вклад модальностей</w:t>
      </w:r>
      <w:bookmarkEnd w:id="67"/>
    </w:p>
    <w:p w14:paraId="3EDAC103"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w:t>
      </w:r>
      <w:r>
        <w:lastRenderedPageBreak/>
        <w:t xml:space="preserve">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w:t>
      </w:r>
      <w:r>
        <w:lastRenderedPageBreak/>
        <w:t xml:space="preserve">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951324"/>
      <w:r>
        <w:lastRenderedPageBreak/>
        <w:t>3.4 Сравнение семейств моделей</w:t>
      </w:r>
      <w:bookmarkEnd w:id="68"/>
    </w:p>
    <w:p w14:paraId="0A6D8771"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w:t>
      </w:r>
      <w:r>
        <w:lastRenderedPageBreak/>
        <w:t>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951325"/>
      <w:r>
        <w:lastRenderedPageBreak/>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3337E1FD"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w:t>
      </w:r>
      <w:r>
        <w:lastRenderedPageBreak/>
        <w:t>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lastRenderedPageBreak/>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951326"/>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При 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w:t>
      </w:r>
      <w:r>
        <w:lastRenderedPageBreak/>
        <w:t>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Тем самым абляция по режимам формирования ЭМГ-признаков усиливает один из главных выводов главы: LT1 и LT2 нельзя рассматривать 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lastRenderedPageBreak/>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951327"/>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w:t>
      </w:r>
      <w:r>
        <w:lastRenderedPageBreak/>
        <w:t>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w:t>
      </w:r>
      <w:r>
        <w:lastRenderedPageBreak/>
        <w:t>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(таблица 3.3),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988"/>
        <w:gridCol w:w="1984"/>
        <w:gridCol w:w="2126"/>
        <w:gridCol w:w="1276"/>
        <w:gridCol w:w="992"/>
        <w:gridCol w:w="1084"/>
        <w:gridCol w:w="895"/>
      </w:tblGrid>
      <w:tr w:rsidR="00B64661" w14:paraId="58A06D67" w14:textId="77777777" w:rsidTr="00B55787">
        <w:trPr>
          <w:tblHeader/>
        </w:trPr>
        <w:tc>
          <w:tcPr>
            <w:tcW w:w="988" w:type="dxa"/>
          </w:tcPr>
          <w:p w14:paraId="4D633331" w14:textId="77777777" w:rsidR="00B64661" w:rsidRDefault="00BD46AB" w:rsidP="005C5151">
            <w:pPr>
              <w:pStyle w:val="aa"/>
            </w:pPr>
            <w:proofErr w:type="spellStart"/>
            <w:r>
              <w:t>Порог</w:t>
            </w:r>
            <w:proofErr w:type="spellEnd"/>
          </w:p>
        </w:tc>
        <w:tc>
          <w:tcPr>
            <w:tcW w:w="1984" w:type="dxa"/>
          </w:tcPr>
          <w:p w14:paraId="71AFCB38" w14:textId="77777777" w:rsidR="00B64661" w:rsidRDefault="00BD46AB" w:rsidP="005C5151">
            <w:pPr>
              <w:pStyle w:val="aa"/>
            </w:pPr>
            <w:proofErr w:type="spellStart"/>
            <w:r>
              <w:t>Модель</w:t>
            </w:r>
            <w:proofErr w:type="spellEnd"/>
          </w:p>
        </w:tc>
        <w:tc>
          <w:tcPr>
            <w:tcW w:w="2126" w:type="dxa"/>
          </w:tcPr>
          <w:p w14:paraId="00141D2E" w14:textId="77777777" w:rsidR="00B64661" w:rsidRDefault="00BD46AB" w:rsidP="005C5151">
            <w:pPr>
              <w:pStyle w:val="aa"/>
            </w:pPr>
            <w:proofErr w:type="spellStart"/>
            <w:r>
              <w:t>Модальности</w:t>
            </w:r>
            <w:proofErr w:type="spellEnd"/>
          </w:p>
        </w:tc>
        <w:tc>
          <w:tcPr>
            <w:tcW w:w="1276" w:type="dxa"/>
          </w:tcPr>
          <w:p w14:paraId="1EB02EAD"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67FB68D4" w14:textId="77777777" w:rsidR="00B64661" w:rsidRDefault="00BD46AB" w:rsidP="005C5151">
            <w:pPr>
              <w:pStyle w:val="aa"/>
            </w:pPr>
            <w:proofErr w:type="spellStart"/>
            <w:r>
              <w:t>Ошибка</w:t>
            </w:r>
            <w:proofErr w:type="spellEnd"/>
            <w:r>
              <w:t xml:space="preserve"> LT, с</w:t>
            </w:r>
          </w:p>
        </w:tc>
        <w:tc>
          <w:tcPr>
            <w:tcW w:w="1084" w:type="dxa"/>
          </w:tcPr>
          <w:p w14:paraId="32F18D85"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77CEEE7F" w14:textId="77777777" w:rsidR="00B64661" w:rsidRDefault="00BD46AB" w:rsidP="005C5151">
            <w:pPr>
              <w:pStyle w:val="aa"/>
            </w:pPr>
            <w:proofErr w:type="spellStart"/>
            <w:r>
              <w:t>Медиана</w:t>
            </w:r>
            <w:proofErr w:type="spellEnd"/>
            <w:r>
              <w:t xml:space="preserve"> R²</w:t>
            </w:r>
          </w:p>
        </w:tc>
      </w:tr>
      <w:tr w:rsidR="00B64661" w14:paraId="53DF6FC1" w14:textId="77777777" w:rsidTr="00B55787">
        <w:tc>
          <w:tcPr>
            <w:tcW w:w="988" w:type="dxa"/>
          </w:tcPr>
          <w:p w14:paraId="1D91FE95" w14:textId="77777777" w:rsidR="00B64661" w:rsidRDefault="00BD46AB" w:rsidP="005C5151">
            <w:pPr>
              <w:pStyle w:val="aa"/>
            </w:pPr>
            <w:r>
              <w:t>LT1</w:t>
            </w:r>
          </w:p>
        </w:tc>
        <w:tc>
          <w:tcPr>
            <w:tcW w:w="1984" w:type="dxa"/>
          </w:tcPr>
          <w:p w14:paraId="04E05EC4" w14:textId="77777777" w:rsidR="00B64661" w:rsidRDefault="00BD46AB" w:rsidP="005C5151">
            <w:pPr>
              <w:pStyle w:val="aa"/>
            </w:pPr>
            <w:proofErr w:type="spellStart"/>
            <w:r>
              <w:t>ElasticNet</w:t>
            </w:r>
            <w:proofErr w:type="spellEnd"/>
            <w:r>
              <w: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B55787">
        <w:tc>
          <w:tcPr>
            <w:tcW w:w="988" w:type="dxa"/>
          </w:tcPr>
          <w:p w14:paraId="3DCF0FA9" w14:textId="77777777" w:rsidR="00B64661" w:rsidRDefault="00BD46AB" w:rsidP="005C5151">
            <w:pPr>
              <w:pStyle w:val="aa"/>
            </w:pPr>
            <w:r>
              <w:t>LT1</w:t>
            </w:r>
          </w:p>
        </w:tc>
        <w:tc>
          <w:tcPr>
            <w:tcW w:w="1984" w:type="dxa"/>
          </w:tcPr>
          <w:p w14:paraId="4B98AA59" w14:textId="77777777" w:rsidR="00B64661" w:rsidRDefault="00BD46AB" w:rsidP="005C5151">
            <w:pPr>
              <w:pStyle w:val="aa"/>
            </w:pPr>
            <w:proofErr w:type="spellStart"/>
            <w:r>
              <w:t>ElasticNet</w:t>
            </w:r>
            <w:proofErr w:type="spellEnd"/>
            <w:r>
              <w: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B55787">
        <w:tc>
          <w:tcPr>
            <w:tcW w:w="988" w:type="dxa"/>
          </w:tcPr>
          <w:p w14:paraId="762C06F2" w14:textId="77777777" w:rsidR="00B64661" w:rsidRDefault="00BD46AB" w:rsidP="005C5151">
            <w:pPr>
              <w:pStyle w:val="aa"/>
            </w:pPr>
            <w:r>
              <w:t>LT1</w:t>
            </w:r>
          </w:p>
        </w:tc>
        <w:tc>
          <w:tcPr>
            <w:tcW w:w="1984"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B55787">
        <w:tc>
          <w:tcPr>
            <w:tcW w:w="988" w:type="dxa"/>
          </w:tcPr>
          <w:p w14:paraId="5C92F94B" w14:textId="77777777" w:rsidR="00B64661" w:rsidRDefault="00BD46AB" w:rsidP="005C5151">
            <w:pPr>
              <w:pStyle w:val="aa"/>
            </w:pPr>
            <w:r>
              <w:t>LT1</w:t>
            </w:r>
          </w:p>
        </w:tc>
        <w:tc>
          <w:tcPr>
            <w:tcW w:w="1984" w:type="dxa"/>
          </w:tcPr>
          <w:p w14:paraId="0D7288A4" w14:textId="77777777" w:rsidR="00B64661" w:rsidRDefault="00BD46AB" w:rsidP="005C5151">
            <w:pPr>
              <w:pStyle w:val="aa"/>
            </w:pPr>
            <w:proofErr w:type="spellStart"/>
            <w:r>
              <w:t>ElasticNet</w:t>
            </w:r>
            <w:proofErr w:type="spellEnd"/>
            <w:r>
              <w: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B55787">
        <w:tc>
          <w:tcPr>
            <w:tcW w:w="988" w:type="dxa"/>
          </w:tcPr>
          <w:p w14:paraId="44ED0DE6" w14:textId="77777777" w:rsidR="00B64661" w:rsidRDefault="00BD46AB" w:rsidP="005C5151">
            <w:pPr>
              <w:pStyle w:val="aa"/>
            </w:pPr>
            <w:r>
              <w:t>LT2</w:t>
            </w:r>
          </w:p>
        </w:tc>
        <w:tc>
          <w:tcPr>
            <w:tcW w:w="1984" w:type="dxa"/>
          </w:tcPr>
          <w:p w14:paraId="553B06DF" w14:textId="77777777" w:rsidR="00B64661" w:rsidRDefault="00BD46AB" w:rsidP="005C5151">
            <w:pPr>
              <w:pStyle w:val="aa"/>
            </w:pPr>
            <w:proofErr w:type="spellStart"/>
            <w:r>
              <w:t>ElasticNet</w:t>
            </w:r>
            <w:proofErr w:type="spellEnd"/>
            <w:r>
              <w: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B55787">
        <w:tc>
          <w:tcPr>
            <w:tcW w:w="988" w:type="dxa"/>
          </w:tcPr>
          <w:p w14:paraId="279C734F" w14:textId="77777777" w:rsidR="00B64661" w:rsidRDefault="00BD46AB" w:rsidP="005C5151">
            <w:pPr>
              <w:pStyle w:val="aa"/>
            </w:pPr>
            <w:r>
              <w:t>LT2</w:t>
            </w:r>
          </w:p>
        </w:tc>
        <w:tc>
          <w:tcPr>
            <w:tcW w:w="1984" w:type="dxa"/>
          </w:tcPr>
          <w:p w14:paraId="38005572"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lastRenderedPageBreak/>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4BFCBCD8" w14:textId="77777777" w:rsidR="00B64661" w:rsidRDefault="00BD46AB">
      <w:pPr>
        <w:jc w:val="center"/>
      </w:pPr>
      <w:r>
        <w:rPr>
          <w:noProof/>
        </w:rPr>
        <w:lastRenderedPageBreak/>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951328"/>
      <w:r>
        <w:t xml:space="preserve">3.8 Интерпретация финальных </w:t>
      </w:r>
      <w:proofErr w:type="spellStart"/>
      <w:r>
        <w:t>кандидатных</w:t>
      </w:r>
      <w:proofErr w:type="spellEnd"/>
      <w:r>
        <w:t xml:space="preserve"> моделей</w:t>
      </w:r>
      <w:bookmarkEnd w:id="72"/>
    </w:p>
    <w:p w14:paraId="0783513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951329"/>
      <w:r>
        <w:lastRenderedPageBreak/>
        <w:t>3.8.1 Классические модели: анализ вклада признаков</w:t>
      </w:r>
      <w:bookmarkEnd w:id="73"/>
    </w:p>
    <w:p w14:paraId="791F44C9"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w:t>
      </w:r>
      <w:r>
        <w:lastRenderedPageBreak/>
        <w:t xml:space="preserve">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951330"/>
      <w:r>
        <w:t xml:space="preserve">3.8.2 </w:t>
      </w:r>
      <w:proofErr w:type="spellStart"/>
      <w:r>
        <w:t>Нейросетевые</w:t>
      </w:r>
      <w:proofErr w:type="spellEnd"/>
      <w:r>
        <w:t xml:space="preserve"> модели: градиентная атрибуция</w:t>
      </w:r>
      <w:bookmarkEnd w:id="74"/>
    </w:p>
    <w:p w14:paraId="6EA26B21"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xml:space="preserve">, на NIRS – 25,0 и 25,4 % соответственно, тогда как доля HRV не превышает 7,6 %, а составных признаков – 6,5 %. Метод маскирования даёт более сглаженный </w:t>
      </w:r>
      <w:r>
        <w:lastRenderedPageBreak/>
        <w:t>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w:t>
      </w:r>
      <w:r>
        <w:lastRenderedPageBreak/>
        <w:t>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5CFA7294" w14:textId="77777777" w:rsidR="00B64661" w:rsidRDefault="00BD46AB" w:rsidP="00651524">
      <w:pPr>
        <w:pStyle w:val="31"/>
      </w:pPr>
      <w:bookmarkStart w:id="75" w:name="_Toc231951331"/>
      <w:r>
        <w:t xml:space="preserve">3.8.3 Сопоставление классических и </w:t>
      </w:r>
      <w:proofErr w:type="spellStart"/>
      <w:r>
        <w:t>нейросетевых</w:t>
      </w:r>
      <w:proofErr w:type="spellEnd"/>
      <w:r>
        <w:t xml:space="preserve"> моделей</w:t>
      </w:r>
      <w:bookmarkEnd w:id="75"/>
    </w:p>
    <w:p w14:paraId="0F0A7CFF"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w:t>
      </w:r>
      <w:r>
        <w:lastRenderedPageBreak/>
        <w:t>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951332"/>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13F04B55"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w:t>
      </w:r>
      <w:r>
        <w:lastRenderedPageBreak/>
        <w:t>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951333"/>
      <w:r>
        <w:lastRenderedPageBreak/>
        <w:t>4 Обсуждение результатов</w:t>
      </w:r>
      <w:bookmarkEnd w:id="77"/>
    </w:p>
    <w:p w14:paraId="2525F1B6" w14:textId="77777777" w:rsidR="00831257" w:rsidRPr="00716A4D" w:rsidRDefault="009D7996" w:rsidP="00831257">
      <w:pPr>
        <w:pStyle w:val="21"/>
      </w:pPr>
      <w:bookmarkStart w:id="78" w:name="_Toc231951334"/>
      <w:r>
        <w:t>4.1 Главный методический результат</w:t>
      </w:r>
      <w:bookmarkEnd w:id="78"/>
    </w:p>
    <w:p w14:paraId="3BB6A517"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951335"/>
      <w:r>
        <w:t xml:space="preserve">4.2 Почему классические и </w:t>
      </w:r>
      <w:proofErr w:type="spellStart"/>
      <w:r>
        <w:t>нейросетевые</w:t>
      </w:r>
      <w:proofErr w:type="spellEnd"/>
      <w:r>
        <w:t xml:space="preserve">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951336"/>
      <w:r>
        <w:t>4.3 Вклад модальностей в предсказание порогов</w:t>
      </w:r>
      <w:bookmarkEnd w:id="80"/>
    </w:p>
    <w:p w14:paraId="0D5E0B95"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951337"/>
      <w:r>
        <w:t>4.4 Режимы формирования ЭМГ-признаков и варианты предобработки</w:t>
      </w:r>
      <w:bookmarkEnd w:id="81"/>
    </w:p>
    <w:p w14:paraId="0E64F752"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951338"/>
      <w:r>
        <w:lastRenderedPageBreak/>
        <w:t>4.5 Статистическая мощность и FDR-коррекция</w:t>
      </w:r>
      <w:bookmarkEnd w:id="82"/>
    </w:p>
    <w:p w14:paraId="70B7F64E"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5C70FD6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951339"/>
      <w:r>
        <w:t xml:space="preserve">4.6 Капиллярная задержка </w:t>
      </w:r>
      <w:proofErr w:type="spellStart"/>
      <w:r>
        <w:t>лактата</w:t>
      </w:r>
      <w:proofErr w:type="spellEnd"/>
      <w:r>
        <w:t xml:space="preserve"> и пределы анализа чувствительности</w:t>
      </w:r>
      <w:bookmarkEnd w:id="83"/>
    </w:p>
    <w:p w14:paraId="54C569CB"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w:t>
      </w:r>
      <w:r>
        <w:lastRenderedPageBreak/>
        <w:t>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951340"/>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w:t>
      </w:r>
      <w:r>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w:t>
      </w:r>
      <w:r>
        <w:lastRenderedPageBreak/>
        <w:t>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2281DC9A" w14:textId="4A5944E3" w:rsidR="00BD3D38" w:rsidRDefault="0096354B" w:rsidP="00A67AA8">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5DB49E11" w14:textId="282719D6" w:rsidR="00A67AA8" w:rsidRDefault="00A67AA8">
      <w:pPr>
        <w:spacing w:line="259" w:lineRule="auto"/>
        <w:jc w:val="left"/>
      </w:pPr>
      <w:r>
        <w:br w:type="page"/>
      </w:r>
    </w:p>
    <w:p w14:paraId="7BD3EBE9" w14:textId="1873C5F0" w:rsidR="00A67AA8" w:rsidRPr="00866F49" w:rsidRDefault="00A67AA8" w:rsidP="00A67AA8">
      <w:pPr>
        <w:pStyle w:val="2"/>
      </w:pPr>
      <w:bookmarkStart w:id="85" w:name="_Toc231951341"/>
      <w:r>
        <w:lastRenderedPageBreak/>
        <w:t>Заключение</w:t>
      </w:r>
      <w:bookmarkEnd w:id="85"/>
    </w:p>
    <w:p w14:paraId="63249B1A"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16AA5454" w14:textId="77777777" w:rsidR="00617FCB" w:rsidRDefault="00617FCB" w:rsidP="0037343C">
      <w:pPr>
        <w:ind w:firstLine="709"/>
      </w:pPr>
      <w:r>
        <w:lastRenderedPageBreak/>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6AB6696D"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951342"/>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ind w:firstLine="708"/>
        <w:rPr>
          <w:color w:val="000000"/>
          <w:lang w:val="en-US"/>
        </w:rPr>
      </w:pPr>
      <w:r>
        <w:rPr>
          <w:color w:val="000000"/>
          <w:lang w:val="en-US"/>
        </w:rPr>
        <w:t xml:space="preserve">1. Lactate Thresholds and the Simulation of Human Energy Metabolism: Contributions by the Cologne Sports Medicine Group in the 1970s and 1980s /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60E4EBA1" w14:textId="77777777" w:rsidR="00BC2355" w:rsidRDefault="00596BB8">
      <w:pPr>
        <w:widowControl w:val="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10.1080/02640414.2025.2517913.</w:t>
      </w:r>
    </w:p>
    <w:p w14:paraId="493074C0" w14:textId="77777777" w:rsidR="00BC2355" w:rsidRDefault="00596BB8">
      <w:pPr>
        <w:widowControl w:val="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62FBCDDA" w14:textId="77777777" w:rsidR="00BC2355" w:rsidRDefault="00596BB8">
      <w:pPr>
        <w:widowControl w:val="0"/>
        <w:ind w:firstLine="708"/>
        <w:rPr>
          <w:color w:val="000000"/>
          <w:lang w:val="en-US"/>
        </w:rPr>
      </w:pPr>
      <w:r>
        <w:rPr>
          <w:color w:val="000000"/>
          <w:lang w:val="en-US"/>
        </w:rPr>
        <w:t xml:space="preserve">4. Short-term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E102–E107.</w:t>
      </w:r>
    </w:p>
    <w:p w14:paraId="711517CF" w14:textId="77777777" w:rsidR="00BC2355" w:rsidRDefault="00596BB8">
      <w:pPr>
        <w:widowControl w:val="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ind w:firstLine="708"/>
        <w:rPr>
          <w:color w:val="000000"/>
          <w:lang w:val="en-US"/>
        </w:rPr>
      </w:pPr>
      <w:r>
        <w:rPr>
          <w:color w:val="000000"/>
          <w:lang w:val="en-US"/>
        </w:rPr>
        <w:t xml:space="preserve">6. Detection of Ventilatory Thresholds using Near-Infrared Spectroscopy with a Polynomial Regression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331F17B" w14:textId="77777777" w:rsidR="00BC2355" w:rsidRDefault="00596BB8">
      <w:pPr>
        <w:widowControl w:val="0"/>
        <w:ind w:firstLine="708"/>
        <w:rPr>
          <w:color w:val="000000"/>
          <w:lang w:val="en-US"/>
        </w:rPr>
      </w:pPr>
      <w:r>
        <w:rPr>
          <w:color w:val="000000"/>
          <w:lang w:val="en-US"/>
        </w:rPr>
        <w:t xml:space="preserve">7. Very Early Lactate Threshold in Healthy Young Men as Related to Oxygen Uptake Kinetics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2E09BF45" w14:textId="77777777" w:rsidR="00BC2355" w:rsidRDefault="00596BB8">
      <w:pPr>
        <w:widowControl w:val="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46FB8DC3" w14:textId="77777777" w:rsidR="00BC2355" w:rsidRDefault="00596BB8">
      <w:pPr>
        <w:widowControl w:val="0"/>
        <w:ind w:firstLine="708"/>
        <w:rPr>
          <w:color w:val="000000"/>
          <w:lang w:val="en-US"/>
        </w:rPr>
      </w:pPr>
      <w:r>
        <w:rPr>
          <w:color w:val="000000"/>
          <w:lang w:val="en-US"/>
        </w:rPr>
        <w:t xml:space="preserve">9. Anaerobic Threshold Determination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B7A5E90" w14:textId="77777777" w:rsidR="00BC2355" w:rsidRDefault="00596BB8">
      <w:pPr>
        <w:widowControl w:val="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xml:space="preserve">, Ö. Correlation analysis between surface electromyography and continuous-wave near-infrared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608A834A" w14:textId="77777777" w:rsidR="00BC2355" w:rsidRDefault="00596BB8">
      <w:pPr>
        <w:widowControl w:val="0"/>
        <w:ind w:firstLine="708"/>
        <w:rPr>
          <w:color w:val="000000"/>
          <w:lang w:val="en-US"/>
        </w:rPr>
      </w:pPr>
      <w:r>
        <w:rPr>
          <w:color w:val="000000"/>
          <w:lang w:val="en-US"/>
        </w:rPr>
        <w:t xml:space="preserve">11. Validity of a Muscle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3CDBAAF0" w14:textId="77777777" w:rsidR="00BC2355" w:rsidRPr="003E4E7C" w:rsidRDefault="00596BB8">
      <w:pPr>
        <w:widowControl w:val="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ind w:firstLine="708"/>
        <w:rPr>
          <w:color w:val="000000"/>
          <w:lang w:val="en-US"/>
        </w:rPr>
      </w:pPr>
      <w:r>
        <w:rPr>
          <w:color w:val="000000"/>
          <w:lang w:val="en-US"/>
        </w:rPr>
        <w:t xml:space="preserve">13. </w:t>
      </w:r>
      <w:proofErr w:type="spellStart"/>
      <w:r>
        <w:rPr>
          <w:color w:val="000000"/>
          <w:lang w:val="en-US"/>
        </w:rPr>
        <w:t>Racinais</w:t>
      </w:r>
      <w:proofErr w:type="spellEnd"/>
      <w:r>
        <w:rPr>
          <w:color w:val="000000"/>
          <w:lang w:val="en-US"/>
        </w:rPr>
        <w:t xml:space="preserve">, S. Breakpoints in ventilation, cerebral and muscle oxygenation, and muscle activity during an incremental cycling exercise / S. </w:t>
      </w:r>
      <w:proofErr w:type="spellStart"/>
      <w:r>
        <w:rPr>
          <w:color w:val="000000"/>
          <w:lang w:val="en-US"/>
        </w:rPr>
        <w:t>Racinais</w:t>
      </w:r>
      <w:proofErr w:type="spellEnd"/>
      <w:r>
        <w:rPr>
          <w:color w:val="000000"/>
          <w:lang w:val="en-US"/>
        </w:rPr>
        <w:t xml:space="preserve">, M. </w:t>
      </w:r>
      <w:proofErr w:type="spellStart"/>
      <w:r>
        <w:rPr>
          <w:color w:val="000000"/>
          <w:lang w:val="en-US"/>
        </w:rPr>
        <w:t>Buchheit</w:t>
      </w:r>
      <w:proofErr w:type="spellEnd"/>
      <w:r>
        <w:rPr>
          <w:color w:val="000000"/>
          <w:lang w:val="en-US"/>
        </w:rPr>
        <w:t>, O. Girard // Frontiers in Physiology. – 2014. – Т. 5. – С. 142. – DOI: 10.3389/fphys.2014.00142.</w:t>
      </w:r>
    </w:p>
    <w:p w14:paraId="06B31ABE" w14:textId="77777777" w:rsidR="00BC2355" w:rsidRDefault="00596BB8">
      <w:pPr>
        <w:widowControl w:val="0"/>
        <w:ind w:firstLine="708"/>
        <w:rPr>
          <w:color w:val="000000"/>
          <w:lang w:val="en-US"/>
        </w:rPr>
      </w:pPr>
      <w:r>
        <w:rPr>
          <w:color w:val="000000"/>
          <w:lang w:val="en-US"/>
        </w:rPr>
        <w:t xml:space="preserve">14. Surface Electromyography Thresholds as a Measure for Performance Fatigability During Incremental Cycling in Patients With Neuromuscular Disorders / N. B. M. </w:t>
      </w:r>
      <w:proofErr w:type="spellStart"/>
      <w:r>
        <w:rPr>
          <w:color w:val="000000"/>
          <w:lang w:val="en-US"/>
        </w:rPr>
        <w:t>Voet</w:t>
      </w:r>
      <w:proofErr w:type="spellEnd"/>
      <w:r>
        <w:rPr>
          <w:color w:val="000000"/>
          <w:lang w:val="en-US"/>
        </w:rPr>
        <w:t xml:space="preserve">, C. G. J. Saris, D. H. J. </w:t>
      </w:r>
      <w:proofErr w:type="spellStart"/>
      <w:r>
        <w:rPr>
          <w:color w:val="000000"/>
          <w:lang w:val="en-US"/>
        </w:rPr>
        <w:t>Thijssen</w:t>
      </w:r>
      <w:proofErr w:type="spellEnd"/>
      <w:r>
        <w:rPr>
          <w:color w:val="000000"/>
          <w:lang w:val="en-US"/>
        </w:rPr>
        <w:t xml:space="preserve"> [и </w:t>
      </w:r>
      <w:proofErr w:type="spellStart"/>
      <w:r>
        <w:rPr>
          <w:color w:val="000000"/>
          <w:lang w:val="en-US"/>
        </w:rPr>
        <w:t>др</w:t>
      </w:r>
      <w:proofErr w:type="spellEnd"/>
      <w:r>
        <w:rPr>
          <w:color w:val="000000"/>
          <w:lang w:val="en-US"/>
        </w:rPr>
        <w:t>.] // Frontiers in Physiology. – 2022. – Т. 13. – С. 821584. – DOI: 10.3389/fphys.2022.821584.</w:t>
      </w:r>
    </w:p>
    <w:p w14:paraId="2015A984" w14:textId="77777777" w:rsidR="00BC2355" w:rsidRDefault="00596BB8">
      <w:pPr>
        <w:widowControl w:val="0"/>
        <w:ind w:firstLine="708"/>
        <w:rPr>
          <w:color w:val="000000"/>
          <w:lang w:val="en-US"/>
        </w:rPr>
      </w:pPr>
      <w:r>
        <w:rPr>
          <w:color w:val="000000"/>
          <w:lang w:val="en-US"/>
        </w:rPr>
        <w:t xml:space="preserve">15. Graham, R. B. The Assessment of Muscular Effort, Fatigue, and Physiological Adaptation Using EMG and Wavelet Analysis / R. B. Graham, M. P. </w:t>
      </w:r>
      <w:proofErr w:type="spellStart"/>
      <w:r>
        <w:rPr>
          <w:color w:val="000000"/>
          <w:lang w:val="en-US"/>
        </w:rPr>
        <w:t>Wachowiak</w:t>
      </w:r>
      <w:proofErr w:type="spellEnd"/>
      <w:r>
        <w:rPr>
          <w:color w:val="000000"/>
          <w:lang w:val="en-US"/>
        </w:rPr>
        <w:t xml:space="preserve">, B. J. </w:t>
      </w:r>
      <w:proofErr w:type="spellStart"/>
      <w:r>
        <w:rPr>
          <w:color w:val="000000"/>
          <w:lang w:val="en-US"/>
        </w:rPr>
        <w:t>Gurd</w:t>
      </w:r>
      <w:proofErr w:type="spellEnd"/>
      <w:r>
        <w:rPr>
          <w:color w:val="000000"/>
          <w:lang w:val="en-US"/>
        </w:rPr>
        <w:t xml:space="preserve"> // PLOS ONE. – 2015. – Т. 10, № 8. – С. e0135069. – DOI: 10.1371/journal.pone.0135069.</w:t>
      </w:r>
    </w:p>
    <w:p w14:paraId="7A14F328" w14:textId="77777777" w:rsidR="00BC2355" w:rsidRDefault="00596BB8">
      <w:pPr>
        <w:widowControl w:val="0"/>
        <w:ind w:firstLine="708"/>
        <w:rPr>
          <w:color w:val="000000"/>
          <w:lang w:val="en-US"/>
        </w:rPr>
      </w:pPr>
      <w:r>
        <w:rPr>
          <w:color w:val="000000"/>
          <w:lang w:val="en-US"/>
        </w:rPr>
        <w:t xml:space="preserve">16. A Comparative Study of EMG Indices in Muscle Fatigue Evaluation Based on Grey Relational Analysis during All-Out Cycling Exercise / L. Wang, Y. Wang, A. Ma [и </w:t>
      </w:r>
      <w:proofErr w:type="spellStart"/>
      <w:r>
        <w:rPr>
          <w:color w:val="000000"/>
          <w:lang w:val="en-US"/>
        </w:rPr>
        <w:t>др</w:t>
      </w:r>
      <w:proofErr w:type="spellEnd"/>
      <w:r>
        <w:rPr>
          <w:color w:val="000000"/>
          <w:lang w:val="en-US"/>
        </w:rPr>
        <w:t>.] // BioMed Research International. – 2018. – Т. 2018. – С. 9341215. – DOI: 10.1155/2018/9341215.</w:t>
      </w:r>
    </w:p>
    <w:p w14:paraId="10C14D4E" w14:textId="77777777" w:rsidR="00BC2355" w:rsidRDefault="00596BB8">
      <w:pPr>
        <w:widowControl w:val="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ind w:firstLine="708"/>
        <w:rPr>
          <w:color w:val="000000"/>
          <w:lang w:val="en-US"/>
        </w:rPr>
      </w:pPr>
      <w:r>
        <w:rPr>
          <w:color w:val="000000"/>
          <w:lang w:val="en-US"/>
        </w:rPr>
        <w:t xml:space="preserve">19. Data Augmentation of Surface Electromyography for Hand Gesture Recognition / P. </w:t>
      </w:r>
      <w:proofErr w:type="spellStart"/>
      <w:r>
        <w:rPr>
          <w:color w:val="000000"/>
          <w:lang w:val="en-US"/>
        </w:rPr>
        <w:t>Tsinganos</w:t>
      </w:r>
      <w:proofErr w:type="spellEnd"/>
      <w:r>
        <w:rPr>
          <w:color w:val="000000"/>
          <w:lang w:val="en-US"/>
        </w:rPr>
        <w:t xml:space="preserve">, B. Cornelis, J. Cornelis [и </w:t>
      </w:r>
      <w:proofErr w:type="spellStart"/>
      <w:r>
        <w:rPr>
          <w:color w:val="000000"/>
          <w:lang w:val="en-US"/>
        </w:rPr>
        <w:t>др</w:t>
      </w:r>
      <w:proofErr w:type="spellEnd"/>
      <w:r>
        <w:rPr>
          <w:color w:val="000000"/>
          <w:lang w:val="en-US"/>
        </w:rPr>
        <w:t>.] // Sensors. – 2020. – Т. 20, № 17. – С. 4892. – DOI: 10.3390/s20174892.</w:t>
      </w:r>
    </w:p>
    <w:p w14:paraId="3F7E1CC0" w14:textId="77777777" w:rsidR="00BC2355" w:rsidRDefault="00596BB8">
      <w:pPr>
        <w:widowControl w:val="0"/>
        <w:ind w:firstLine="708"/>
        <w:rPr>
          <w:color w:val="000000"/>
          <w:lang w:val="en-US"/>
        </w:rPr>
      </w:pPr>
      <w:r>
        <w:rPr>
          <w:color w:val="000000"/>
          <w:lang w:val="en-US"/>
        </w:rPr>
        <w:t>20. Ferrari, M. A Brief Review on the History of Human Functional Near-Infrared Spectroscopy (</w:t>
      </w:r>
      <w:proofErr w:type="spellStart"/>
      <w:r>
        <w:rPr>
          <w:color w:val="000000"/>
          <w:lang w:val="en-US"/>
        </w:rPr>
        <w:t>fNIRS</w:t>
      </w:r>
      <w:proofErr w:type="spellEnd"/>
      <w:r>
        <w:rPr>
          <w:color w:val="000000"/>
          <w:lang w:val="en-US"/>
        </w:rPr>
        <w:t xml:space="preserve">) Development and Fields of Application / M. Ferrari, V. </w:t>
      </w:r>
      <w:proofErr w:type="spellStart"/>
      <w:r>
        <w:rPr>
          <w:color w:val="000000"/>
          <w:lang w:val="en-US"/>
        </w:rPr>
        <w:t>Quaresima</w:t>
      </w:r>
      <w:proofErr w:type="spellEnd"/>
      <w:r>
        <w:rPr>
          <w:color w:val="000000"/>
          <w:lang w:val="en-US"/>
        </w:rPr>
        <w:t xml:space="preserve"> // </w:t>
      </w:r>
      <w:proofErr w:type="spellStart"/>
      <w:r>
        <w:rPr>
          <w:color w:val="000000"/>
          <w:lang w:val="en-US"/>
        </w:rPr>
        <w:t>NeuroImage</w:t>
      </w:r>
      <w:proofErr w:type="spellEnd"/>
      <w:r>
        <w:rPr>
          <w:color w:val="000000"/>
          <w:lang w:val="en-US"/>
        </w:rPr>
        <w:t>. – 2012. – Т. 63, № 2. – С. 921–935. – DOI: 10.1016/j.neuroimage.2012.03.049.</w:t>
      </w:r>
    </w:p>
    <w:p w14:paraId="6421D973" w14:textId="77777777" w:rsidR="00BC2355" w:rsidRDefault="00596BB8">
      <w:pPr>
        <w:widowControl w:val="0"/>
        <w:ind w:firstLine="708"/>
        <w:rPr>
          <w:color w:val="000000"/>
          <w:lang w:val="en-US"/>
        </w:rPr>
      </w:pPr>
      <w:r>
        <w:rPr>
          <w:color w:val="000000"/>
          <w:lang w:val="en-US"/>
        </w:rPr>
        <w:t xml:space="preserve">21. Which common NIRS variable reflects muscle estimated lactate threshold most closely? / L. Wang, T. Yoshikawa, T. Hara [и </w:t>
      </w:r>
      <w:proofErr w:type="spellStart"/>
      <w:r>
        <w:rPr>
          <w:color w:val="000000"/>
          <w:lang w:val="en-US"/>
        </w:rPr>
        <w:t>др</w:t>
      </w:r>
      <w:proofErr w:type="spellEnd"/>
      <w:r>
        <w:rPr>
          <w:color w:val="000000"/>
          <w:lang w:val="en-US"/>
        </w:rPr>
        <w:t>.] // Applied Physiology, Nutrition, and Metabolism. – 2006. – Т. 31, № 5. – С. 612–620. – DOI: 10.1139/H06-069.</w:t>
      </w:r>
    </w:p>
    <w:p w14:paraId="019FF99B" w14:textId="77777777" w:rsidR="00BC2355" w:rsidRDefault="00596BB8">
      <w:pPr>
        <w:widowControl w:val="0"/>
        <w:ind w:firstLine="708"/>
        <w:rPr>
          <w:color w:val="000000"/>
          <w:lang w:val="en-US"/>
        </w:rPr>
      </w:pPr>
      <w:r>
        <w:rPr>
          <w:color w:val="000000"/>
          <w:lang w:val="en-US"/>
        </w:rPr>
        <w:t xml:space="preserve">22. Correlation of gas exchange threshold and first muscle oxyhemoglobin inflection point with time-to-exhaustion during heavy-intensity exercise / J. B. </w:t>
      </w:r>
      <w:proofErr w:type="spellStart"/>
      <w:r>
        <w:rPr>
          <w:color w:val="000000"/>
          <w:lang w:val="en-US"/>
        </w:rPr>
        <w:t>Coquart</w:t>
      </w:r>
      <w:proofErr w:type="spellEnd"/>
      <w:r>
        <w:rPr>
          <w:color w:val="000000"/>
          <w:lang w:val="en-US"/>
        </w:rPr>
        <w:t xml:space="preserve">, P. </w:t>
      </w:r>
      <w:proofErr w:type="spellStart"/>
      <w:r>
        <w:rPr>
          <w:color w:val="000000"/>
          <w:lang w:val="en-US"/>
        </w:rPr>
        <w:t>Mucci</w:t>
      </w:r>
      <w:proofErr w:type="spellEnd"/>
      <w:r>
        <w:rPr>
          <w:color w:val="000000"/>
          <w:lang w:val="en-US"/>
        </w:rPr>
        <w:t xml:space="preserve">, M. </w:t>
      </w:r>
      <w:proofErr w:type="spellStart"/>
      <w:r>
        <w:rPr>
          <w:color w:val="000000"/>
          <w:lang w:val="en-US"/>
        </w:rPr>
        <w:t>Lhermette</w:t>
      </w:r>
      <w:proofErr w:type="spellEnd"/>
      <w:r>
        <w:rPr>
          <w:color w:val="000000"/>
          <w:lang w:val="en-US"/>
        </w:rPr>
        <w:t xml:space="preserve"> [и </w:t>
      </w:r>
      <w:proofErr w:type="spellStart"/>
      <w:r>
        <w:rPr>
          <w:color w:val="000000"/>
          <w:lang w:val="en-US"/>
        </w:rPr>
        <w:t>др</w:t>
      </w:r>
      <w:proofErr w:type="spellEnd"/>
      <w:r>
        <w:rPr>
          <w:color w:val="000000"/>
          <w:lang w:val="en-US"/>
        </w:rPr>
        <w:t>.] // The Journal of Sports Medicine and Physical Fitness. – 2017. – Т. 57, № 3. – С. 171–178. – DOI: 10.23736/S0022-4707.16.06053-9.</w:t>
      </w:r>
    </w:p>
    <w:p w14:paraId="71376734" w14:textId="77777777" w:rsidR="00BC2355" w:rsidRDefault="00596BB8">
      <w:pPr>
        <w:widowControl w:val="0"/>
        <w:ind w:firstLine="708"/>
        <w:rPr>
          <w:color w:val="000000"/>
          <w:lang w:val="en-US"/>
        </w:rPr>
      </w:pPr>
      <w:r>
        <w:rPr>
          <w:color w:val="000000"/>
          <w:lang w:val="en-US"/>
        </w:rPr>
        <w:t xml:space="preserve">23. </w:t>
      </w:r>
      <w:proofErr w:type="spellStart"/>
      <w:r>
        <w:rPr>
          <w:color w:val="000000"/>
          <w:lang w:val="en-US"/>
        </w:rPr>
        <w:t>Reinpõld</w:t>
      </w:r>
      <w:proofErr w:type="spellEnd"/>
      <w:r>
        <w:rPr>
          <w:color w:val="000000"/>
          <w:lang w:val="en-US"/>
        </w:rPr>
        <w:t xml:space="preserve">, K. Agreement between Ventilatory Thresholds and Bilaterally Measured Vastus Lateralis Muscle Oxygen Saturation Breakpoints in Trained Cyclists: Effects of Age and Performance / K. </w:t>
      </w:r>
      <w:proofErr w:type="spellStart"/>
      <w:r>
        <w:rPr>
          <w:color w:val="000000"/>
          <w:lang w:val="en-US"/>
        </w:rPr>
        <w:t>Reinpõld</w:t>
      </w:r>
      <w:proofErr w:type="spellEnd"/>
      <w:r>
        <w:rPr>
          <w:color w:val="000000"/>
          <w:lang w:val="en-US"/>
        </w:rPr>
        <w:t xml:space="preserve">, I. </w:t>
      </w:r>
      <w:proofErr w:type="spellStart"/>
      <w:r>
        <w:rPr>
          <w:color w:val="000000"/>
          <w:lang w:val="en-US"/>
        </w:rPr>
        <w:t>Rannama</w:t>
      </w:r>
      <w:proofErr w:type="spellEnd"/>
      <w:r>
        <w:rPr>
          <w:color w:val="000000"/>
          <w:lang w:val="en-US"/>
        </w:rPr>
        <w:t>, K. Port // Sports. – 2024. – Т. 12, № 2. – С. 40. – DOI: 10.3390/sports12020040.</w:t>
      </w:r>
    </w:p>
    <w:p w14:paraId="757F230F" w14:textId="77777777" w:rsidR="00BC2355" w:rsidRDefault="00596BB8">
      <w:pPr>
        <w:widowControl w:val="0"/>
        <w:ind w:firstLine="708"/>
        <w:rPr>
          <w:color w:val="000000"/>
          <w:lang w:val="en-US"/>
        </w:rPr>
      </w:pPr>
      <w:r>
        <w:rPr>
          <w:color w:val="000000"/>
          <w:lang w:val="en-US"/>
        </w:rPr>
        <w:t xml:space="preserve">24. Oxygenation threshold derived from near-infrared spectroscopy: reliability and its relationship with the first ventilatory threshold / S. van der </w:t>
      </w:r>
      <w:proofErr w:type="spellStart"/>
      <w:r>
        <w:rPr>
          <w:color w:val="000000"/>
          <w:lang w:val="en-US"/>
        </w:rPr>
        <w:t>Zwaard</w:t>
      </w:r>
      <w:proofErr w:type="spellEnd"/>
      <w:r>
        <w:rPr>
          <w:color w:val="000000"/>
          <w:lang w:val="en-US"/>
        </w:rPr>
        <w:t xml:space="preserve">, R. T. Jaspers, I. J. Blokland [и </w:t>
      </w:r>
      <w:proofErr w:type="spellStart"/>
      <w:r>
        <w:rPr>
          <w:color w:val="000000"/>
          <w:lang w:val="en-US"/>
        </w:rPr>
        <w:t>др</w:t>
      </w:r>
      <w:proofErr w:type="spellEnd"/>
      <w:r>
        <w:rPr>
          <w:color w:val="000000"/>
          <w:lang w:val="en-US"/>
        </w:rPr>
        <w:t xml:space="preserve">.] // PLOS ONE. – 2016. – Т. 11, № 9. – С. </w:t>
      </w:r>
      <w:r>
        <w:rPr>
          <w:color w:val="000000"/>
          <w:lang w:val="en-US"/>
        </w:rPr>
        <w:lastRenderedPageBreak/>
        <w:t>e0162914. – DOI: 10.1371/journal.pone.0162914.</w:t>
      </w:r>
    </w:p>
    <w:p w14:paraId="2970F4DB" w14:textId="77777777" w:rsidR="00BC2355" w:rsidRDefault="00596BB8">
      <w:pPr>
        <w:widowControl w:val="0"/>
        <w:ind w:firstLine="708"/>
        <w:rPr>
          <w:color w:val="000000"/>
          <w:lang w:val="en-US"/>
        </w:rPr>
      </w:pPr>
      <w:r>
        <w:rPr>
          <w:color w:val="000000"/>
          <w:lang w:val="en-US"/>
        </w:rPr>
        <w:t xml:space="preserve">25. Validation of a novel wearable, wireless technology to estimate oxygen levels and lactate threshold power in the exercising muscle / P. </w:t>
      </w:r>
      <w:proofErr w:type="spellStart"/>
      <w:r>
        <w:rPr>
          <w:color w:val="000000"/>
          <w:lang w:val="en-US"/>
        </w:rPr>
        <w:t>Farzam</w:t>
      </w:r>
      <w:proofErr w:type="spellEnd"/>
      <w:r>
        <w:rPr>
          <w:color w:val="000000"/>
          <w:lang w:val="en-US"/>
        </w:rPr>
        <w:t xml:space="preserve">, Z. Starkweather, M. A. </w:t>
      </w:r>
      <w:proofErr w:type="spellStart"/>
      <w:r>
        <w:rPr>
          <w:color w:val="000000"/>
          <w:lang w:val="en-US"/>
        </w:rPr>
        <w:t>Franceschini</w:t>
      </w:r>
      <w:proofErr w:type="spellEnd"/>
      <w:r>
        <w:rPr>
          <w:color w:val="000000"/>
          <w:lang w:val="en-US"/>
        </w:rPr>
        <w:t xml:space="preserve"> // Physiological Reports. – 2018. – Т. 6, № 7. – С. e13664. – DOI: 10.14814/phy2.13664.</w:t>
      </w:r>
    </w:p>
    <w:p w14:paraId="6D6E3984" w14:textId="77777777" w:rsidR="00BC2355" w:rsidRDefault="00596BB8">
      <w:pPr>
        <w:widowControl w:val="0"/>
        <w:ind w:firstLine="708"/>
        <w:rPr>
          <w:color w:val="000000"/>
          <w:lang w:val="en-US"/>
        </w:rPr>
      </w:pPr>
      <w:r>
        <w:rPr>
          <w:color w:val="000000"/>
          <w:lang w:val="en-US"/>
        </w:rPr>
        <w:t xml:space="preserve">26. Evaluating a new wearable lactate threshold sensor in recreational to highly trained cyclists / M. Driller, N. Borges, D. </w:t>
      </w:r>
      <w:proofErr w:type="spellStart"/>
      <w:r>
        <w:rPr>
          <w:color w:val="000000"/>
          <w:lang w:val="en-US"/>
        </w:rPr>
        <w:t>Plews</w:t>
      </w:r>
      <w:proofErr w:type="spellEnd"/>
      <w:r>
        <w:rPr>
          <w:color w:val="000000"/>
          <w:lang w:val="en-US"/>
        </w:rPr>
        <w:t xml:space="preserve"> // Sports Engineering. – 2016. – Т. 19, № 3. – С. 229–235. – DOI: 10.1007/s12283-016-0198-6.</w:t>
      </w:r>
    </w:p>
    <w:p w14:paraId="38A1737E" w14:textId="77777777" w:rsidR="00BC2355" w:rsidRDefault="00596BB8">
      <w:pPr>
        <w:widowControl w:val="0"/>
        <w:ind w:firstLine="708"/>
        <w:rPr>
          <w:color w:val="000000"/>
          <w:lang w:val="en-US"/>
        </w:rPr>
      </w:pPr>
      <w:r>
        <w:rPr>
          <w:color w:val="000000"/>
          <w:lang w:val="en-US"/>
        </w:rPr>
        <w:t xml:space="preserve">27. Estimating the Lactate Threshold Using Wireless Near-Infrared Spectroscopy and Threshold Detection Analyses / T. E. </w:t>
      </w:r>
      <w:proofErr w:type="spellStart"/>
      <w:r>
        <w:rPr>
          <w:color w:val="000000"/>
          <w:lang w:val="en-US"/>
        </w:rPr>
        <w:t>Cayot</w:t>
      </w:r>
      <w:proofErr w:type="spellEnd"/>
      <w:r>
        <w:rPr>
          <w:color w:val="000000"/>
          <w:lang w:val="en-US"/>
        </w:rPr>
        <w:t xml:space="preserve">, S. G. Robinson, L. E. Davis [и </w:t>
      </w:r>
      <w:proofErr w:type="spellStart"/>
      <w:r>
        <w:rPr>
          <w:color w:val="000000"/>
          <w:lang w:val="en-US"/>
        </w:rPr>
        <w:t>др</w:t>
      </w:r>
      <w:proofErr w:type="spellEnd"/>
      <w:r>
        <w:rPr>
          <w:color w:val="000000"/>
          <w:lang w:val="en-US"/>
        </w:rPr>
        <w:t>.] // International Journal of Exercise Science. – 2021. – Т. 14, № 4. – С. 284–294.</w:t>
      </w:r>
    </w:p>
    <w:p w14:paraId="24D86A0A" w14:textId="77777777" w:rsidR="00BC2355" w:rsidRDefault="00596BB8">
      <w:pPr>
        <w:widowControl w:val="0"/>
        <w:ind w:firstLine="708"/>
        <w:rPr>
          <w:color w:val="000000"/>
          <w:lang w:val="en-US"/>
        </w:rPr>
      </w:pPr>
      <w:r>
        <w:rPr>
          <w:color w:val="000000"/>
          <w:lang w:val="en-US"/>
        </w:rPr>
        <w:t xml:space="preserve">28. Quantification of Scaling Exponents and Crossover Phenomena in Nonstationary Heartbeat Time Series / C.-K. Peng, S. </w:t>
      </w:r>
      <w:proofErr w:type="spellStart"/>
      <w:r>
        <w:rPr>
          <w:color w:val="000000"/>
          <w:lang w:val="en-US"/>
        </w:rPr>
        <w:t>Havlin</w:t>
      </w:r>
      <w:proofErr w:type="spellEnd"/>
      <w:r>
        <w:rPr>
          <w:color w:val="000000"/>
          <w:lang w:val="en-US"/>
        </w:rPr>
        <w:t xml:space="preserve">, H. E. Stanley [и </w:t>
      </w:r>
      <w:proofErr w:type="spellStart"/>
      <w:r>
        <w:rPr>
          <w:color w:val="000000"/>
          <w:lang w:val="en-US"/>
        </w:rPr>
        <w:t>др</w:t>
      </w:r>
      <w:proofErr w:type="spellEnd"/>
      <w:r>
        <w:rPr>
          <w:color w:val="000000"/>
          <w:lang w:val="en-US"/>
        </w:rPr>
        <w:t>.] // Chaos. – 1995. – Т. 5, № 1. – С. 82–87. – DOI: 10.1063/1.166141.</w:t>
      </w:r>
    </w:p>
    <w:p w14:paraId="1D68BD21" w14:textId="77777777" w:rsidR="00BC2355" w:rsidRDefault="00596BB8">
      <w:pPr>
        <w:widowControl w:val="0"/>
        <w:ind w:firstLine="708"/>
        <w:rPr>
          <w:color w:val="000000"/>
          <w:lang w:val="en-US"/>
        </w:rPr>
      </w:pPr>
      <w:r>
        <w:rPr>
          <w:color w:val="000000"/>
          <w:lang w:val="en-US"/>
        </w:rPr>
        <w:t xml:space="preserve">29. Rogers, B. Fractal Correlation Properties of Heart Rate Variability as a Biomarker for Intensity Distribution and Training Prescription in Endurance Exercise: An Update / B. Rogers, T. </w:t>
      </w:r>
      <w:proofErr w:type="spellStart"/>
      <w:r>
        <w:rPr>
          <w:color w:val="000000"/>
          <w:lang w:val="en-US"/>
        </w:rPr>
        <w:t>Gronwald</w:t>
      </w:r>
      <w:proofErr w:type="spellEnd"/>
      <w:r>
        <w:rPr>
          <w:color w:val="000000"/>
          <w:lang w:val="en-US"/>
        </w:rPr>
        <w:t xml:space="preserve"> // Frontiers in Physiology. – 2022. – Т. 13. – С. 879071. – DOI: 10.3389/fphys.2022.879071.</w:t>
      </w:r>
    </w:p>
    <w:p w14:paraId="562C5701" w14:textId="77777777" w:rsidR="00BC2355" w:rsidRDefault="00596BB8">
      <w:pPr>
        <w:widowControl w:val="0"/>
        <w:ind w:firstLine="708"/>
        <w:rPr>
          <w:color w:val="000000"/>
          <w:lang w:val="en-US"/>
        </w:rPr>
      </w:pPr>
      <w:r>
        <w:rPr>
          <w:color w:val="000000"/>
          <w:lang w:val="en-US"/>
        </w:rPr>
        <w:t xml:space="preserve">30. Fractal correlation properties of HRV as a noninvasive biomarker to assess the physiological status of triathletes during simulated warm-up sessions at low exercise intensity: a pilot study / M. </w:t>
      </w:r>
      <w:proofErr w:type="spellStart"/>
      <w:r>
        <w:rPr>
          <w:color w:val="000000"/>
          <w:lang w:val="en-US"/>
        </w:rPr>
        <w:t>Schaffarczyk</w:t>
      </w:r>
      <w:proofErr w:type="spellEnd"/>
      <w:r>
        <w:rPr>
          <w:color w:val="000000"/>
          <w:lang w:val="en-US"/>
        </w:rPr>
        <w:t xml:space="preserve">, B. Rogers, R. </w:t>
      </w:r>
      <w:proofErr w:type="spellStart"/>
      <w:r>
        <w:rPr>
          <w:color w:val="000000"/>
          <w:lang w:val="en-US"/>
        </w:rPr>
        <w:t>Reer</w:t>
      </w:r>
      <w:proofErr w:type="spellEnd"/>
      <w:r>
        <w:rPr>
          <w:color w:val="000000"/>
          <w:lang w:val="en-US"/>
        </w:rPr>
        <w:t xml:space="preserve"> [и </w:t>
      </w:r>
      <w:proofErr w:type="spellStart"/>
      <w:r>
        <w:rPr>
          <w:color w:val="000000"/>
          <w:lang w:val="en-US"/>
        </w:rPr>
        <w:t>др</w:t>
      </w:r>
      <w:proofErr w:type="spellEnd"/>
      <w:r>
        <w:rPr>
          <w:color w:val="000000"/>
          <w:lang w:val="en-US"/>
        </w:rPr>
        <w:t>.] // BMC Sports Science, Medicine and Rehabilitation. – 2022. – Т. 14, № 1. – С. 203. – DOI: 10.1186/s13102-022-00596-x.</w:t>
      </w:r>
    </w:p>
    <w:p w14:paraId="7E12AE28" w14:textId="77777777" w:rsidR="00BC2355" w:rsidRDefault="00596BB8">
      <w:pPr>
        <w:widowControl w:val="0"/>
        <w:ind w:firstLine="708"/>
        <w:rPr>
          <w:color w:val="000000"/>
          <w:lang w:val="en-US"/>
        </w:rPr>
      </w:pPr>
      <w:r>
        <w:rPr>
          <w:color w:val="000000"/>
          <w:lang w:val="en-US"/>
        </w:rPr>
        <w:t xml:space="preserve">31. Tanner, V. Agreement Between Heart Rate Variability-Derived vs. Ventilatory and Lactate Thresholds: A Systematic Review with Meta-Analyses / V. Tanner, G. P. Millet, N. </w:t>
      </w:r>
      <w:proofErr w:type="spellStart"/>
      <w:r>
        <w:rPr>
          <w:color w:val="000000"/>
          <w:lang w:val="en-US"/>
        </w:rPr>
        <w:t>Bourdillon</w:t>
      </w:r>
      <w:proofErr w:type="spellEnd"/>
      <w:r>
        <w:rPr>
          <w:color w:val="000000"/>
          <w:lang w:val="en-US"/>
        </w:rPr>
        <w:t xml:space="preserve"> // Sports Medicine – Open. – 2024. – Т. 10, № 1. – С. 109. – DOI: 10.1186/s40798-024-00768-8.</w:t>
      </w:r>
    </w:p>
    <w:p w14:paraId="2DB02AD8" w14:textId="77777777" w:rsidR="00BC2355" w:rsidRDefault="00596BB8">
      <w:pPr>
        <w:widowControl w:val="0"/>
        <w:ind w:firstLine="708"/>
        <w:rPr>
          <w:color w:val="000000"/>
          <w:lang w:val="en-US"/>
        </w:rPr>
      </w:pPr>
      <w:r>
        <w:rPr>
          <w:color w:val="000000"/>
          <w:lang w:val="en-US"/>
        </w:rPr>
        <w:t xml:space="preserve">32. Lactate and H+ effluxes from human skeletal muscles during intense, dynamic exercise / J. </w:t>
      </w:r>
      <w:proofErr w:type="spellStart"/>
      <w:r>
        <w:rPr>
          <w:color w:val="000000"/>
          <w:lang w:val="en-US"/>
        </w:rPr>
        <w:t>Bangsbo</w:t>
      </w:r>
      <w:proofErr w:type="spellEnd"/>
      <w:r>
        <w:rPr>
          <w:color w:val="000000"/>
          <w:lang w:val="en-US"/>
        </w:rPr>
        <w:t xml:space="preserve">, L. Johansen, T. Graham [и </w:t>
      </w:r>
      <w:proofErr w:type="spellStart"/>
      <w:r>
        <w:rPr>
          <w:color w:val="000000"/>
          <w:lang w:val="en-US"/>
        </w:rPr>
        <w:t>др</w:t>
      </w:r>
      <w:proofErr w:type="spellEnd"/>
      <w:r>
        <w:rPr>
          <w:color w:val="000000"/>
          <w:lang w:val="en-US"/>
        </w:rPr>
        <w:t xml:space="preserve">.] // Journal of </w:t>
      </w:r>
      <w:r>
        <w:rPr>
          <w:color w:val="000000"/>
          <w:lang w:val="en-US"/>
        </w:rPr>
        <w:lastRenderedPageBreak/>
        <w:t>Physiology. – 1993. – Т. 462. – С. 115–133.</w:t>
      </w:r>
    </w:p>
    <w:p w14:paraId="5A68731D" w14:textId="77777777" w:rsidR="00BC2355" w:rsidRDefault="00596BB8">
      <w:pPr>
        <w:widowControl w:val="0"/>
        <w:ind w:firstLine="708"/>
        <w:rPr>
          <w:color w:val="000000"/>
          <w:lang w:val="en-US"/>
        </w:rPr>
      </w:pPr>
      <w:r>
        <w:rPr>
          <w:color w:val="000000"/>
          <w:lang w:val="en-US"/>
        </w:rPr>
        <w:t xml:space="preserve">33. MacLean, D. A.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D. A. MacLean, J. </w:t>
      </w:r>
      <w:proofErr w:type="spellStart"/>
      <w:r>
        <w:rPr>
          <w:color w:val="000000"/>
          <w:lang w:val="en-US"/>
        </w:rPr>
        <w:t>Bangsbo</w:t>
      </w:r>
      <w:proofErr w:type="spellEnd"/>
      <w:r>
        <w:rPr>
          <w:color w:val="000000"/>
          <w:lang w:val="en-US"/>
        </w:rPr>
        <w:t xml:space="preserve">, B. </w:t>
      </w:r>
      <w:proofErr w:type="spellStart"/>
      <w:r>
        <w:rPr>
          <w:color w:val="000000"/>
          <w:lang w:val="en-US"/>
        </w:rPr>
        <w:t>Saltin</w:t>
      </w:r>
      <w:proofErr w:type="spellEnd"/>
      <w:r>
        <w:rPr>
          <w:color w:val="000000"/>
          <w:lang w:val="en-US"/>
        </w:rPr>
        <w:t xml:space="preserve"> // Journal of Applied Physiology. – 1999. – Т. 87, № 4. – С. 1483–1490.</w:t>
      </w:r>
    </w:p>
    <w:p w14:paraId="741506C9" w14:textId="77777777" w:rsidR="00BC2355" w:rsidRDefault="00596BB8">
      <w:pPr>
        <w:widowControl w:val="0"/>
        <w:ind w:firstLine="708"/>
        <w:rPr>
          <w:color w:val="000000"/>
          <w:lang w:val="en-US"/>
        </w:rPr>
      </w:pPr>
      <w:r>
        <w:rPr>
          <w:color w:val="000000"/>
          <w:lang w:val="en-US"/>
        </w:rPr>
        <w:t xml:space="preserve">34. Comparison and Performance Validation of Calculated and Established Anaerobic Lactate Thresholds in Running / S. Ji, A. Sommer, W. Bloch [и </w:t>
      </w:r>
      <w:proofErr w:type="spellStart"/>
      <w:r>
        <w:rPr>
          <w:color w:val="000000"/>
          <w:lang w:val="en-US"/>
        </w:rPr>
        <w:t>др</w:t>
      </w:r>
      <w:proofErr w:type="spellEnd"/>
      <w:r>
        <w:rPr>
          <w:color w:val="000000"/>
          <w:lang w:val="en-US"/>
        </w:rPr>
        <w:t xml:space="preserve">.] // </w:t>
      </w:r>
      <w:proofErr w:type="spellStart"/>
      <w:r>
        <w:rPr>
          <w:color w:val="000000"/>
          <w:lang w:val="en-US"/>
        </w:rPr>
        <w:t>Medicina</w:t>
      </w:r>
      <w:proofErr w:type="spellEnd"/>
      <w:r>
        <w:rPr>
          <w:color w:val="000000"/>
          <w:lang w:val="en-US"/>
        </w:rPr>
        <w:t>. – 2021. – Т. 57, № 10. – С. 1117. – DOI: 10.3390/medicina57101117.</w:t>
      </w:r>
    </w:p>
    <w:p w14:paraId="65B23265" w14:textId="77777777" w:rsidR="00BC2355" w:rsidRDefault="00596BB8">
      <w:pPr>
        <w:widowControl w:val="0"/>
        <w:ind w:firstLine="708"/>
        <w:rPr>
          <w:color w:val="000000"/>
          <w:lang w:val="en-US"/>
        </w:rPr>
      </w:pPr>
      <w:r>
        <w:rPr>
          <w:color w:val="000000"/>
          <w:lang w:val="en-US"/>
        </w:rPr>
        <w:t>35. Leg and arm lactate and substrate kinetics during exercise / G. van Hall, M. Jensen-</w:t>
      </w:r>
      <w:proofErr w:type="spellStart"/>
      <w:r>
        <w:rPr>
          <w:color w:val="000000"/>
          <w:lang w:val="en-US"/>
        </w:rPr>
        <w:t>Urstad</w:t>
      </w:r>
      <w:proofErr w:type="spellEnd"/>
      <w:r>
        <w:rPr>
          <w:color w:val="000000"/>
          <w:lang w:val="en-US"/>
        </w:rPr>
        <w:t xml:space="preserve">, H. </w:t>
      </w:r>
      <w:proofErr w:type="spellStart"/>
      <w:r>
        <w:rPr>
          <w:color w:val="000000"/>
          <w:lang w:val="en-US"/>
        </w:rPr>
        <w:t>Rosdahl</w:t>
      </w:r>
      <w:proofErr w:type="spellEnd"/>
      <w:r>
        <w:rPr>
          <w:color w:val="000000"/>
          <w:lang w:val="en-US"/>
        </w:rPr>
        <w:t xml:space="preserve"> [и </w:t>
      </w:r>
      <w:proofErr w:type="spellStart"/>
      <w:r>
        <w:rPr>
          <w:color w:val="000000"/>
          <w:lang w:val="en-US"/>
        </w:rPr>
        <w:t>др</w:t>
      </w:r>
      <w:proofErr w:type="spellEnd"/>
      <w:r>
        <w:rPr>
          <w:color w:val="000000"/>
          <w:lang w:val="en-US"/>
        </w:rPr>
        <w:t>.] // American Journal of Physiology – Endocrinology and Metabolism. – 2003. – Т. 284, № 4. – С. E193–E205. – DOI: 10.1152/ajpendo.00273.2002.</w:t>
      </w:r>
    </w:p>
    <w:p w14:paraId="004443C2" w14:textId="77777777" w:rsidR="00BC2355" w:rsidRDefault="00596BB8">
      <w:pPr>
        <w:widowControl w:val="0"/>
        <w:ind w:firstLine="708"/>
        <w:rPr>
          <w:color w:val="000000"/>
          <w:lang w:val="en-US"/>
        </w:rPr>
      </w:pPr>
      <w:r>
        <w:rPr>
          <w:color w:val="000000"/>
          <w:lang w:val="en-US"/>
        </w:rPr>
        <w:t xml:space="preserve">36. Lactate and H+ uptake in inactive muscles during intense exercise in man / J. </w:t>
      </w:r>
      <w:proofErr w:type="spellStart"/>
      <w:r>
        <w:rPr>
          <w:color w:val="000000"/>
          <w:lang w:val="en-US"/>
        </w:rPr>
        <w:t>Bangsbo</w:t>
      </w:r>
      <w:proofErr w:type="spellEnd"/>
      <w:r>
        <w:rPr>
          <w:color w:val="000000"/>
          <w:lang w:val="en-US"/>
        </w:rPr>
        <w:t xml:space="preserve">, T. </w:t>
      </w:r>
      <w:proofErr w:type="spellStart"/>
      <w:r>
        <w:rPr>
          <w:color w:val="000000"/>
          <w:lang w:val="en-US"/>
        </w:rPr>
        <w:t>Aagaard</w:t>
      </w:r>
      <w:proofErr w:type="spellEnd"/>
      <w:r>
        <w:rPr>
          <w:color w:val="000000"/>
          <w:lang w:val="en-US"/>
        </w:rPr>
        <w:t xml:space="preserve">, M. Olsen [и </w:t>
      </w:r>
      <w:proofErr w:type="spellStart"/>
      <w:r>
        <w:rPr>
          <w:color w:val="000000"/>
          <w:lang w:val="en-US"/>
        </w:rPr>
        <w:t>др</w:t>
      </w:r>
      <w:proofErr w:type="spellEnd"/>
      <w:r>
        <w:rPr>
          <w:color w:val="000000"/>
          <w:lang w:val="en-US"/>
        </w:rPr>
        <w:t>.] // Journal of Physiology. – 1995. – Т. 488, № 1. – С. 219–229.</w:t>
      </w:r>
    </w:p>
    <w:p w14:paraId="55E80EA4" w14:textId="77777777" w:rsidR="00BC2355" w:rsidRDefault="00596BB8">
      <w:pPr>
        <w:widowControl w:val="0"/>
        <w:ind w:firstLine="708"/>
        <w:rPr>
          <w:color w:val="000000"/>
          <w:lang w:val="en-US"/>
        </w:rPr>
      </w:pPr>
      <w:r>
        <w:rPr>
          <w:color w:val="000000"/>
          <w:lang w:val="en-US"/>
        </w:rPr>
        <w:t xml:space="preserve">37. From data to decision: Machine learning determination of aerobic and anaerobic thresholds in athletes / M. Tomaszewski, A. </w:t>
      </w:r>
      <w:proofErr w:type="spellStart"/>
      <w:r>
        <w:rPr>
          <w:color w:val="000000"/>
          <w:lang w:val="en-US"/>
        </w:rPr>
        <w:t>Lukanova-Jakubowska</w:t>
      </w:r>
      <w:proofErr w:type="spellEnd"/>
      <w:r>
        <w:rPr>
          <w:color w:val="000000"/>
          <w:lang w:val="en-US"/>
        </w:rPr>
        <w:t xml:space="preserve">, E. </w:t>
      </w:r>
      <w:proofErr w:type="spellStart"/>
      <w:r>
        <w:rPr>
          <w:color w:val="000000"/>
          <w:lang w:val="en-US"/>
        </w:rPr>
        <w:t>Majorczyk</w:t>
      </w:r>
      <w:proofErr w:type="spellEnd"/>
      <w:r>
        <w:rPr>
          <w:color w:val="000000"/>
          <w:lang w:val="en-US"/>
        </w:rPr>
        <w:t xml:space="preserve"> [и </w:t>
      </w:r>
      <w:proofErr w:type="spellStart"/>
      <w:r>
        <w:rPr>
          <w:color w:val="000000"/>
          <w:lang w:val="en-US"/>
        </w:rPr>
        <w:t>др</w:t>
      </w:r>
      <w:proofErr w:type="spellEnd"/>
      <w:r>
        <w:rPr>
          <w:color w:val="000000"/>
          <w:lang w:val="en-US"/>
        </w:rPr>
        <w:t>.] // PLOS ONE. – 2024. – Т. 19, № 8. – С. e0309427. – DOI: 10.1371/journal.pone.0309427.</w:t>
      </w:r>
    </w:p>
    <w:p w14:paraId="42868704" w14:textId="77777777" w:rsidR="00BC2355" w:rsidRDefault="00596BB8">
      <w:pPr>
        <w:widowControl w:val="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ind w:firstLine="708"/>
        <w:rPr>
          <w:color w:val="000000"/>
          <w:lang w:val="en-US"/>
        </w:rPr>
      </w:pPr>
      <w:r>
        <w:rPr>
          <w:color w:val="000000"/>
          <w:lang w:val="en-US"/>
        </w:rPr>
        <w:t xml:space="preserve">39. </w:t>
      </w:r>
      <w:proofErr w:type="spellStart"/>
      <w:r>
        <w:rPr>
          <w:color w:val="000000"/>
          <w:lang w:val="en-US"/>
        </w:rPr>
        <w:t>Breiman</w:t>
      </w:r>
      <w:proofErr w:type="spellEnd"/>
      <w:r>
        <w:rPr>
          <w:color w:val="000000"/>
          <w:lang w:val="en-US"/>
        </w:rPr>
        <w:t xml:space="preserve">, L. Random Forests / L. </w:t>
      </w:r>
      <w:proofErr w:type="spellStart"/>
      <w:r>
        <w:rPr>
          <w:color w:val="000000"/>
          <w:lang w:val="en-US"/>
        </w:rPr>
        <w:t>Breiman</w:t>
      </w:r>
      <w:proofErr w:type="spellEnd"/>
      <w:r>
        <w:rPr>
          <w:color w:val="000000"/>
          <w:lang w:val="en-US"/>
        </w:rPr>
        <w:t xml:space="preserve"> // Machine Learning. – 2001. – Т. 45, № 1. – С. 5–32. – DOI: 10.1023/A:1010933404324.</w:t>
      </w:r>
    </w:p>
    <w:p w14:paraId="33A87CCF" w14:textId="77777777" w:rsidR="00BC2355" w:rsidRDefault="00596BB8">
      <w:pPr>
        <w:widowControl w:val="0"/>
        <w:ind w:firstLine="708"/>
        <w:rPr>
          <w:color w:val="000000"/>
          <w:lang w:val="en-US"/>
        </w:rPr>
      </w:pPr>
      <w:r>
        <w:rPr>
          <w:color w:val="000000"/>
          <w:lang w:val="en-US"/>
        </w:rPr>
        <w:t xml:space="preserve">40. Chen, T. </w:t>
      </w:r>
      <w:proofErr w:type="spellStart"/>
      <w:r>
        <w:rPr>
          <w:color w:val="000000"/>
          <w:lang w:val="en-US"/>
        </w:rPr>
        <w:t>XGBoost</w:t>
      </w:r>
      <w:proofErr w:type="spellEnd"/>
      <w:r>
        <w:rPr>
          <w:color w:val="000000"/>
          <w:lang w:val="en-US"/>
        </w:rPr>
        <w:t xml:space="preserve">: A Scalable Tree Boosting System / T. Chen, C. </w:t>
      </w:r>
      <w:proofErr w:type="spellStart"/>
      <w:r>
        <w:rPr>
          <w:color w:val="000000"/>
          <w:lang w:val="en-US"/>
        </w:rPr>
        <w:t>Guestrin</w:t>
      </w:r>
      <w:proofErr w:type="spellEnd"/>
      <w:r>
        <w:rPr>
          <w:color w:val="000000"/>
          <w:lang w:val="en-US"/>
        </w:rPr>
        <w:t xml:space="preserve"> // Proceedings of the 22nd ACM SIGKDD International Conference on Knowledge Discovery and Data Mining. – 2016. – С. 785–794. – DOI: 10.1145/2939672.2939785.</w:t>
      </w:r>
    </w:p>
    <w:p w14:paraId="61C8D96E" w14:textId="77777777" w:rsidR="00BC2355" w:rsidRDefault="00596BB8">
      <w:pPr>
        <w:widowControl w:val="0"/>
        <w:ind w:firstLine="708"/>
        <w:rPr>
          <w:color w:val="000000"/>
          <w:lang w:val="en-US"/>
        </w:rPr>
      </w:pPr>
      <w:r>
        <w:rPr>
          <w:color w:val="000000"/>
          <w:lang w:val="en-US"/>
        </w:rPr>
        <w:t xml:space="preserve">41. </w:t>
      </w:r>
      <w:proofErr w:type="spellStart"/>
      <w:r>
        <w:rPr>
          <w:color w:val="000000"/>
          <w:lang w:val="en-US"/>
        </w:rPr>
        <w:t>LightGBM</w:t>
      </w:r>
      <w:proofErr w:type="spellEnd"/>
      <w:r>
        <w:rPr>
          <w:color w:val="000000"/>
          <w:lang w:val="en-US"/>
        </w:rPr>
        <w:t xml:space="preserve">: A Highly Efficient Gradient Boosting Decision Tree / G. </w:t>
      </w:r>
      <w:proofErr w:type="spellStart"/>
      <w:r>
        <w:rPr>
          <w:color w:val="000000"/>
          <w:lang w:val="en-US"/>
        </w:rPr>
        <w:t>Ke</w:t>
      </w:r>
      <w:proofErr w:type="spellEnd"/>
      <w:r>
        <w:rPr>
          <w:color w:val="000000"/>
          <w:lang w:val="en-US"/>
        </w:rPr>
        <w:t xml:space="preserve">, Q. Meng, T. Finley [и </w:t>
      </w:r>
      <w:proofErr w:type="spellStart"/>
      <w:r>
        <w:rPr>
          <w:color w:val="000000"/>
          <w:lang w:val="en-US"/>
        </w:rPr>
        <w:t>др</w:t>
      </w:r>
      <w:proofErr w:type="spellEnd"/>
      <w:r>
        <w:rPr>
          <w:color w:val="000000"/>
          <w:lang w:val="en-US"/>
        </w:rPr>
        <w:t xml:space="preserve">.] // Advances in Neural Information Processing Systems. </w:t>
      </w:r>
      <w:r>
        <w:rPr>
          <w:color w:val="000000"/>
          <w:lang w:val="en-US"/>
        </w:rPr>
        <w:lastRenderedPageBreak/>
        <w:t>– 2017. – Т. 30. – С. 3146–3154.</w:t>
      </w:r>
    </w:p>
    <w:p w14:paraId="714A2EB2" w14:textId="77777777" w:rsidR="00BC2355" w:rsidRDefault="00596BB8">
      <w:pPr>
        <w:widowControl w:val="0"/>
        <w:ind w:firstLine="708"/>
        <w:rPr>
          <w:color w:val="000000"/>
          <w:lang w:val="en-US"/>
        </w:rPr>
      </w:pPr>
      <w:r>
        <w:rPr>
          <w:color w:val="000000"/>
          <w:lang w:val="en-US"/>
        </w:rPr>
        <w:t xml:space="preserve">42. Modeling lactate threshold in cycling – influence of sex, maximal oxygen uptake, and cost of cycling in young athletes / J. Fischer, F. </w:t>
      </w:r>
      <w:proofErr w:type="spellStart"/>
      <w:r>
        <w:rPr>
          <w:color w:val="000000"/>
          <w:lang w:val="en-US"/>
        </w:rPr>
        <w:t>Hävecker</w:t>
      </w:r>
      <w:proofErr w:type="spellEnd"/>
      <w:r>
        <w:rPr>
          <w:color w:val="000000"/>
          <w:lang w:val="en-US"/>
        </w:rPr>
        <w:t xml:space="preserve">, S. Ji [и </w:t>
      </w:r>
      <w:proofErr w:type="spellStart"/>
      <w:r>
        <w:rPr>
          <w:color w:val="000000"/>
          <w:lang w:val="en-US"/>
        </w:rPr>
        <w:t>др</w:t>
      </w:r>
      <w:proofErr w:type="spellEnd"/>
      <w:r>
        <w:rPr>
          <w:color w:val="000000"/>
          <w:lang w:val="en-US"/>
        </w:rPr>
        <w:t>.] // European Journal of Applied Physiology. – 2025. – Т. 125, № 6. – С. 2145–2158. – DOI: 10.1007/s00421-025-05744-y.</w:t>
      </w:r>
    </w:p>
    <w:p w14:paraId="45EE456B" w14:textId="77777777" w:rsidR="00BC2355" w:rsidRDefault="00596BB8">
      <w:pPr>
        <w:widowControl w:val="0"/>
        <w:ind w:firstLine="708"/>
        <w:rPr>
          <w:color w:val="000000"/>
          <w:lang w:val="en-US"/>
        </w:rPr>
      </w:pPr>
      <w:r>
        <w:rPr>
          <w:color w:val="000000"/>
          <w:lang w:val="en-US"/>
        </w:rPr>
        <w:t xml:space="preserve">43. On Leveraging Machine Learning in Sport Science in the Hypothetico-deductive Framework / J. </w:t>
      </w:r>
      <w:proofErr w:type="spellStart"/>
      <w:r>
        <w:rPr>
          <w:color w:val="000000"/>
          <w:lang w:val="en-US"/>
        </w:rPr>
        <w:t>Rodu</w:t>
      </w:r>
      <w:proofErr w:type="spellEnd"/>
      <w:r>
        <w:rPr>
          <w:color w:val="000000"/>
          <w:lang w:val="en-US"/>
        </w:rPr>
        <w:t xml:space="preserve">, A. F. DeJong </w:t>
      </w:r>
      <w:proofErr w:type="spellStart"/>
      <w:r>
        <w:rPr>
          <w:color w:val="000000"/>
          <w:lang w:val="en-US"/>
        </w:rPr>
        <w:t>Lempke</w:t>
      </w:r>
      <w:proofErr w:type="spellEnd"/>
      <w:r>
        <w:rPr>
          <w:color w:val="000000"/>
          <w:lang w:val="en-US"/>
        </w:rPr>
        <w:t xml:space="preserve">, N. </w:t>
      </w:r>
      <w:proofErr w:type="spellStart"/>
      <w:r>
        <w:rPr>
          <w:color w:val="000000"/>
          <w:lang w:val="en-US"/>
        </w:rPr>
        <w:t>Kupperman</w:t>
      </w:r>
      <w:proofErr w:type="spellEnd"/>
      <w:r>
        <w:rPr>
          <w:color w:val="000000"/>
          <w:lang w:val="en-US"/>
        </w:rPr>
        <w:t xml:space="preserve"> [и </w:t>
      </w:r>
      <w:proofErr w:type="spellStart"/>
      <w:r>
        <w:rPr>
          <w:color w:val="000000"/>
          <w:lang w:val="en-US"/>
        </w:rPr>
        <w:t>др</w:t>
      </w:r>
      <w:proofErr w:type="spellEnd"/>
      <w:r>
        <w:rPr>
          <w:color w:val="000000"/>
          <w:lang w:val="en-US"/>
        </w:rPr>
        <w:t>.] // Sports Medicine – Open. – 2024. – Т. 10, № 1. – С. 124. – DOI: 10.1186/s40798-024-00788-4.</w:t>
      </w:r>
    </w:p>
    <w:p w14:paraId="60EA034B" w14:textId="77777777" w:rsidR="00BC2355" w:rsidRDefault="00596BB8">
      <w:pPr>
        <w:widowControl w:val="0"/>
        <w:ind w:firstLine="708"/>
        <w:rPr>
          <w:color w:val="000000"/>
          <w:lang w:val="en-US"/>
        </w:rPr>
      </w:pPr>
      <w:r>
        <w:rPr>
          <w:color w:val="000000"/>
          <w:lang w:val="en-US"/>
        </w:rPr>
        <w:t xml:space="preserve">44. </w:t>
      </w:r>
      <w:proofErr w:type="spellStart"/>
      <w:r>
        <w:rPr>
          <w:color w:val="000000"/>
          <w:lang w:val="en-US"/>
        </w:rPr>
        <w:t>Hochreiter</w:t>
      </w:r>
      <w:proofErr w:type="spellEnd"/>
      <w:r>
        <w:rPr>
          <w:color w:val="000000"/>
          <w:lang w:val="en-US"/>
        </w:rPr>
        <w:t xml:space="preserve">, S. Long Short-Term Memory / S. </w:t>
      </w:r>
      <w:proofErr w:type="spellStart"/>
      <w:r>
        <w:rPr>
          <w:color w:val="000000"/>
          <w:lang w:val="en-US"/>
        </w:rPr>
        <w:t>Hochreiter</w:t>
      </w:r>
      <w:proofErr w:type="spellEnd"/>
      <w:r>
        <w:rPr>
          <w:color w:val="000000"/>
          <w:lang w:val="en-US"/>
        </w:rPr>
        <w:t xml:space="preserve">, J. </w:t>
      </w:r>
      <w:proofErr w:type="spellStart"/>
      <w:r>
        <w:rPr>
          <w:color w:val="000000"/>
          <w:lang w:val="en-US"/>
        </w:rPr>
        <w:t>Schmidhuber</w:t>
      </w:r>
      <w:proofErr w:type="spellEnd"/>
      <w:r>
        <w:rPr>
          <w:color w:val="000000"/>
          <w:lang w:val="en-US"/>
        </w:rPr>
        <w:t xml:space="preserve"> // Neural Computation. – 1997. – Т. 9, № 8. – С. 1735–1780. – DOI: 10.1162/neco.1997.9.8.1735.</w:t>
      </w:r>
    </w:p>
    <w:p w14:paraId="0C8D43E5" w14:textId="77777777" w:rsidR="00BC2355" w:rsidRDefault="00596BB8">
      <w:pPr>
        <w:widowControl w:val="0"/>
        <w:ind w:firstLine="708"/>
        <w:rPr>
          <w:color w:val="000000"/>
          <w:lang w:val="en-US"/>
        </w:rPr>
      </w:pPr>
      <w:r>
        <w:rPr>
          <w:color w:val="000000"/>
          <w:lang w:val="en-US"/>
        </w:rPr>
        <w:t xml:space="preserve">45.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Z. Zeng, X. Tang, Y. Liu [и </w:t>
      </w:r>
      <w:proofErr w:type="spellStart"/>
      <w:r>
        <w:rPr>
          <w:color w:val="000000"/>
          <w:lang w:val="en-US"/>
        </w:rPr>
        <w:t>др</w:t>
      </w:r>
      <w:proofErr w:type="spellEnd"/>
      <w:r>
        <w:rPr>
          <w:color w:val="000000"/>
          <w:lang w:val="en-US"/>
        </w:rPr>
        <w:t xml:space="preserve">.] // </w:t>
      </w:r>
      <w:proofErr w:type="spellStart"/>
      <w:r>
        <w:rPr>
          <w:color w:val="000000"/>
          <w:lang w:val="en-US"/>
        </w:rPr>
        <w:t>BioData</w:t>
      </w:r>
      <w:proofErr w:type="spellEnd"/>
      <w:r>
        <w:rPr>
          <w:color w:val="000000"/>
          <w:lang w:val="en-US"/>
        </w:rPr>
        <w:t xml:space="preserve"> Mining. – 2022. – Т. 15, № 1. – С. 21. – DOI: 10.1186/s13040-022-00309-7.</w:t>
      </w:r>
    </w:p>
    <w:p w14:paraId="22724E08" w14:textId="77777777" w:rsidR="00BC2355" w:rsidRDefault="00596BB8">
      <w:pPr>
        <w:widowControl w:val="0"/>
        <w:ind w:firstLine="708"/>
        <w:rPr>
          <w:color w:val="000000"/>
          <w:lang w:val="en-US"/>
        </w:rPr>
      </w:pPr>
      <w:r>
        <w:rPr>
          <w:color w:val="000000"/>
          <w:lang w:val="en-US"/>
        </w:rPr>
        <w:t xml:space="preserve">46. Feasibility of the deep learning method for estimating the ventilatory threshold with electrocardiography data / K. Miura, S. </w:t>
      </w:r>
      <w:proofErr w:type="spellStart"/>
      <w:r>
        <w:rPr>
          <w:color w:val="000000"/>
          <w:lang w:val="en-US"/>
        </w:rPr>
        <w:t>Goto</w:t>
      </w:r>
      <w:proofErr w:type="spellEnd"/>
      <w:r>
        <w:rPr>
          <w:color w:val="000000"/>
          <w:lang w:val="en-US"/>
        </w:rPr>
        <w:t xml:space="preserve">, Y. Katsumata [и </w:t>
      </w:r>
      <w:proofErr w:type="spellStart"/>
      <w:r>
        <w:rPr>
          <w:color w:val="000000"/>
          <w:lang w:val="en-US"/>
        </w:rPr>
        <w:t>др</w:t>
      </w:r>
      <w:proofErr w:type="spellEnd"/>
      <w:r>
        <w:rPr>
          <w:color w:val="000000"/>
          <w:lang w:val="en-US"/>
        </w:rPr>
        <w:t xml:space="preserve">.] // </w:t>
      </w:r>
      <w:proofErr w:type="spellStart"/>
      <w:r>
        <w:rPr>
          <w:color w:val="000000"/>
          <w:lang w:val="en-US"/>
        </w:rPr>
        <w:t>npj</w:t>
      </w:r>
      <w:proofErr w:type="spellEnd"/>
      <w:r>
        <w:rPr>
          <w:color w:val="000000"/>
          <w:lang w:val="en-US"/>
        </w:rPr>
        <w:t xml:space="preserve"> Digital Medicine. – 2020. – Т. 3, № 1. – С. 141. – DOI: 10.1038/s41746-020-00348-6.</w:t>
      </w:r>
    </w:p>
    <w:p w14:paraId="16285855" w14:textId="77777777" w:rsidR="00BC2355" w:rsidRDefault="00596BB8">
      <w:pPr>
        <w:widowControl w:val="0"/>
        <w:ind w:firstLine="708"/>
        <w:rPr>
          <w:color w:val="000000"/>
          <w:lang w:val="en-US"/>
        </w:rPr>
      </w:pPr>
      <w:r>
        <w:rPr>
          <w:color w:val="000000"/>
          <w:lang w:val="en-US"/>
        </w:rPr>
        <w:t xml:space="preserve">47. Bai, S. An Empirical Evaluation of Generic Convolutional and Recurrent Networks for Sequence Modeling / S. Bai, J. Z. Kolter, V. </w:t>
      </w:r>
      <w:proofErr w:type="spellStart"/>
      <w:r>
        <w:rPr>
          <w:color w:val="000000"/>
          <w:lang w:val="en-US"/>
        </w:rPr>
        <w:t>Koltun</w:t>
      </w:r>
      <w:proofErr w:type="spellEnd"/>
      <w:r>
        <w:rPr>
          <w:color w:val="000000"/>
          <w:lang w:val="en-US"/>
        </w:rPr>
        <w:t xml:space="preserve"> // </w:t>
      </w:r>
      <w:proofErr w:type="spellStart"/>
      <w:r>
        <w:rPr>
          <w:color w:val="000000"/>
          <w:lang w:val="en-US"/>
        </w:rPr>
        <w:t>arXiv</w:t>
      </w:r>
      <w:proofErr w:type="spellEnd"/>
      <w:r>
        <w:rPr>
          <w:color w:val="000000"/>
          <w:lang w:val="en-US"/>
        </w:rPr>
        <w:t xml:space="preserve"> preprint arXiv:1803.01271. – 2018. – DOI: 10.48550/arXiv.1803.01271.</w:t>
      </w:r>
    </w:p>
    <w:p w14:paraId="24D17D09" w14:textId="77777777" w:rsidR="00BC2355" w:rsidRDefault="00596BB8">
      <w:pPr>
        <w:widowControl w:val="0"/>
        <w:ind w:firstLine="708"/>
        <w:rPr>
          <w:color w:val="000000"/>
          <w:lang w:val="en-US"/>
        </w:rPr>
      </w:pPr>
      <w:r>
        <w:rPr>
          <w:color w:val="000000"/>
          <w:lang w:val="en-US"/>
        </w:rPr>
        <w:t xml:space="preserve">48. Temporal convolutional networks predict dynamic oxygen uptake response from wearable sensors across exercise intensities / R. </w:t>
      </w:r>
      <w:proofErr w:type="spellStart"/>
      <w:r>
        <w:rPr>
          <w:color w:val="000000"/>
          <w:lang w:val="en-US"/>
        </w:rPr>
        <w:t>Amelard</w:t>
      </w:r>
      <w:proofErr w:type="spellEnd"/>
      <w:r>
        <w:rPr>
          <w:color w:val="000000"/>
          <w:lang w:val="en-US"/>
        </w:rPr>
        <w:t xml:space="preserve">, E. T. Hedge, R. L. Hughson // </w:t>
      </w:r>
      <w:proofErr w:type="spellStart"/>
      <w:r>
        <w:rPr>
          <w:color w:val="000000"/>
          <w:lang w:val="en-US"/>
        </w:rPr>
        <w:t>npj</w:t>
      </w:r>
      <w:proofErr w:type="spellEnd"/>
      <w:r>
        <w:rPr>
          <w:color w:val="000000"/>
          <w:lang w:val="en-US"/>
        </w:rPr>
        <w:t xml:space="preserve"> Digital Medicine. – 2021. – Т. 4, № 1. – С. 156. – DOI: 10.1038/s41746-021-00531-3.</w:t>
      </w:r>
    </w:p>
    <w:p w14:paraId="13B6990A" w14:textId="77777777" w:rsidR="00BC2355" w:rsidRDefault="00596BB8">
      <w:pPr>
        <w:widowControl w:val="0"/>
        <w:ind w:firstLine="708"/>
        <w:rPr>
          <w:color w:val="000000"/>
          <w:lang w:val="en-US"/>
        </w:rPr>
      </w:pPr>
      <w:r>
        <w:rPr>
          <w:color w:val="000000"/>
          <w:lang w:val="en-US"/>
        </w:rPr>
        <w:t xml:space="preserve">49. Sundararajan, M. Axiomatic Attribution for Deep Networks / M. Sundararajan, A. </w:t>
      </w:r>
      <w:proofErr w:type="spellStart"/>
      <w:r>
        <w:rPr>
          <w:color w:val="000000"/>
          <w:lang w:val="en-US"/>
        </w:rPr>
        <w:t>Taly</w:t>
      </w:r>
      <w:proofErr w:type="spellEnd"/>
      <w:r>
        <w:rPr>
          <w:color w:val="000000"/>
          <w:lang w:val="en-US"/>
        </w:rPr>
        <w:t>, Q. Yan // Proceedings of the 34th International Conference on Machine Learning. – 2017. – Т. 70. – С. 3319–3328.</w:t>
      </w:r>
    </w:p>
    <w:p w14:paraId="5F19D525" w14:textId="77777777" w:rsidR="00BC2355" w:rsidRDefault="00596BB8">
      <w:pPr>
        <w:widowControl w:val="0"/>
        <w:ind w:firstLine="708"/>
        <w:rPr>
          <w:color w:val="000000"/>
          <w:lang w:val="en-US"/>
        </w:rPr>
      </w:pPr>
      <w:r>
        <w:rPr>
          <w:color w:val="000000"/>
          <w:lang w:val="en-US"/>
        </w:rPr>
        <w:lastRenderedPageBreak/>
        <w:t xml:space="preserve">50. </w:t>
      </w:r>
      <w:proofErr w:type="spellStart"/>
      <w:r>
        <w:rPr>
          <w:color w:val="000000"/>
          <w:lang w:val="en-US"/>
        </w:rPr>
        <w:t>Benjamini</w:t>
      </w:r>
      <w:proofErr w:type="spellEnd"/>
      <w:r>
        <w:rPr>
          <w:color w:val="000000"/>
          <w:lang w:val="en-US"/>
        </w:rPr>
        <w:t xml:space="preserve">, Y. Controlling the False Discovery Rate: A Practical and Powerful Approach to Multiple Testing / Y. </w:t>
      </w:r>
      <w:proofErr w:type="spellStart"/>
      <w:r>
        <w:rPr>
          <w:color w:val="000000"/>
          <w:lang w:val="en-US"/>
        </w:rPr>
        <w:t>Benjamini</w:t>
      </w:r>
      <w:proofErr w:type="spellEnd"/>
      <w:r>
        <w:rPr>
          <w:color w:val="000000"/>
          <w:lang w:val="en-US"/>
        </w:rPr>
        <w:t>, Y. Hochberg // Journal of the Royal Statistical Society: Series B (Methodological). – 1995. – Т. 57, № 1. – С. 289–300. – DOI: 10.1111/j.2517-6161.1995.tb02031.x.</w:t>
      </w:r>
    </w:p>
    <w:p w14:paraId="7D12D556" w14:textId="77777777" w:rsidR="00BC2355" w:rsidRDefault="00596BB8">
      <w:pPr>
        <w:widowControl w:val="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686055D7" w:rsidR="00BD3730" w:rsidRPr="008B0DAC" w:rsidRDefault="008B0DAC" w:rsidP="00F8630A">
      <w:pPr>
        <w:pStyle w:val="2"/>
        <w:divId w:val="1101805661"/>
        <w:rPr>
          <w:caps/>
        </w:rPr>
      </w:pPr>
      <w:bookmarkStart w:id="87" w:name="_Toc231951343"/>
      <w:r w:rsidRPr="00F8630A">
        <w:rPr>
          <w:bCs/>
        </w:rPr>
        <w:lastRenderedPageBreak/>
        <w:t>Приложение А</w:t>
      </w:r>
      <w:r w:rsidR="00F8630A">
        <w:rPr>
          <w:caps/>
        </w:rPr>
        <w:br/>
      </w:r>
      <w:r w:rsidR="0070139C" w:rsidRPr="008B0DAC">
        <w:t>(справочное)</w:t>
      </w:r>
      <w:r w:rsidR="00F8630A">
        <w:rPr>
          <w:caps/>
        </w:rPr>
        <w:br/>
      </w:r>
      <w:r w:rsidR="0070139C" w:rsidRPr="008B0DAC">
        <w:t>Полный состав оконных признаков</w:t>
      </w:r>
      <w:bookmarkEnd w:id="87"/>
    </w:p>
    <w:p w14:paraId="19FEAA8A" w14:textId="3C51D622" w:rsidR="001932D5" w:rsidRDefault="001932D5" w:rsidP="001932D5">
      <w:pPr>
        <w:widowControl w:val="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 фаза восстановления (подъём педали).</w:t>
      </w:r>
    </w:p>
    <w:p w14:paraId="59E13E0F" w14:textId="77777777" w:rsidR="00345803" w:rsidRPr="00345803" w:rsidRDefault="00345803" w:rsidP="008B0DAC">
      <w:pPr>
        <w:pStyle w:val="ad"/>
        <w:divId w:val="1101805661"/>
      </w:pPr>
      <w:r>
        <w:t xml:space="preserve">Таблица А.1 – </w:t>
      </w:r>
      <w:bookmarkStart w:id="88"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4B5FB1C3"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3133653A"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4802A82B" w14:textId="77777777" w:rsidTr="00345803">
        <w:trPr>
          <w:divId w:val="1101805661"/>
        </w:trPr>
        <w:tc>
          <w:tcPr>
            <w:tcW w:w="3119" w:type="dxa"/>
          </w:tcPr>
          <w:p w14:paraId="0DFABE67" w14:textId="77777777" w:rsidR="00345803" w:rsidRDefault="00345803" w:rsidP="00345803">
            <w:pPr>
              <w:pStyle w:val="aa"/>
            </w:pPr>
            <w:proofErr w:type="spellStart"/>
            <w:r>
              <w:rPr>
                <w:rStyle w:val="VerbatimChar"/>
              </w:rPr>
              <w:t>z_vl_dist_load_rms</w:t>
            </w:r>
            <w:proofErr w:type="spellEnd"/>
          </w:p>
        </w:tc>
        <w:tc>
          <w:tcPr>
            <w:tcW w:w="1843" w:type="dxa"/>
          </w:tcPr>
          <w:p w14:paraId="6767390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E02AF0E"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proofErr w:type="spellStart"/>
            <w:r>
              <w:rPr>
                <w:rStyle w:val="VerbatimChar"/>
              </w:rPr>
              <w:t>z_vl_dist_load_mav</w:t>
            </w:r>
            <w:proofErr w:type="spellEnd"/>
          </w:p>
        </w:tc>
        <w:tc>
          <w:tcPr>
            <w:tcW w:w="1843" w:type="dxa"/>
          </w:tcPr>
          <w:p w14:paraId="2535B4F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proofErr w:type="spellStart"/>
            <w:r>
              <w:rPr>
                <w:rStyle w:val="VerbatimChar"/>
              </w:rPr>
              <w:t>z_vl_dist_load_wl</w:t>
            </w:r>
            <w:proofErr w:type="spellEnd"/>
          </w:p>
        </w:tc>
        <w:tc>
          <w:tcPr>
            <w:tcW w:w="1843" w:type="dxa"/>
          </w:tcPr>
          <w:p w14:paraId="690EB2F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3F4FEB4" w14:textId="77777777" w:rsidR="00345803" w:rsidRPr="00345803" w:rsidRDefault="00345803" w:rsidP="00345803">
            <w:pPr>
              <w:pStyle w:val="aa"/>
              <w:rPr>
                <w:lang w:val="ru-RU"/>
              </w:rPr>
            </w:pPr>
            <w:r>
              <w:t>WL</w:t>
            </w:r>
            <w:r>
              <w:rPr>
                <w:lang w:val="ru-RU"/>
              </w:rPr>
              <w:t xml:space="preserve"> – длина волны (суммарное </w:t>
            </w:r>
            <w:proofErr w:type="spellStart"/>
            <w:r>
              <w:rPr>
                <w:lang w:val="ru-RU"/>
              </w:rPr>
              <w:t>абс</w:t>
            </w:r>
            <w:proofErr w:type="spellEnd"/>
            <w:r>
              <w:rPr>
                <w:lang w:val="ru-RU"/>
              </w:rPr>
              <w:t>.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proofErr w:type="spellStart"/>
            <w:r>
              <w:rPr>
                <w:rStyle w:val="VerbatimChar"/>
              </w:rPr>
              <w:t>z_vl_dist_load_zcr</w:t>
            </w:r>
            <w:proofErr w:type="spellEnd"/>
          </w:p>
        </w:tc>
        <w:tc>
          <w:tcPr>
            <w:tcW w:w="1843" w:type="dxa"/>
          </w:tcPr>
          <w:p w14:paraId="352E13D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3BC5F9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36F132DE" w14:textId="77777777" w:rsidTr="00345803">
        <w:trPr>
          <w:divId w:val="1101805661"/>
        </w:trPr>
        <w:tc>
          <w:tcPr>
            <w:tcW w:w="3119" w:type="dxa"/>
          </w:tcPr>
          <w:p w14:paraId="66965B17" w14:textId="77777777" w:rsidR="00345803" w:rsidRDefault="00345803" w:rsidP="00345803">
            <w:pPr>
              <w:pStyle w:val="aa"/>
            </w:pPr>
            <w:proofErr w:type="spellStart"/>
            <w:r>
              <w:rPr>
                <w:rStyle w:val="VerbatimChar"/>
              </w:rPr>
              <w:t>z_vl_dist_load_mdf</w:t>
            </w:r>
            <w:proofErr w:type="spellEnd"/>
          </w:p>
        </w:tc>
        <w:tc>
          <w:tcPr>
            <w:tcW w:w="1843" w:type="dxa"/>
          </w:tcPr>
          <w:p w14:paraId="31315E1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proofErr w:type="spellStart"/>
            <w:r>
              <w:rPr>
                <w:rStyle w:val="VerbatimChar"/>
              </w:rPr>
              <w:t>z_vl_dist_load_mnf</w:t>
            </w:r>
            <w:proofErr w:type="spellEnd"/>
          </w:p>
        </w:tc>
        <w:tc>
          <w:tcPr>
            <w:tcW w:w="1843" w:type="dxa"/>
          </w:tcPr>
          <w:p w14:paraId="5711AFE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C964BA5" w14:textId="77777777" w:rsidR="00345803" w:rsidRPr="00345803" w:rsidRDefault="00345803" w:rsidP="00345803">
            <w:pPr>
              <w:pStyle w:val="aa"/>
              <w:rPr>
                <w:lang w:val="ru-RU"/>
              </w:rPr>
            </w:pPr>
            <w:r>
              <w:t>MNF</w:t>
            </w:r>
            <w:r>
              <w:rPr>
                <w:lang w:val="ru-RU"/>
              </w:rPr>
              <w:t> – средняя (</w:t>
            </w:r>
            <w:proofErr w:type="spellStart"/>
            <w:r>
              <w:rPr>
                <w:lang w:val="ru-RU"/>
              </w:rPr>
              <w:t>центроидная</w:t>
            </w:r>
            <w:proofErr w:type="spellEnd"/>
            <w:r>
              <w:rPr>
                <w:lang w:val="ru-RU"/>
              </w:rPr>
              <w:t>)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proofErr w:type="spellStart"/>
            <w:r>
              <w:rPr>
                <w:rStyle w:val="VerbatimChar"/>
              </w:rPr>
              <w:t>z_vl_dist_load_p_low</w:t>
            </w:r>
            <w:proofErr w:type="spellEnd"/>
          </w:p>
        </w:tc>
        <w:tc>
          <w:tcPr>
            <w:tcW w:w="1843" w:type="dxa"/>
          </w:tcPr>
          <w:p w14:paraId="7B9050F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proofErr w:type="spellStart"/>
            <w:r>
              <w:rPr>
                <w:rStyle w:val="VerbatimChar"/>
              </w:rPr>
              <w:t>z_vl_dist_load_p_mid</w:t>
            </w:r>
            <w:proofErr w:type="spellEnd"/>
          </w:p>
        </w:tc>
        <w:tc>
          <w:tcPr>
            <w:tcW w:w="1843" w:type="dxa"/>
          </w:tcPr>
          <w:p w14:paraId="0BDE4E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proofErr w:type="spellStart"/>
            <w:r>
              <w:rPr>
                <w:rStyle w:val="VerbatimChar"/>
              </w:rPr>
              <w:t>z_vl_dist_load_p_high</w:t>
            </w:r>
            <w:proofErr w:type="spellEnd"/>
          </w:p>
        </w:tc>
        <w:tc>
          <w:tcPr>
            <w:tcW w:w="1843" w:type="dxa"/>
          </w:tcPr>
          <w:p w14:paraId="0AC8FC4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proofErr w:type="spellStart"/>
            <w:r>
              <w:rPr>
                <w:rStyle w:val="VerbatimChar"/>
              </w:rPr>
              <w:t>z_vl_dist_load_ratio_mid_high</w:t>
            </w:r>
            <w:proofErr w:type="spellEnd"/>
          </w:p>
        </w:tc>
        <w:tc>
          <w:tcPr>
            <w:tcW w:w="1843" w:type="dxa"/>
          </w:tcPr>
          <w:p w14:paraId="6F9620D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1F4C27"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239133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3DD3C2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55F80D9"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841A1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EAC378" w14:textId="77777777" w:rsidR="00345803" w:rsidRPr="00345803" w:rsidRDefault="00345803" w:rsidP="00345803">
            <w:pPr>
              <w:pStyle w:val="aa"/>
              <w:rPr>
                <w:lang w:val="ru-RU"/>
              </w:rPr>
            </w:pPr>
            <w:proofErr w:type="spellStart"/>
            <w:r>
              <w:rPr>
                <w:lang w:val="ru-RU"/>
              </w:rPr>
              <w:t>Вейвлет</w:t>
            </w:r>
            <w:proofErr w:type="spellEnd"/>
            <w:r>
              <w:rPr>
                <w:lang w:val="ru-RU"/>
              </w:rPr>
              <w:t xml:space="preserve">-энтропия (неупорядоченность по </w:t>
            </w:r>
            <w:proofErr w:type="spellStart"/>
            <w:r>
              <w:rPr>
                <w:lang w:val="ru-RU"/>
              </w:rPr>
              <w:t>субдиапазонам</w:t>
            </w:r>
            <w:proofErr w:type="spellEnd"/>
            <w:r>
              <w:rPr>
                <w:lang w:val="ru-RU"/>
              </w:rPr>
              <w:t>)</w:t>
            </w:r>
          </w:p>
        </w:tc>
      </w:tr>
      <w:tr w:rsidR="00345803" w14:paraId="4753180E" w14:textId="77777777" w:rsidTr="00345803">
        <w:trPr>
          <w:divId w:val="1101805661"/>
        </w:trPr>
        <w:tc>
          <w:tcPr>
            <w:tcW w:w="3119" w:type="dxa"/>
          </w:tcPr>
          <w:p w14:paraId="063024E1" w14:textId="77777777" w:rsidR="00345803" w:rsidRDefault="00345803" w:rsidP="00345803">
            <w:pPr>
              <w:pStyle w:val="aa"/>
            </w:pPr>
            <w:proofErr w:type="spellStart"/>
            <w:r>
              <w:rPr>
                <w:rStyle w:val="VerbatimChar"/>
              </w:rPr>
              <w:t>z_vl_dist_load_ratio_low_high</w:t>
            </w:r>
            <w:proofErr w:type="spellEnd"/>
          </w:p>
        </w:tc>
        <w:tc>
          <w:tcPr>
            <w:tcW w:w="1843" w:type="dxa"/>
          </w:tcPr>
          <w:p w14:paraId="000375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proofErr w:type="spellStart"/>
            <w:r>
              <w:rPr>
                <w:rStyle w:val="VerbatimChar"/>
              </w:rPr>
              <w:t>z_vl_dist_rest_rms</w:t>
            </w:r>
            <w:proofErr w:type="spellEnd"/>
          </w:p>
        </w:tc>
        <w:tc>
          <w:tcPr>
            <w:tcW w:w="1843" w:type="dxa"/>
          </w:tcPr>
          <w:p w14:paraId="6764F48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proofErr w:type="spellStart"/>
            <w:r>
              <w:rPr>
                <w:rStyle w:val="VerbatimChar"/>
              </w:rPr>
              <w:t>z_vl_dist_rest_mav</w:t>
            </w:r>
            <w:proofErr w:type="spellEnd"/>
          </w:p>
        </w:tc>
        <w:tc>
          <w:tcPr>
            <w:tcW w:w="1843" w:type="dxa"/>
          </w:tcPr>
          <w:p w14:paraId="4943EBD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proofErr w:type="spellStart"/>
            <w:r>
              <w:rPr>
                <w:rStyle w:val="VerbatimChar"/>
              </w:rPr>
              <w:t>z_vl_dist_rest_wl</w:t>
            </w:r>
            <w:proofErr w:type="spellEnd"/>
          </w:p>
        </w:tc>
        <w:tc>
          <w:tcPr>
            <w:tcW w:w="1843" w:type="dxa"/>
          </w:tcPr>
          <w:p w14:paraId="0C8FC87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30A8455"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15D2A098" w14:textId="77777777" w:rsidTr="00345803">
        <w:trPr>
          <w:divId w:val="1101805661"/>
        </w:trPr>
        <w:tc>
          <w:tcPr>
            <w:tcW w:w="3119" w:type="dxa"/>
          </w:tcPr>
          <w:p w14:paraId="59CB09F8" w14:textId="77777777" w:rsidR="00345803" w:rsidRDefault="00345803" w:rsidP="00345803">
            <w:pPr>
              <w:pStyle w:val="aa"/>
            </w:pPr>
            <w:proofErr w:type="spellStart"/>
            <w:r>
              <w:rPr>
                <w:rStyle w:val="VerbatimChar"/>
              </w:rPr>
              <w:t>z_vl_dist_rest_zcr</w:t>
            </w:r>
            <w:proofErr w:type="spellEnd"/>
          </w:p>
        </w:tc>
        <w:tc>
          <w:tcPr>
            <w:tcW w:w="1843" w:type="dxa"/>
          </w:tcPr>
          <w:p w14:paraId="5D4A506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FC3D91"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0F9C6709" w14:textId="77777777" w:rsidTr="00345803">
        <w:trPr>
          <w:divId w:val="1101805661"/>
        </w:trPr>
        <w:tc>
          <w:tcPr>
            <w:tcW w:w="3119" w:type="dxa"/>
          </w:tcPr>
          <w:p w14:paraId="4C67B48B" w14:textId="77777777" w:rsidR="00345803" w:rsidRDefault="00345803" w:rsidP="00345803">
            <w:pPr>
              <w:pStyle w:val="aa"/>
            </w:pPr>
            <w:proofErr w:type="spellStart"/>
            <w:r>
              <w:rPr>
                <w:rStyle w:val="VerbatimChar"/>
              </w:rPr>
              <w:t>z_vl_dist_rest_mdf</w:t>
            </w:r>
            <w:proofErr w:type="spellEnd"/>
          </w:p>
        </w:tc>
        <w:tc>
          <w:tcPr>
            <w:tcW w:w="1843" w:type="dxa"/>
          </w:tcPr>
          <w:p w14:paraId="418623B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21520E9"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1A4FB65A" w14:textId="77777777" w:rsidTr="00345803">
        <w:trPr>
          <w:divId w:val="1101805661"/>
        </w:trPr>
        <w:tc>
          <w:tcPr>
            <w:tcW w:w="3119" w:type="dxa"/>
          </w:tcPr>
          <w:p w14:paraId="7E297651" w14:textId="77777777" w:rsidR="00345803" w:rsidRDefault="00345803" w:rsidP="00345803">
            <w:pPr>
              <w:pStyle w:val="aa"/>
            </w:pPr>
            <w:proofErr w:type="spellStart"/>
            <w:r>
              <w:rPr>
                <w:rStyle w:val="VerbatimChar"/>
              </w:rPr>
              <w:t>z_vl_dist_rest_mnf</w:t>
            </w:r>
            <w:proofErr w:type="spellEnd"/>
          </w:p>
        </w:tc>
        <w:tc>
          <w:tcPr>
            <w:tcW w:w="1843" w:type="dxa"/>
          </w:tcPr>
          <w:p w14:paraId="17AD0E85"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512B8FD"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2C075E71" w14:textId="77777777" w:rsidTr="00345803">
        <w:trPr>
          <w:divId w:val="1101805661"/>
        </w:trPr>
        <w:tc>
          <w:tcPr>
            <w:tcW w:w="3119" w:type="dxa"/>
          </w:tcPr>
          <w:p w14:paraId="7F135882" w14:textId="77777777" w:rsidR="00345803" w:rsidRDefault="00345803" w:rsidP="00345803">
            <w:pPr>
              <w:pStyle w:val="aa"/>
            </w:pPr>
            <w:proofErr w:type="spellStart"/>
            <w:r>
              <w:rPr>
                <w:rStyle w:val="VerbatimChar"/>
              </w:rPr>
              <w:lastRenderedPageBreak/>
              <w:t>z_vl_dist_rest_p_low</w:t>
            </w:r>
            <w:proofErr w:type="spellEnd"/>
          </w:p>
        </w:tc>
        <w:tc>
          <w:tcPr>
            <w:tcW w:w="1843" w:type="dxa"/>
          </w:tcPr>
          <w:p w14:paraId="24376DD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proofErr w:type="spellStart"/>
            <w:r>
              <w:rPr>
                <w:rStyle w:val="VerbatimChar"/>
              </w:rPr>
              <w:t>z_vl_dist_rest_p_mid</w:t>
            </w:r>
            <w:proofErr w:type="spellEnd"/>
          </w:p>
        </w:tc>
        <w:tc>
          <w:tcPr>
            <w:tcW w:w="1843" w:type="dxa"/>
          </w:tcPr>
          <w:p w14:paraId="04B17493"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proofErr w:type="spellStart"/>
            <w:r>
              <w:rPr>
                <w:rStyle w:val="VerbatimChar"/>
              </w:rPr>
              <w:t>z_vl_dist_rest_p_high</w:t>
            </w:r>
            <w:proofErr w:type="spellEnd"/>
          </w:p>
        </w:tc>
        <w:tc>
          <w:tcPr>
            <w:tcW w:w="1843" w:type="dxa"/>
          </w:tcPr>
          <w:p w14:paraId="5F225F9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proofErr w:type="spellStart"/>
            <w:r>
              <w:rPr>
                <w:rStyle w:val="VerbatimChar"/>
              </w:rPr>
              <w:t>z_vl_dist_rest_ratio_mid_high</w:t>
            </w:r>
            <w:proofErr w:type="spellEnd"/>
          </w:p>
        </w:tc>
        <w:tc>
          <w:tcPr>
            <w:tcW w:w="1843" w:type="dxa"/>
          </w:tcPr>
          <w:p w14:paraId="4B3F926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восст</w:t>
            </w:r>
            <w:proofErr w:type="spellEnd"/>
            <w:r>
              <w:rPr>
                <w:lang w:val="ru-RU"/>
              </w:rPr>
              <w:t>.)</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proofErr w:type="spellStart"/>
            <w:r>
              <w:rPr>
                <w:rStyle w:val="VerbatimChar"/>
              </w:rPr>
              <w:t>z_vl_dist_rest_wavelet_entropy</w:t>
            </w:r>
            <w:proofErr w:type="spellEnd"/>
          </w:p>
        </w:tc>
        <w:tc>
          <w:tcPr>
            <w:tcW w:w="1843" w:type="dxa"/>
          </w:tcPr>
          <w:p w14:paraId="27B9661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E8EE7BD"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1BF1DF90" w14:textId="77777777" w:rsidTr="00345803">
        <w:trPr>
          <w:divId w:val="1101805661"/>
        </w:trPr>
        <w:tc>
          <w:tcPr>
            <w:tcW w:w="3119" w:type="dxa"/>
          </w:tcPr>
          <w:p w14:paraId="5711A398" w14:textId="77777777" w:rsidR="00345803" w:rsidRDefault="00345803" w:rsidP="00345803">
            <w:pPr>
              <w:pStyle w:val="aa"/>
            </w:pPr>
            <w:proofErr w:type="spellStart"/>
            <w:r>
              <w:rPr>
                <w:rStyle w:val="VerbatimChar"/>
              </w:rPr>
              <w:t>z_vl_dist_rest_ratio_low_high</w:t>
            </w:r>
            <w:proofErr w:type="spellEnd"/>
          </w:p>
        </w:tc>
        <w:tc>
          <w:tcPr>
            <w:tcW w:w="1843" w:type="dxa"/>
          </w:tcPr>
          <w:p w14:paraId="5ABDDD9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восст</w:t>
            </w:r>
            <w:proofErr w:type="spellEnd"/>
            <w:r>
              <w:rPr>
                <w:lang w:val="ru-RU"/>
              </w:rPr>
              <w:t>.)</w:t>
            </w:r>
          </w:p>
        </w:tc>
      </w:tr>
      <w:tr w:rsidR="00345803" w14:paraId="0FB3DD25" w14:textId="77777777" w:rsidTr="00345803">
        <w:trPr>
          <w:divId w:val="1101805661"/>
        </w:trPr>
        <w:tc>
          <w:tcPr>
            <w:tcW w:w="3119" w:type="dxa"/>
          </w:tcPr>
          <w:p w14:paraId="291A5AE6" w14:textId="77777777" w:rsidR="00345803" w:rsidRDefault="00345803" w:rsidP="00345803">
            <w:pPr>
              <w:pStyle w:val="aa"/>
            </w:pPr>
            <w:proofErr w:type="spellStart"/>
            <w:r>
              <w:rPr>
                <w:rStyle w:val="VerbatimChar"/>
              </w:rPr>
              <w:t>z_vl_prox_load_rms</w:t>
            </w:r>
            <w:proofErr w:type="spellEnd"/>
          </w:p>
        </w:tc>
        <w:tc>
          <w:tcPr>
            <w:tcW w:w="1843" w:type="dxa"/>
          </w:tcPr>
          <w:p w14:paraId="731DFD3F"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1F56F773" w14:textId="77777777" w:rsidTr="00345803">
        <w:trPr>
          <w:divId w:val="1101805661"/>
        </w:trPr>
        <w:tc>
          <w:tcPr>
            <w:tcW w:w="3119" w:type="dxa"/>
          </w:tcPr>
          <w:p w14:paraId="023783F3" w14:textId="77777777" w:rsidR="00345803" w:rsidRDefault="00345803" w:rsidP="00345803">
            <w:pPr>
              <w:pStyle w:val="aa"/>
            </w:pPr>
            <w:proofErr w:type="spellStart"/>
            <w:r>
              <w:rPr>
                <w:rStyle w:val="VerbatimChar"/>
              </w:rPr>
              <w:t>z_vl_prox_load_mav</w:t>
            </w:r>
            <w:proofErr w:type="spellEnd"/>
          </w:p>
        </w:tc>
        <w:tc>
          <w:tcPr>
            <w:tcW w:w="1843" w:type="dxa"/>
          </w:tcPr>
          <w:p w14:paraId="26CDBA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2C93520B" w14:textId="77777777" w:rsidTr="00345803">
        <w:trPr>
          <w:divId w:val="1101805661"/>
        </w:trPr>
        <w:tc>
          <w:tcPr>
            <w:tcW w:w="3119" w:type="dxa"/>
          </w:tcPr>
          <w:p w14:paraId="665FB44B" w14:textId="77777777" w:rsidR="00345803" w:rsidRDefault="00345803" w:rsidP="00345803">
            <w:pPr>
              <w:pStyle w:val="aa"/>
            </w:pPr>
            <w:proofErr w:type="spellStart"/>
            <w:r>
              <w:rPr>
                <w:rStyle w:val="VerbatimChar"/>
              </w:rPr>
              <w:t>z_vl_prox_load_wl</w:t>
            </w:r>
            <w:proofErr w:type="spellEnd"/>
          </w:p>
        </w:tc>
        <w:tc>
          <w:tcPr>
            <w:tcW w:w="1843" w:type="dxa"/>
          </w:tcPr>
          <w:p w14:paraId="00947FF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BFDA442"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11A3A676" w14:textId="77777777" w:rsidTr="00345803">
        <w:trPr>
          <w:divId w:val="1101805661"/>
        </w:trPr>
        <w:tc>
          <w:tcPr>
            <w:tcW w:w="3119" w:type="dxa"/>
          </w:tcPr>
          <w:p w14:paraId="2ABF3BAD" w14:textId="77777777" w:rsidR="00345803" w:rsidRDefault="00345803" w:rsidP="00345803">
            <w:pPr>
              <w:pStyle w:val="aa"/>
            </w:pPr>
            <w:proofErr w:type="spellStart"/>
            <w:r>
              <w:rPr>
                <w:rStyle w:val="VerbatimChar"/>
              </w:rPr>
              <w:t>z_vl_prox_load_zcr</w:t>
            </w:r>
            <w:proofErr w:type="spellEnd"/>
          </w:p>
        </w:tc>
        <w:tc>
          <w:tcPr>
            <w:tcW w:w="1843" w:type="dxa"/>
          </w:tcPr>
          <w:p w14:paraId="056120D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A36568F"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2D23EBC6" w14:textId="77777777" w:rsidTr="00345803">
        <w:trPr>
          <w:divId w:val="1101805661"/>
        </w:trPr>
        <w:tc>
          <w:tcPr>
            <w:tcW w:w="3119" w:type="dxa"/>
          </w:tcPr>
          <w:p w14:paraId="4E35AFBE" w14:textId="77777777" w:rsidR="00345803" w:rsidRDefault="00345803" w:rsidP="00345803">
            <w:pPr>
              <w:pStyle w:val="aa"/>
            </w:pPr>
            <w:proofErr w:type="spellStart"/>
            <w:r>
              <w:rPr>
                <w:rStyle w:val="VerbatimChar"/>
              </w:rPr>
              <w:t>z_vl_prox_load_mdf</w:t>
            </w:r>
            <w:proofErr w:type="spellEnd"/>
          </w:p>
        </w:tc>
        <w:tc>
          <w:tcPr>
            <w:tcW w:w="1843" w:type="dxa"/>
          </w:tcPr>
          <w:p w14:paraId="7CA3F2A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8A1AAD8"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7E63C9C" w14:textId="77777777" w:rsidTr="00345803">
        <w:trPr>
          <w:divId w:val="1101805661"/>
        </w:trPr>
        <w:tc>
          <w:tcPr>
            <w:tcW w:w="3119" w:type="dxa"/>
          </w:tcPr>
          <w:p w14:paraId="5618D376" w14:textId="77777777" w:rsidR="00345803" w:rsidRDefault="00345803" w:rsidP="00345803">
            <w:pPr>
              <w:pStyle w:val="aa"/>
            </w:pPr>
            <w:proofErr w:type="spellStart"/>
            <w:r>
              <w:rPr>
                <w:rStyle w:val="VerbatimChar"/>
              </w:rPr>
              <w:t>z_vl_prox_load_mnf</w:t>
            </w:r>
            <w:proofErr w:type="spellEnd"/>
          </w:p>
        </w:tc>
        <w:tc>
          <w:tcPr>
            <w:tcW w:w="1843" w:type="dxa"/>
          </w:tcPr>
          <w:p w14:paraId="1175291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6B70FCE"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CEEB354" w14:textId="77777777" w:rsidTr="00345803">
        <w:trPr>
          <w:divId w:val="1101805661"/>
        </w:trPr>
        <w:tc>
          <w:tcPr>
            <w:tcW w:w="3119" w:type="dxa"/>
          </w:tcPr>
          <w:p w14:paraId="66B0004A" w14:textId="77777777" w:rsidR="00345803" w:rsidRDefault="00345803" w:rsidP="00345803">
            <w:pPr>
              <w:pStyle w:val="aa"/>
            </w:pPr>
            <w:proofErr w:type="spellStart"/>
            <w:r>
              <w:rPr>
                <w:rStyle w:val="VerbatimChar"/>
              </w:rPr>
              <w:t>z_vl_prox_load_p_low</w:t>
            </w:r>
            <w:proofErr w:type="spellEnd"/>
          </w:p>
        </w:tc>
        <w:tc>
          <w:tcPr>
            <w:tcW w:w="1843" w:type="dxa"/>
          </w:tcPr>
          <w:p w14:paraId="09080C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C10BCF" w14:textId="77777777" w:rsidR="00345803" w:rsidRPr="00345803"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ED0F267" w14:textId="77777777" w:rsidTr="00345803">
        <w:trPr>
          <w:divId w:val="1101805661"/>
        </w:trPr>
        <w:tc>
          <w:tcPr>
            <w:tcW w:w="3119" w:type="dxa"/>
          </w:tcPr>
          <w:p w14:paraId="7C628104" w14:textId="77777777" w:rsidR="00345803" w:rsidRDefault="00345803" w:rsidP="00345803">
            <w:pPr>
              <w:pStyle w:val="aa"/>
            </w:pPr>
            <w:proofErr w:type="spellStart"/>
            <w:r>
              <w:rPr>
                <w:rStyle w:val="VerbatimChar"/>
              </w:rPr>
              <w:t>z_vl_prox_load_p_mid</w:t>
            </w:r>
            <w:proofErr w:type="spellEnd"/>
          </w:p>
        </w:tc>
        <w:tc>
          <w:tcPr>
            <w:tcW w:w="1843" w:type="dxa"/>
          </w:tcPr>
          <w:p w14:paraId="69FC7F0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6A2CE4C" w14:textId="77777777" w:rsidR="00345803" w:rsidRPr="00345803"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3AEBDCC0" w14:textId="77777777" w:rsidTr="00345803">
        <w:trPr>
          <w:divId w:val="1101805661"/>
        </w:trPr>
        <w:tc>
          <w:tcPr>
            <w:tcW w:w="3119" w:type="dxa"/>
          </w:tcPr>
          <w:p w14:paraId="30F04D7C" w14:textId="77777777" w:rsidR="00345803" w:rsidRDefault="00345803" w:rsidP="00345803">
            <w:pPr>
              <w:pStyle w:val="aa"/>
            </w:pPr>
            <w:proofErr w:type="spellStart"/>
            <w:r>
              <w:rPr>
                <w:rStyle w:val="VerbatimChar"/>
              </w:rPr>
              <w:t>z_vl_prox_load_p_high</w:t>
            </w:r>
            <w:proofErr w:type="spellEnd"/>
          </w:p>
        </w:tc>
        <w:tc>
          <w:tcPr>
            <w:tcW w:w="1843" w:type="dxa"/>
          </w:tcPr>
          <w:p w14:paraId="0DD94F7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CA2B4C" w14:textId="77777777" w:rsidR="00345803" w:rsidRPr="00345803"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4AF8EB0F" w14:textId="77777777" w:rsidTr="00345803">
        <w:trPr>
          <w:divId w:val="1101805661"/>
        </w:trPr>
        <w:tc>
          <w:tcPr>
            <w:tcW w:w="3119" w:type="dxa"/>
          </w:tcPr>
          <w:p w14:paraId="058078F0" w14:textId="77777777" w:rsidR="00345803" w:rsidRDefault="00345803" w:rsidP="00345803">
            <w:pPr>
              <w:pStyle w:val="aa"/>
            </w:pPr>
            <w:proofErr w:type="spellStart"/>
            <w:r>
              <w:rPr>
                <w:rStyle w:val="VerbatimChar"/>
              </w:rPr>
              <w:t>z_vl_prox_load_ratio_mid_high</w:t>
            </w:r>
            <w:proofErr w:type="spellEnd"/>
          </w:p>
        </w:tc>
        <w:tc>
          <w:tcPr>
            <w:tcW w:w="1843" w:type="dxa"/>
          </w:tcPr>
          <w:p w14:paraId="2CAC31B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90F7388"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990E0E"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24680E9"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93B8651"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095B2439" w14:textId="77777777" w:rsidTr="00345803">
        <w:trPr>
          <w:divId w:val="1101805661"/>
        </w:trPr>
        <w:tc>
          <w:tcPr>
            <w:tcW w:w="3119" w:type="dxa"/>
          </w:tcPr>
          <w:p w14:paraId="258B340E" w14:textId="77777777" w:rsidR="00345803" w:rsidRDefault="00345803" w:rsidP="00345803">
            <w:pPr>
              <w:pStyle w:val="aa"/>
            </w:pPr>
            <w:proofErr w:type="spellStart"/>
            <w:r>
              <w:rPr>
                <w:rStyle w:val="VerbatimChar"/>
              </w:rPr>
              <w:t>z_vl_prox_load_wavelet_entropy</w:t>
            </w:r>
            <w:proofErr w:type="spellEnd"/>
          </w:p>
        </w:tc>
        <w:tc>
          <w:tcPr>
            <w:tcW w:w="1843" w:type="dxa"/>
          </w:tcPr>
          <w:p w14:paraId="6858D4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2C9F8D0"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50184F5E" w14:textId="77777777" w:rsidTr="00345803">
        <w:trPr>
          <w:divId w:val="1101805661"/>
        </w:trPr>
        <w:tc>
          <w:tcPr>
            <w:tcW w:w="3119" w:type="dxa"/>
          </w:tcPr>
          <w:p w14:paraId="08895E53" w14:textId="77777777" w:rsidR="00345803" w:rsidRDefault="00345803" w:rsidP="00345803">
            <w:pPr>
              <w:pStyle w:val="aa"/>
            </w:pPr>
            <w:proofErr w:type="spellStart"/>
            <w:r>
              <w:rPr>
                <w:rStyle w:val="VerbatimChar"/>
              </w:rPr>
              <w:t>z_vl_prox_load_ratio_low_high</w:t>
            </w:r>
            <w:proofErr w:type="spellEnd"/>
          </w:p>
        </w:tc>
        <w:tc>
          <w:tcPr>
            <w:tcW w:w="1843" w:type="dxa"/>
          </w:tcPr>
          <w:p w14:paraId="18F451C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12947A36" w14:textId="77777777" w:rsidTr="00345803">
        <w:trPr>
          <w:divId w:val="1101805661"/>
        </w:trPr>
        <w:tc>
          <w:tcPr>
            <w:tcW w:w="3119" w:type="dxa"/>
          </w:tcPr>
          <w:p w14:paraId="4FA999FF" w14:textId="77777777" w:rsidR="00345803" w:rsidRDefault="00345803" w:rsidP="00345803">
            <w:pPr>
              <w:pStyle w:val="aa"/>
            </w:pPr>
            <w:proofErr w:type="spellStart"/>
            <w:r>
              <w:rPr>
                <w:rStyle w:val="VerbatimChar"/>
              </w:rPr>
              <w:t>z_vl_prox_rest_rms</w:t>
            </w:r>
            <w:proofErr w:type="spellEnd"/>
          </w:p>
        </w:tc>
        <w:tc>
          <w:tcPr>
            <w:tcW w:w="1843" w:type="dxa"/>
          </w:tcPr>
          <w:p w14:paraId="3885A51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04D9064" w14:textId="77777777" w:rsidTr="00345803">
        <w:trPr>
          <w:divId w:val="1101805661"/>
        </w:trPr>
        <w:tc>
          <w:tcPr>
            <w:tcW w:w="3119" w:type="dxa"/>
          </w:tcPr>
          <w:p w14:paraId="652135F8" w14:textId="77777777" w:rsidR="00345803" w:rsidRDefault="00345803" w:rsidP="00345803">
            <w:pPr>
              <w:pStyle w:val="aa"/>
            </w:pPr>
            <w:proofErr w:type="spellStart"/>
            <w:r>
              <w:rPr>
                <w:rStyle w:val="VerbatimChar"/>
              </w:rPr>
              <w:t>z_vl_prox_rest_mav</w:t>
            </w:r>
            <w:proofErr w:type="spellEnd"/>
          </w:p>
        </w:tc>
        <w:tc>
          <w:tcPr>
            <w:tcW w:w="1843" w:type="dxa"/>
          </w:tcPr>
          <w:p w14:paraId="46204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9F63AD9" w14:textId="77777777" w:rsidTr="00345803">
        <w:trPr>
          <w:divId w:val="1101805661"/>
        </w:trPr>
        <w:tc>
          <w:tcPr>
            <w:tcW w:w="3119" w:type="dxa"/>
          </w:tcPr>
          <w:p w14:paraId="0AA905CD" w14:textId="77777777" w:rsidR="00345803" w:rsidRDefault="00345803" w:rsidP="00345803">
            <w:pPr>
              <w:pStyle w:val="aa"/>
            </w:pPr>
            <w:proofErr w:type="spellStart"/>
            <w:r>
              <w:rPr>
                <w:rStyle w:val="VerbatimChar"/>
              </w:rPr>
              <w:t>z_vl_prox_rest_wl</w:t>
            </w:r>
            <w:proofErr w:type="spellEnd"/>
          </w:p>
        </w:tc>
        <w:tc>
          <w:tcPr>
            <w:tcW w:w="1843" w:type="dxa"/>
          </w:tcPr>
          <w:p w14:paraId="1150492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01392DE"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AA3C527" w14:textId="77777777" w:rsidTr="00345803">
        <w:trPr>
          <w:divId w:val="1101805661"/>
        </w:trPr>
        <w:tc>
          <w:tcPr>
            <w:tcW w:w="3119" w:type="dxa"/>
          </w:tcPr>
          <w:p w14:paraId="163C5566" w14:textId="77777777" w:rsidR="00345803" w:rsidRDefault="00345803" w:rsidP="00345803">
            <w:pPr>
              <w:pStyle w:val="aa"/>
            </w:pPr>
            <w:proofErr w:type="spellStart"/>
            <w:r>
              <w:rPr>
                <w:rStyle w:val="VerbatimChar"/>
              </w:rPr>
              <w:t>z_vl_prox_rest_zcr</w:t>
            </w:r>
            <w:proofErr w:type="spellEnd"/>
          </w:p>
        </w:tc>
        <w:tc>
          <w:tcPr>
            <w:tcW w:w="1843" w:type="dxa"/>
          </w:tcPr>
          <w:p w14:paraId="23A4F73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AD6FB9"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7B609F81" w14:textId="77777777" w:rsidTr="00345803">
        <w:trPr>
          <w:divId w:val="1101805661"/>
        </w:trPr>
        <w:tc>
          <w:tcPr>
            <w:tcW w:w="3119" w:type="dxa"/>
          </w:tcPr>
          <w:p w14:paraId="37CF44CE" w14:textId="77777777" w:rsidR="00345803" w:rsidRDefault="00345803" w:rsidP="00345803">
            <w:pPr>
              <w:pStyle w:val="aa"/>
            </w:pPr>
            <w:proofErr w:type="spellStart"/>
            <w:r>
              <w:rPr>
                <w:rStyle w:val="VerbatimChar"/>
              </w:rPr>
              <w:t>z_vl_prox_rest_mdf</w:t>
            </w:r>
            <w:proofErr w:type="spellEnd"/>
          </w:p>
        </w:tc>
        <w:tc>
          <w:tcPr>
            <w:tcW w:w="1843" w:type="dxa"/>
          </w:tcPr>
          <w:p w14:paraId="258F724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B2090D3"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2E5CEA9E" w14:textId="77777777" w:rsidTr="00345803">
        <w:trPr>
          <w:divId w:val="1101805661"/>
        </w:trPr>
        <w:tc>
          <w:tcPr>
            <w:tcW w:w="3119" w:type="dxa"/>
          </w:tcPr>
          <w:p w14:paraId="44D40230" w14:textId="77777777" w:rsidR="00345803" w:rsidRDefault="00345803" w:rsidP="00345803">
            <w:pPr>
              <w:pStyle w:val="aa"/>
            </w:pPr>
            <w:proofErr w:type="spellStart"/>
            <w:r>
              <w:rPr>
                <w:rStyle w:val="VerbatimChar"/>
              </w:rPr>
              <w:t>z_vl_prox_rest_mnf</w:t>
            </w:r>
            <w:proofErr w:type="spellEnd"/>
          </w:p>
        </w:tc>
        <w:tc>
          <w:tcPr>
            <w:tcW w:w="1843" w:type="dxa"/>
          </w:tcPr>
          <w:p w14:paraId="1464BBB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781170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4C338B0" w14:textId="77777777" w:rsidTr="00345803">
        <w:trPr>
          <w:divId w:val="1101805661"/>
        </w:trPr>
        <w:tc>
          <w:tcPr>
            <w:tcW w:w="3119" w:type="dxa"/>
          </w:tcPr>
          <w:p w14:paraId="3DA1741C" w14:textId="77777777" w:rsidR="00345803" w:rsidRDefault="00345803" w:rsidP="00345803">
            <w:pPr>
              <w:pStyle w:val="aa"/>
            </w:pPr>
            <w:proofErr w:type="spellStart"/>
            <w:r>
              <w:rPr>
                <w:rStyle w:val="VerbatimChar"/>
              </w:rPr>
              <w:t>z_vl_prox_rest_p_low</w:t>
            </w:r>
            <w:proofErr w:type="spellEnd"/>
          </w:p>
        </w:tc>
        <w:tc>
          <w:tcPr>
            <w:tcW w:w="1843" w:type="dxa"/>
          </w:tcPr>
          <w:p w14:paraId="75F01F4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EDB19B" w14:textId="77777777" w:rsidR="00345803" w:rsidRPr="00565A67"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C669D76" w14:textId="77777777" w:rsidTr="00345803">
        <w:trPr>
          <w:divId w:val="1101805661"/>
        </w:trPr>
        <w:tc>
          <w:tcPr>
            <w:tcW w:w="3119" w:type="dxa"/>
          </w:tcPr>
          <w:p w14:paraId="20628651" w14:textId="77777777" w:rsidR="00345803" w:rsidRDefault="00345803" w:rsidP="00345803">
            <w:pPr>
              <w:pStyle w:val="aa"/>
            </w:pPr>
            <w:proofErr w:type="spellStart"/>
            <w:r>
              <w:rPr>
                <w:rStyle w:val="VerbatimChar"/>
              </w:rPr>
              <w:lastRenderedPageBreak/>
              <w:t>z_vl_prox_rest_p_mid</w:t>
            </w:r>
            <w:proofErr w:type="spellEnd"/>
          </w:p>
        </w:tc>
        <w:tc>
          <w:tcPr>
            <w:tcW w:w="1843" w:type="dxa"/>
          </w:tcPr>
          <w:p w14:paraId="7EC784C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73CA3D9" w14:textId="77777777" w:rsidR="00345803" w:rsidRPr="00565A67"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2FB10647" w14:textId="77777777" w:rsidTr="00345803">
        <w:trPr>
          <w:divId w:val="1101805661"/>
        </w:trPr>
        <w:tc>
          <w:tcPr>
            <w:tcW w:w="3119" w:type="dxa"/>
          </w:tcPr>
          <w:p w14:paraId="07B3ABB6" w14:textId="77777777" w:rsidR="00345803" w:rsidRDefault="00345803" w:rsidP="00345803">
            <w:pPr>
              <w:pStyle w:val="aa"/>
            </w:pPr>
            <w:proofErr w:type="spellStart"/>
            <w:r>
              <w:rPr>
                <w:rStyle w:val="VerbatimChar"/>
              </w:rPr>
              <w:t>z_vl_prox_rest_p_high</w:t>
            </w:r>
            <w:proofErr w:type="spellEnd"/>
          </w:p>
        </w:tc>
        <w:tc>
          <w:tcPr>
            <w:tcW w:w="1843" w:type="dxa"/>
          </w:tcPr>
          <w:p w14:paraId="12CF11B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E6DCCA" w14:textId="77777777" w:rsidR="00345803" w:rsidRPr="00565A67"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18AE0E0" w14:textId="77777777" w:rsidTr="00345803">
        <w:trPr>
          <w:divId w:val="1101805661"/>
        </w:trPr>
        <w:tc>
          <w:tcPr>
            <w:tcW w:w="3119" w:type="dxa"/>
          </w:tcPr>
          <w:p w14:paraId="354AA3EA" w14:textId="77777777" w:rsidR="00345803" w:rsidRDefault="00345803" w:rsidP="00345803">
            <w:pPr>
              <w:pStyle w:val="aa"/>
            </w:pPr>
            <w:proofErr w:type="spellStart"/>
            <w:r>
              <w:rPr>
                <w:rStyle w:val="VerbatimChar"/>
              </w:rPr>
              <w:t>z_vl_prox_rest_ratio_mid_high</w:t>
            </w:r>
            <w:proofErr w:type="spellEnd"/>
          </w:p>
        </w:tc>
        <w:tc>
          <w:tcPr>
            <w:tcW w:w="1843" w:type="dxa"/>
          </w:tcPr>
          <w:p w14:paraId="0B7F24D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9621B3B"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0567E06"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8E2679D"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5210664"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1BD414CF" w14:textId="77777777" w:rsidTr="00345803">
        <w:trPr>
          <w:divId w:val="1101805661"/>
        </w:trPr>
        <w:tc>
          <w:tcPr>
            <w:tcW w:w="3119" w:type="dxa"/>
          </w:tcPr>
          <w:p w14:paraId="70961044" w14:textId="77777777" w:rsidR="00345803" w:rsidRDefault="00345803" w:rsidP="00345803">
            <w:pPr>
              <w:pStyle w:val="aa"/>
            </w:pPr>
            <w:proofErr w:type="spellStart"/>
            <w:r>
              <w:rPr>
                <w:rStyle w:val="VerbatimChar"/>
              </w:rPr>
              <w:t>z_vl_prox_rest_wavelet_entropy</w:t>
            </w:r>
            <w:proofErr w:type="spellEnd"/>
          </w:p>
        </w:tc>
        <w:tc>
          <w:tcPr>
            <w:tcW w:w="1843" w:type="dxa"/>
          </w:tcPr>
          <w:p w14:paraId="47FAFCD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2C35D04"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0D1155E8" w14:textId="77777777" w:rsidTr="00345803">
        <w:trPr>
          <w:divId w:val="1101805661"/>
        </w:trPr>
        <w:tc>
          <w:tcPr>
            <w:tcW w:w="3119" w:type="dxa"/>
          </w:tcPr>
          <w:p w14:paraId="322EFF14" w14:textId="77777777" w:rsidR="00345803" w:rsidRDefault="00345803" w:rsidP="00345803">
            <w:pPr>
              <w:pStyle w:val="aa"/>
            </w:pPr>
            <w:proofErr w:type="spellStart"/>
            <w:r>
              <w:rPr>
                <w:rStyle w:val="VerbatimChar"/>
              </w:rPr>
              <w:t>z_vl_prox_rest_ratio_low_high</w:t>
            </w:r>
            <w:proofErr w:type="spellEnd"/>
          </w:p>
        </w:tc>
        <w:tc>
          <w:tcPr>
            <w:tcW w:w="1843" w:type="dxa"/>
          </w:tcPr>
          <w:p w14:paraId="4FFC5D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6D194CFE" w14:textId="77777777" w:rsidR="00345803" w:rsidRDefault="00345803" w:rsidP="00345803">
      <w:pPr>
        <w:divId w:val="1101805661"/>
      </w:pPr>
    </w:p>
    <w:p w14:paraId="7EAB9073" w14:textId="77777777" w:rsidR="00345803" w:rsidRDefault="00345803" w:rsidP="00606876">
      <w:pPr>
        <w:pStyle w:val="ad"/>
        <w:divId w:val="1101805661"/>
      </w:pPr>
      <w:r>
        <w:t xml:space="preserve">Таблица А.2 – </w:t>
      </w: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F1F377F"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proofErr w:type="spellStart"/>
            <w:r>
              <w:rPr>
                <w:rStyle w:val="VerbatimChar"/>
                <w:rFonts w:ascii="Times New Roman" w:hAnsi="Times New Roman"/>
              </w:rPr>
              <w:t>z_vl_dist_load_rms_cv</w:t>
            </w:r>
            <w:proofErr w:type="spellEnd"/>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нагр</w:t>
            </w:r>
            <w:proofErr w:type="spellEnd"/>
            <w:r>
              <w:rPr>
                <w:lang w:val="ru-RU"/>
              </w:rPr>
              <w:t>.</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proofErr w:type="spellStart"/>
            <w:r>
              <w:rPr>
                <w:rStyle w:val="VerbatimChar"/>
                <w:rFonts w:ascii="Times New Roman" w:hAnsi="Times New Roman"/>
              </w:rPr>
              <w:t>z_vl_dist_rest_rms_cv</w:t>
            </w:r>
            <w:proofErr w:type="spellEnd"/>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восст</w:t>
            </w:r>
            <w:proofErr w:type="spellEnd"/>
            <w:r>
              <w:rPr>
                <w:lang w:val="ru-RU"/>
              </w:rPr>
              <w:t>.</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proofErr w:type="spellStart"/>
            <w:r>
              <w:rPr>
                <w:rStyle w:val="VerbatimChar"/>
                <w:rFonts w:ascii="Times New Roman" w:hAnsi="Times New Roman"/>
              </w:rPr>
              <w:t>z_vl_prox_load_rms_cv</w:t>
            </w:r>
            <w:proofErr w:type="spellEnd"/>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proofErr w:type="spellStart"/>
            <w:r>
              <w:rPr>
                <w:rStyle w:val="VerbatimChar"/>
                <w:rFonts w:ascii="Times New Roman" w:hAnsi="Times New Roman"/>
              </w:rPr>
              <w:t>z_vl_prox_rest_rms_cv</w:t>
            </w:r>
            <w:proofErr w:type="spellEnd"/>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39A89D69" w14:textId="77777777" w:rsidR="00345803" w:rsidRDefault="00345803" w:rsidP="00345803">
      <w:pPr>
        <w:divId w:val="1101805661"/>
      </w:pPr>
    </w:p>
    <w:p w14:paraId="14ABA3C8" w14:textId="77777777" w:rsidR="00345803" w:rsidRDefault="00345803" w:rsidP="00606876">
      <w:pPr>
        <w:pStyle w:val="ad"/>
        <w:divId w:val="1101805661"/>
      </w:pPr>
      <w:r>
        <w:t xml:space="preserve">Таблица А.3 – </w:t>
      </w:r>
      <w:bookmarkStart w:id="90" w:name="кинематика-педалирования-11-признаков"/>
      <w:bookmarkEnd w:id="89"/>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6092E5BC"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proofErr w:type="spellStart"/>
            <w:r>
              <w:rPr>
                <w:rStyle w:val="VerbatimChar"/>
                <w:rFonts w:ascii="Times New Roman" w:hAnsi="Times New Roman"/>
              </w:rPr>
              <w:t>z_cadence_mean_rpm</w:t>
            </w:r>
            <w:proofErr w:type="spellEnd"/>
          </w:p>
        </w:tc>
        <w:tc>
          <w:tcPr>
            <w:tcW w:w="3960" w:type="dxa"/>
          </w:tcPr>
          <w:p w14:paraId="2DD7EE64" w14:textId="77777777" w:rsidR="00345803" w:rsidRPr="00F807FC" w:rsidRDefault="00345803" w:rsidP="00C035A3">
            <w:pPr>
              <w:pStyle w:val="aa"/>
              <w:rPr>
                <w:lang w:val="ru-RU"/>
              </w:rPr>
            </w:pPr>
            <w:r>
              <w:rPr>
                <w:lang w:val="ru-RU"/>
              </w:rPr>
              <w:t xml:space="preserve">Средняя </w:t>
            </w:r>
            <w:proofErr w:type="spellStart"/>
            <w:r>
              <w:rPr>
                <w:lang w:val="ru-RU"/>
              </w:rPr>
              <w:t>каденс</w:t>
            </w:r>
            <w:proofErr w:type="spellEnd"/>
            <w:r>
              <w:rPr>
                <w:lang w:val="ru-RU"/>
              </w:rPr>
              <w:t xml:space="preserve">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proofErr w:type="spellStart"/>
            <w:r>
              <w:rPr>
                <w:rStyle w:val="VerbatimChar"/>
                <w:rFonts w:ascii="Times New Roman" w:hAnsi="Times New Roman"/>
              </w:rPr>
              <w:t>z_cadence_cv</w:t>
            </w:r>
            <w:proofErr w:type="spellEnd"/>
          </w:p>
        </w:tc>
        <w:tc>
          <w:tcPr>
            <w:tcW w:w="3960" w:type="dxa"/>
          </w:tcPr>
          <w:p w14:paraId="2040242D" w14:textId="77777777" w:rsidR="00345803" w:rsidRPr="00C035A3" w:rsidRDefault="00345803" w:rsidP="00C035A3">
            <w:pPr>
              <w:pStyle w:val="aa"/>
            </w:pPr>
            <w:proofErr w:type="spellStart"/>
            <w:r>
              <w:t>Коэффициент</w:t>
            </w:r>
            <w:proofErr w:type="spellEnd"/>
            <w:r>
              <w:t xml:space="preserve"> </w:t>
            </w:r>
            <w:proofErr w:type="spellStart"/>
            <w:r>
              <w:t>вариации</w:t>
            </w:r>
            <w:proofErr w:type="spellEnd"/>
            <w:r>
              <w:t xml:space="preserve"> </w:t>
            </w:r>
            <w:proofErr w:type="spellStart"/>
            <w:r>
              <w:t>каденса</w:t>
            </w:r>
            <w:proofErr w:type="spellEnd"/>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proofErr w:type="spellStart"/>
            <w:r>
              <w:rPr>
                <w:rStyle w:val="VerbatimChar"/>
                <w:rFonts w:ascii="Times New Roman" w:hAnsi="Times New Roman"/>
              </w:rPr>
              <w:t>z_load_duration_ms</w:t>
            </w:r>
            <w:proofErr w:type="spellEnd"/>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w:t>
            </w:r>
            <w:proofErr w:type="spellStart"/>
            <w:r>
              <w:rPr>
                <w:lang w:val="ru-RU"/>
              </w:rPr>
              <w:t>мс</w:t>
            </w:r>
            <w:proofErr w:type="spellEnd"/>
            <w:r>
              <w:rPr>
                <w:lang w:val="ru-RU"/>
              </w:rPr>
              <w:t>)</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proofErr w:type="spellStart"/>
            <w:r>
              <w:rPr>
                <w:rStyle w:val="VerbatimChar"/>
                <w:rFonts w:ascii="Times New Roman" w:hAnsi="Times New Roman"/>
              </w:rPr>
              <w:t>z_rest_duration_ms</w:t>
            </w:r>
            <w:proofErr w:type="spellEnd"/>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w:t>
            </w:r>
            <w:proofErr w:type="spellStart"/>
            <w:r>
              <w:rPr>
                <w:lang w:val="ru-RU"/>
              </w:rPr>
              <w:t>мс</w:t>
            </w:r>
            <w:proofErr w:type="spellEnd"/>
            <w:r>
              <w:rPr>
                <w:lang w:val="ru-RU"/>
              </w:rPr>
              <w:t>)</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proofErr w:type="spellStart"/>
            <w:r>
              <w:rPr>
                <w:rStyle w:val="VerbatimChar"/>
                <w:rFonts w:ascii="Times New Roman" w:hAnsi="Times New Roman"/>
              </w:rPr>
              <w:t>z_load_rest_ratio</w:t>
            </w:r>
            <w:proofErr w:type="spellEnd"/>
          </w:p>
        </w:tc>
        <w:tc>
          <w:tcPr>
            <w:tcW w:w="3960" w:type="dxa"/>
          </w:tcPr>
          <w:p w14:paraId="18F02EC3" w14:textId="77777777" w:rsidR="00345803" w:rsidRPr="00C035A3" w:rsidRDefault="00345803" w:rsidP="00C035A3">
            <w:pPr>
              <w:pStyle w:val="aa"/>
            </w:pPr>
            <w:proofErr w:type="spellStart"/>
            <w:r>
              <w:t>Отношение</w:t>
            </w:r>
            <w:proofErr w:type="spellEnd"/>
            <w:r>
              <w:t xml:space="preserve"> </w:t>
            </w:r>
            <w:proofErr w:type="spellStart"/>
            <w:r>
              <w:t>длительностей</w:t>
            </w:r>
            <w:proofErr w:type="spellEnd"/>
            <w:r>
              <w:t xml:space="preserve"> </w:t>
            </w:r>
            <w:proofErr w:type="spellStart"/>
            <w:r>
              <w:t>нагр</w:t>
            </w:r>
            <w:proofErr w:type="spellEnd"/>
            <w:r>
              <w:t>./</w:t>
            </w:r>
            <w:proofErr w:type="spellStart"/>
            <w:r>
              <w:t>восст</w:t>
            </w:r>
            <w:proofErr w:type="spellEnd"/>
            <w:r>
              <w:t>.</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proofErr w:type="spellStart"/>
            <w:r>
              <w:rPr>
                <w:rStyle w:val="VerbatimChar"/>
                <w:rFonts w:ascii="Times New Roman" w:hAnsi="Times New Roman"/>
              </w:rPr>
              <w:t>z_load_duration_cv</w:t>
            </w:r>
            <w:proofErr w:type="spellEnd"/>
          </w:p>
        </w:tc>
        <w:tc>
          <w:tcPr>
            <w:tcW w:w="3960" w:type="dxa"/>
          </w:tcPr>
          <w:p w14:paraId="757B31D9"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нагрузки</w:t>
            </w:r>
            <w:proofErr w:type="spellEnd"/>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proofErr w:type="spellStart"/>
            <w:r>
              <w:rPr>
                <w:rStyle w:val="VerbatimChar"/>
                <w:rFonts w:ascii="Times New Roman" w:hAnsi="Times New Roman"/>
              </w:rPr>
              <w:t>z_rest_duration_cv</w:t>
            </w:r>
            <w:proofErr w:type="spellEnd"/>
          </w:p>
        </w:tc>
        <w:tc>
          <w:tcPr>
            <w:tcW w:w="3960" w:type="dxa"/>
          </w:tcPr>
          <w:p w14:paraId="4909FF85"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восстановления</w:t>
            </w:r>
            <w:proofErr w:type="spellEnd"/>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нагр</w:t>
            </w:r>
            <w:proofErr w:type="spellEnd"/>
            <w:r>
              <w:rPr>
                <w:lang w:val="ru-RU"/>
              </w:rPr>
              <w:t>.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восст</w:t>
            </w:r>
            <w:proofErr w:type="spellEnd"/>
            <w:r>
              <w:rPr>
                <w:lang w:val="ru-RU"/>
              </w:rPr>
              <w:t>.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нагр</w:t>
            </w:r>
            <w:proofErr w:type="spellEnd"/>
            <w:r>
              <w:rPr>
                <w:lang w:val="ru-RU"/>
              </w:rPr>
              <w:t>.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восст</w:t>
            </w:r>
            <w:proofErr w:type="spellEnd"/>
            <w:r>
              <w:rPr>
                <w:lang w:val="ru-RU"/>
              </w:rPr>
              <w:t>. фаз за 30 с</w:t>
            </w:r>
          </w:p>
        </w:tc>
      </w:tr>
    </w:tbl>
    <w:p w14:paraId="58C88376" w14:textId="77777777" w:rsidR="00345803" w:rsidRDefault="00345803" w:rsidP="00345803">
      <w:pPr>
        <w:divId w:val="1101805661"/>
      </w:pPr>
    </w:p>
    <w:p w14:paraId="1F681871" w14:textId="77777777" w:rsidR="00345803" w:rsidRDefault="00345803" w:rsidP="00606876">
      <w:pPr>
        <w:pStyle w:val="ad"/>
        <w:divId w:val="1101805661"/>
      </w:pPr>
      <w:r>
        <w:t xml:space="preserve">Таблица А.4 – </w:t>
      </w:r>
      <w:bookmarkStart w:id="91" w:name="X5224b52a843676adf2db617b5562460227a9005"/>
      <w:bookmarkEnd w:id="90"/>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proofErr w:type="spellStart"/>
            <w:r>
              <w:rPr>
                <w:b/>
                <w:bCs/>
              </w:rPr>
              <w:lastRenderedPageBreak/>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465AF398"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proofErr w:type="spellStart"/>
            <w:r>
              <w:t>Среднее</w:t>
            </w:r>
            <w:proofErr w:type="spellEnd"/>
            <w:r>
              <w:t xml:space="preserve"> </w:t>
            </w:r>
            <w:proofErr w:type="spellStart"/>
            <w:r>
              <w:t>SmO</w:t>
            </w:r>
            <w:proofErr w:type="spellEnd"/>
            <w:r>
              <w:t xml:space="preserve">₂ в </w:t>
            </w:r>
            <w:proofErr w:type="spellStart"/>
            <w:r>
              <w:t>окне</w:t>
            </w:r>
            <w:proofErr w:type="spellEnd"/>
            <w:r>
              <w:t xml:space="preserve">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proofErr w:type="spellStart"/>
            <w:r>
              <w:t>SmO</w:t>
            </w:r>
            <w:proofErr w:type="spellEnd"/>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proofErr w:type="spellStart"/>
            <w:r>
              <w:t>SmO</w:t>
            </w:r>
            <w:proofErr w:type="spellEnd"/>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SmO</w:t>
            </w:r>
            <w:proofErr w:type="spellEnd"/>
            <w:r>
              <w:t>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proofErr w:type="spellStart"/>
            <w:r>
              <w:t>Производная</w:t>
            </w:r>
            <w:proofErr w:type="spellEnd"/>
            <w:r>
              <w:t xml:space="preserve"> </w:t>
            </w:r>
            <w:proofErr w:type="spellStart"/>
            <w:r>
              <w:t>SmO</w:t>
            </w:r>
            <w:proofErr w:type="spellEnd"/>
            <w:r>
              <w:t xml:space="preserve">₂ </w:t>
            </w:r>
            <w:proofErr w:type="spellStart"/>
            <w:r>
              <w:t>по</w:t>
            </w:r>
            <w:proofErr w:type="spellEnd"/>
            <w:r>
              <w:t xml:space="preserve"> </w:t>
            </w:r>
            <w:proofErr w:type="spellStart"/>
            <w:r>
              <w:t>времени</w:t>
            </w:r>
            <w:proofErr w:type="spellEnd"/>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proofErr w:type="spellStart"/>
            <w:r>
              <w:rPr>
                <w:rStyle w:val="VerbatimChar"/>
                <w:rFonts w:ascii="Times New Roman" w:hAnsi="Times New Roman"/>
              </w:rPr>
              <w:t>trainred_hhb_mean</w:t>
            </w:r>
            <w:proofErr w:type="spellEnd"/>
          </w:p>
        </w:tc>
        <w:tc>
          <w:tcPr>
            <w:tcW w:w="3960" w:type="dxa"/>
          </w:tcPr>
          <w:p w14:paraId="028D98A5" w14:textId="77777777" w:rsidR="00345803" w:rsidRPr="00A10CA8" w:rsidRDefault="00345803" w:rsidP="00A10CA8">
            <w:pPr>
              <w:pStyle w:val="aa"/>
            </w:pPr>
            <w:proofErr w:type="spellStart"/>
            <w:r>
              <w:t>Среднее</w:t>
            </w:r>
            <w:proofErr w:type="spellEnd"/>
            <w:r>
              <w:t xml:space="preserve"> </w:t>
            </w:r>
            <w:proofErr w:type="spellStart"/>
            <w:r>
              <w:t>дезоксигемоглобина</w:t>
            </w:r>
            <w:proofErr w:type="spellEnd"/>
            <w:r>
              <w:t xml:space="preserve"> </w:t>
            </w:r>
            <w:proofErr w:type="spellStart"/>
            <w:r>
              <w:t>HHb</w:t>
            </w:r>
            <w:proofErr w:type="spellEnd"/>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proofErr w:type="spellStart"/>
            <w:r>
              <w:rPr>
                <w:rStyle w:val="VerbatimChar"/>
                <w:rFonts w:ascii="Times New Roman" w:hAnsi="Times New Roman"/>
              </w:rPr>
              <w:t>trainred_hhb_slope</w:t>
            </w:r>
            <w:proofErr w:type="spellEnd"/>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proofErr w:type="spellStart"/>
            <w:r>
              <w:t>HHb</w:t>
            </w:r>
            <w:proofErr w:type="spellEnd"/>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proofErr w:type="spellStart"/>
            <w:r>
              <w:rPr>
                <w:rStyle w:val="VerbatimChar"/>
                <w:rFonts w:ascii="Times New Roman" w:hAnsi="Times New Roman"/>
              </w:rPr>
              <w:t>trainred_hhb_std</w:t>
            </w:r>
            <w:proofErr w:type="spellEnd"/>
          </w:p>
        </w:tc>
        <w:tc>
          <w:tcPr>
            <w:tcW w:w="3960" w:type="dxa"/>
          </w:tcPr>
          <w:p w14:paraId="2ECC6B65"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HHb</w:t>
            </w:r>
            <w:proofErr w:type="spellEnd"/>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proofErr w:type="spellStart"/>
            <w:r>
              <w:rPr>
                <w:rStyle w:val="VerbatimChar"/>
                <w:rFonts w:ascii="Times New Roman" w:hAnsi="Times New Roman"/>
              </w:rPr>
              <w:t>trainred_dhhb_dt</w:t>
            </w:r>
            <w:proofErr w:type="spellEnd"/>
          </w:p>
        </w:tc>
        <w:tc>
          <w:tcPr>
            <w:tcW w:w="3960" w:type="dxa"/>
          </w:tcPr>
          <w:p w14:paraId="26465190" w14:textId="77777777" w:rsidR="00345803" w:rsidRPr="00A10CA8" w:rsidRDefault="00345803" w:rsidP="00A10CA8">
            <w:pPr>
              <w:pStyle w:val="aa"/>
            </w:pPr>
            <w:proofErr w:type="spellStart"/>
            <w:r>
              <w:t>Производная</w:t>
            </w:r>
            <w:proofErr w:type="spellEnd"/>
            <w:r>
              <w:t xml:space="preserve"> </w:t>
            </w:r>
            <w:proofErr w:type="spellStart"/>
            <w:r>
              <w:t>HHb</w:t>
            </w:r>
            <w:proofErr w:type="spellEnd"/>
            <w:r>
              <w:t xml:space="preserve"> </w:t>
            </w:r>
            <w:proofErr w:type="spellStart"/>
            <w:r>
              <w:t>по</w:t>
            </w:r>
            <w:proofErr w:type="spellEnd"/>
            <w:r>
              <w:t xml:space="preserve"> </w:t>
            </w:r>
            <w:proofErr w:type="spellStart"/>
            <w:r>
              <w:t>времени</w:t>
            </w:r>
            <w:proofErr w:type="spellEnd"/>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proofErr w:type="spellStart"/>
            <w:r>
              <w:rPr>
                <w:rStyle w:val="VerbatimChar"/>
                <w:rFonts w:ascii="Times New Roman" w:hAnsi="Times New Roman"/>
              </w:rPr>
              <w:t>trainred_hbdiff_mean</w:t>
            </w:r>
            <w:proofErr w:type="spellEnd"/>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w:t>
            </w:r>
            <w:proofErr w:type="spellStart"/>
            <w:r>
              <w:rPr>
                <w:lang w:val="ru-RU"/>
              </w:rPr>
              <w:t>оксигенации</w:t>
            </w:r>
            <w:proofErr w:type="spellEnd"/>
            <w:r>
              <w:rPr>
                <w:lang w:val="ru-RU"/>
              </w:rPr>
              <w:t xml:space="preserve"> </w:t>
            </w:r>
            <w:proofErr w:type="spellStart"/>
            <w:r>
              <w:t>HbDiff</w:t>
            </w:r>
            <w:proofErr w:type="spellEnd"/>
            <w:r>
              <w:rPr>
                <w:lang w:val="ru-RU"/>
              </w:rPr>
              <w:t xml:space="preserve"> (= </w:t>
            </w:r>
            <w:proofErr w:type="spellStart"/>
            <w:r>
              <w:t>HbO</w:t>
            </w:r>
            <w:proofErr w:type="spellEnd"/>
            <w:r>
              <w:rPr>
                <w:lang w:val="ru-RU"/>
              </w:rPr>
              <w:t xml:space="preserve">₂ − </w:t>
            </w:r>
            <w:proofErr w:type="spellStart"/>
            <w:r>
              <w:t>HHb</w:t>
            </w:r>
            <w:proofErr w:type="spellEnd"/>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proofErr w:type="spellStart"/>
            <w:r>
              <w:rPr>
                <w:rStyle w:val="VerbatimChar"/>
                <w:rFonts w:ascii="Times New Roman" w:hAnsi="Times New Roman"/>
              </w:rPr>
              <w:t>trainred_hbdiff_slope</w:t>
            </w:r>
            <w:proofErr w:type="spellEnd"/>
          </w:p>
        </w:tc>
        <w:tc>
          <w:tcPr>
            <w:tcW w:w="3960" w:type="dxa"/>
          </w:tcPr>
          <w:p w14:paraId="1C851758"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HbDiff</w:t>
            </w:r>
            <w:proofErr w:type="spellEnd"/>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proofErr w:type="spellStart"/>
            <w:r>
              <w:rPr>
                <w:rStyle w:val="VerbatimChar"/>
                <w:rFonts w:ascii="Times New Roman" w:hAnsi="Times New Roman"/>
              </w:rPr>
              <w:t>trainred_hbdiff_std</w:t>
            </w:r>
            <w:proofErr w:type="spellEnd"/>
          </w:p>
        </w:tc>
        <w:tc>
          <w:tcPr>
            <w:tcW w:w="3960" w:type="dxa"/>
          </w:tcPr>
          <w:p w14:paraId="2B6D6BBF"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HbDiff</w:t>
            </w:r>
            <w:proofErr w:type="spellEnd"/>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proofErr w:type="spellStart"/>
            <w:r>
              <w:rPr>
                <w:rStyle w:val="VerbatimChar"/>
                <w:rFonts w:ascii="Times New Roman" w:hAnsi="Times New Roman"/>
              </w:rPr>
              <w:t>trainred_thb_mean</w:t>
            </w:r>
            <w:proofErr w:type="spellEnd"/>
          </w:p>
        </w:tc>
        <w:tc>
          <w:tcPr>
            <w:tcW w:w="3960" w:type="dxa"/>
          </w:tcPr>
          <w:p w14:paraId="37152227" w14:textId="77777777" w:rsidR="00345803" w:rsidRPr="00A10CA8" w:rsidRDefault="00345803" w:rsidP="00A10CA8">
            <w:pPr>
              <w:pStyle w:val="aa"/>
            </w:pPr>
            <w:proofErr w:type="spellStart"/>
            <w:r>
              <w:t>Среднее</w:t>
            </w:r>
            <w:proofErr w:type="spellEnd"/>
            <w:r>
              <w:t xml:space="preserve"> </w:t>
            </w:r>
            <w:proofErr w:type="spellStart"/>
            <w:r>
              <w:t>общего</w:t>
            </w:r>
            <w:proofErr w:type="spellEnd"/>
            <w:r>
              <w:t xml:space="preserve"> </w:t>
            </w:r>
            <w:proofErr w:type="spellStart"/>
            <w:r>
              <w:t>гемоглобина</w:t>
            </w:r>
            <w:proofErr w:type="spellEnd"/>
            <w:r>
              <w:t xml:space="preserve"> </w:t>
            </w:r>
            <w:proofErr w:type="spellStart"/>
            <w:r>
              <w:t>THb</w:t>
            </w:r>
            <w:proofErr w:type="spellEnd"/>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proofErr w:type="spellStart"/>
            <w:r>
              <w:rPr>
                <w:rStyle w:val="VerbatimChar"/>
                <w:rFonts w:ascii="Times New Roman" w:hAnsi="Times New Roman"/>
              </w:rPr>
              <w:t>trainred_thb_slope</w:t>
            </w:r>
            <w:proofErr w:type="spellEnd"/>
          </w:p>
        </w:tc>
        <w:tc>
          <w:tcPr>
            <w:tcW w:w="3960" w:type="dxa"/>
          </w:tcPr>
          <w:p w14:paraId="662C2425"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THb</w:t>
            </w:r>
            <w:proofErr w:type="spellEnd"/>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proofErr w:type="spellStart"/>
            <w:r>
              <w:rPr>
                <w:rStyle w:val="VerbatimChar"/>
                <w:rFonts w:ascii="Times New Roman" w:hAnsi="Times New Roman"/>
              </w:rPr>
              <w:t>trainred_thb_std</w:t>
            </w:r>
            <w:proofErr w:type="spellEnd"/>
          </w:p>
        </w:tc>
        <w:tc>
          <w:tcPr>
            <w:tcW w:w="3960" w:type="dxa"/>
          </w:tcPr>
          <w:p w14:paraId="2B60DBAD"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THb</w:t>
            </w:r>
            <w:proofErr w:type="spellEnd"/>
          </w:p>
        </w:tc>
      </w:tr>
    </w:tbl>
    <w:p w14:paraId="2AECA5B2" w14:textId="77777777" w:rsidR="00345803" w:rsidRDefault="00345803" w:rsidP="00345803">
      <w:pPr>
        <w:divId w:val="1101805661"/>
      </w:pPr>
    </w:p>
    <w:p w14:paraId="539D6140" w14:textId="77777777" w:rsidR="00345803" w:rsidRDefault="00345803" w:rsidP="00606876">
      <w:pPr>
        <w:pStyle w:val="ad"/>
        <w:divId w:val="1101805661"/>
      </w:pPr>
      <w:r>
        <w:t xml:space="preserve">Таблица А.5 – </w:t>
      </w: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C3FC4A1"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proofErr w:type="spellStart"/>
            <w:r>
              <w:t>SmO</w:t>
            </w:r>
            <w:proofErr w:type="spellEnd"/>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proofErr w:type="spellStart"/>
            <w:r>
              <w:rPr>
                <w:rStyle w:val="VerbatimChar"/>
                <w:rFonts w:ascii="Times New Roman" w:hAnsi="Times New Roman"/>
              </w:rPr>
              <w:t>hhb_from_running_min</w:t>
            </w:r>
            <w:proofErr w:type="spellEnd"/>
          </w:p>
        </w:tc>
        <w:tc>
          <w:tcPr>
            <w:tcW w:w="3960" w:type="dxa"/>
          </w:tcPr>
          <w:p w14:paraId="4E9B01F7" w14:textId="77777777" w:rsidR="00345803" w:rsidRPr="00F807FC" w:rsidRDefault="00345803" w:rsidP="00A10CA8">
            <w:pPr>
              <w:pStyle w:val="aa"/>
              <w:rPr>
                <w:lang w:val="ru-RU"/>
              </w:rPr>
            </w:pPr>
            <w:r>
              <w:rPr>
                <w:lang w:val="ru-RU"/>
              </w:rPr>
              <w:t xml:space="preserve">Подъём </w:t>
            </w:r>
            <w:proofErr w:type="spellStart"/>
            <w:r>
              <w:t>HHb</w:t>
            </w:r>
            <w:proofErr w:type="spellEnd"/>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proofErr w:type="spellStart"/>
            <w:r>
              <w:t>SmO</w:t>
            </w:r>
            <w:proofErr w:type="spellEnd"/>
            <w:r>
              <w:rPr>
                <w:lang w:val="ru-RU"/>
              </w:rPr>
              <w:t>₂ от базального уровня (%)</w:t>
            </w:r>
          </w:p>
        </w:tc>
      </w:tr>
    </w:tbl>
    <w:p w14:paraId="6080AE58" w14:textId="77777777" w:rsidR="00345803" w:rsidRDefault="00345803" w:rsidP="00345803">
      <w:pPr>
        <w:divId w:val="1101805661"/>
      </w:pPr>
    </w:p>
    <w:p w14:paraId="43AD53D0" w14:textId="5BC2E8E2" w:rsidR="00345803" w:rsidRDefault="00AA4388" w:rsidP="00606876">
      <w:pPr>
        <w:pStyle w:val="ad"/>
        <w:divId w:val="1101805661"/>
      </w:pPr>
      <w:r>
        <w:t xml:space="preserve">Таблица А.6 – </w:t>
      </w:r>
      <w:bookmarkStart w:id="93" w:name="вср-7-признаков"/>
      <w:bookmarkEnd w:id="92"/>
      <w:r>
        <w:t>H</w:t>
      </w:r>
      <w:r>
        <w:rPr>
          <w:lang w:val="en-US"/>
        </w:rPr>
        <w:t>RV</w:t>
      </w:r>
      <w:r w:rsidR="008309BC">
        <w:t xml:space="preserve"> – </w:t>
      </w:r>
      <w:r>
        <w:t>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817" w:type="dxa"/>
            <w:tcBorders>
              <w:bottom w:val="none" w:sz="0" w:space="0" w:color="auto"/>
            </w:tcBorders>
          </w:tcPr>
          <w:p w14:paraId="0AD8EA36"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proofErr w:type="spellStart"/>
            <w:r>
              <w:rPr>
                <w:rStyle w:val="VerbatimChar"/>
                <w:rFonts w:ascii="Times New Roman" w:hAnsi="Times New Roman"/>
              </w:rPr>
              <w:t>hrv_mean_rr_ms</w:t>
            </w:r>
            <w:proofErr w:type="spellEnd"/>
          </w:p>
        </w:tc>
        <w:tc>
          <w:tcPr>
            <w:tcW w:w="5817" w:type="dxa"/>
          </w:tcPr>
          <w:p w14:paraId="2FF5D3AA" w14:textId="77777777" w:rsidR="00345803" w:rsidRPr="00A10CA8" w:rsidRDefault="00345803" w:rsidP="00A10CA8">
            <w:pPr>
              <w:pStyle w:val="aa"/>
            </w:pPr>
            <w:proofErr w:type="spellStart"/>
            <w:r>
              <w:t>Среднее</w:t>
            </w:r>
            <w:proofErr w:type="spellEnd"/>
            <w:r>
              <w:t xml:space="preserve"> RR-</w:t>
            </w:r>
            <w:proofErr w:type="spellStart"/>
            <w:r>
              <w:t>интервала</w:t>
            </w:r>
            <w:proofErr w:type="spellEnd"/>
            <w:r>
              <w:t xml:space="preserve"> (</w:t>
            </w:r>
            <w:proofErr w:type="spellStart"/>
            <w:r>
              <w:t>мс</w:t>
            </w:r>
            <w:proofErr w:type="spellEnd"/>
            <w:r>
              <w:t>)</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proofErr w:type="spellStart"/>
            <w:r>
              <w:rPr>
                <w:rStyle w:val="VerbatimChar"/>
                <w:rFonts w:ascii="Times New Roman" w:hAnsi="Times New Roman"/>
              </w:rPr>
              <w:t>hrv_sdnn_ms</w:t>
            </w:r>
            <w:proofErr w:type="spellEnd"/>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w:t>
            </w:r>
            <w:proofErr w:type="spellStart"/>
            <w:r>
              <w:rPr>
                <w:lang w:val="ru-RU"/>
              </w:rPr>
              <w:t>мс</w:t>
            </w:r>
            <w:proofErr w:type="spellEnd"/>
            <w:r>
              <w:rPr>
                <w:lang w:val="ru-RU"/>
              </w:rPr>
              <w:t>)</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proofErr w:type="spellStart"/>
            <w:r>
              <w:rPr>
                <w:rStyle w:val="VerbatimChar"/>
                <w:rFonts w:ascii="Times New Roman" w:hAnsi="Times New Roman"/>
              </w:rPr>
              <w:t>hrv_rmssd_ms</w:t>
            </w:r>
            <w:proofErr w:type="spellEnd"/>
          </w:p>
        </w:tc>
        <w:tc>
          <w:tcPr>
            <w:tcW w:w="5817" w:type="dxa"/>
          </w:tcPr>
          <w:p w14:paraId="024908FC" w14:textId="77777777" w:rsidR="00345803" w:rsidRPr="00A10CA8" w:rsidRDefault="00345803" w:rsidP="00A10CA8">
            <w:pPr>
              <w:pStyle w:val="aa"/>
            </w:pPr>
            <w:r>
              <w:t>RMSSD (</w:t>
            </w:r>
            <w:proofErr w:type="spellStart"/>
            <w:r>
              <w:t>мс</w:t>
            </w:r>
            <w:proofErr w:type="spellEnd"/>
            <w:r>
              <w:t>)</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w:t>
            </w:r>
            <w:proofErr w:type="spellStart"/>
            <w:r>
              <w:rPr>
                <w:lang w:val="ru-RU"/>
              </w:rPr>
              <w:t>мс</w:t>
            </w:r>
            <w:proofErr w:type="spellEnd"/>
            <w:r>
              <w:rPr>
                <w:lang w:val="ru-RU"/>
              </w:rPr>
              <w:t>)</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w:t>
            </w:r>
            <w:proofErr w:type="spellStart"/>
            <w:r>
              <w:rPr>
                <w:lang w:val="ru-RU"/>
              </w:rPr>
              <w:t>мс</w:t>
            </w:r>
            <w:proofErr w:type="spellEnd"/>
            <w:r>
              <w:rPr>
                <w:lang w:val="ru-RU"/>
              </w:rPr>
              <w:t>)</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proofErr w:type="spellStart"/>
            <w:r>
              <w:t>Отношение</w:t>
            </w:r>
            <w:proofErr w:type="spellEnd"/>
            <w:r>
              <w:t xml:space="preserve">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pStyle w:val="ad"/>
        <w:divId w:val="1101805661"/>
      </w:pPr>
      <w:r>
        <w:t xml:space="preserve">Таблица А.7 – </w:t>
      </w: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544" w:type="dxa"/>
            <w:tcBorders>
              <w:bottom w:val="none" w:sz="0" w:space="0" w:color="auto"/>
            </w:tcBorders>
          </w:tcPr>
          <w:p w14:paraId="288B60E5" w14:textId="77777777" w:rsidR="00345803" w:rsidRPr="00565A67" w:rsidRDefault="00345803" w:rsidP="00565A67">
            <w:pPr>
              <w:pStyle w:val="aa"/>
              <w:jc w:val="center"/>
              <w:rPr>
                <w:b/>
                <w:bCs/>
              </w:rPr>
            </w:pPr>
            <w:proofErr w:type="spellStart"/>
            <w:r>
              <w:rPr>
                <w:b/>
                <w:bCs/>
              </w:rPr>
              <w:t>Формула</w:t>
            </w:r>
            <w:proofErr w:type="spellEnd"/>
          </w:p>
        </w:tc>
        <w:tc>
          <w:tcPr>
            <w:tcW w:w="2687" w:type="dxa"/>
            <w:tcBorders>
              <w:bottom w:val="none" w:sz="0" w:space="0" w:color="auto"/>
            </w:tcBorders>
          </w:tcPr>
          <w:p w14:paraId="0611050A"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proofErr w:type="spellStart"/>
            <w:r>
              <w:t>SmO</w:t>
            </w:r>
            <w:proofErr w:type="spellEnd"/>
            <w:r>
              <w:t xml:space="preserve">₂_mean × </w:t>
            </w:r>
            <w:proofErr w:type="spellStart"/>
            <w:r>
              <w:t>mean_RR</w:t>
            </w:r>
            <w:proofErr w:type="spellEnd"/>
            <w:r>
              <w:t xml:space="preserve"> / 10 000</w:t>
            </w:r>
          </w:p>
        </w:tc>
        <w:tc>
          <w:tcPr>
            <w:tcW w:w="2687" w:type="dxa"/>
          </w:tcPr>
          <w:p w14:paraId="026B3AB7" w14:textId="77777777" w:rsidR="00345803" w:rsidRPr="00F807FC" w:rsidRDefault="00345803" w:rsidP="00565A67">
            <w:pPr>
              <w:pStyle w:val="aa"/>
              <w:rPr>
                <w:lang w:val="ru-RU"/>
              </w:rPr>
            </w:pPr>
            <w:r>
              <w:rPr>
                <w:lang w:val="ru-RU"/>
              </w:rPr>
              <w:t xml:space="preserve">Совместный маркер </w:t>
            </w:r>
            <w:proofErr w:type="spellStart"/>
            <w:r>
              <w:rPr>
                <w:lang w:val="ru-RU"/>
              </w:rPr>
              <w:t>оксигенации</w:t>
            </w:r>
            <w:proofErr w:type="spellEnd"/>
            <w:r>
              <w:rPr>
                <w:lang w:val="ru-RU"/>
              </w:rPr>
              <w:t xml:space="preserve">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72D79A37" w14:textId="77777777" w:rsidR="00345803" w:rsidRPr="00565A67" w:rsidRDefault="00345803" w:rsidP="00565A67">
            <w:pPr>
              <w:pStyle w:val="aa"/>
            </w:pPr>
            <w:proofErr w:type="spellStart"/>
            <w:r>
              <w:t>SmO</w:t>
            </w:r>
            <w:proofErr w:type="spellEnd"/>
            <w:r>
              <w:t>₂_mean × DFA-α1</w:t>
            </w:r>
          </w:p>
        </w:tc>
        <w:tc>
          <w:tcPr>
            <w:tcW w:w="2687" w:type="dxa"/>
          </w:tcPr>
          <w:p w14:paraId="54441CED" w14:textId="77777777" w:rsidR="00345803" w:rsidRPr="00F807FC" w:rsidRDefault="00345803" w:rsidP="00565A67">
            <w:pPr>
              <w:pStyle w:val="aa"/>
              <w:rPr>
                <w:lang w:val="ru-RU"/>
              </w:rPr>
            </w:pPr>
            <w:r>
              <w:rPr>
                <w:lang w:val="ru-RU"/>
              </w:rPr>
              <w:t xml:space="preserve">Взаимодействие </w:t>
            </w:r>
            <w:proofErr w:type="spellStart"/>
            <w:r>
              <w:rPr>
                <w:lang w:val="ru-RU"/>
              </w:rPr>
              <w:t>оксигенации</w:t>
            </w:r>
            <w:proofErr w:type="spellEnd"/>
            <w:r>
              <w:rPr>
                <w:lang w:val="ru-RU"/>
              </w:rPr>
              <w:t xml:space="preserve">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proofErr w:type="spellStart"/>
            <w:r>
              <w:rPr>
                <w:rStyle w:val="VerbatimChar"/>
                <w:rFonts w:ascii="Times New Roman" w:hAnsi="Times New Roman"/>
              </w:rPr>
              <w:t>feat_rr_per_watt</w:t>
            </w:r>
            <w:proofErr w:type="spellEnd"/>
          </w:p>
        </w:tc>
        <w:tc>
          <w:tcPr>
            <w:tcW w:w="3544" w:type="dxa"/>
          </w:tcPr>
          <w:p w14:paraId="38D43430" w14:textId="77777777" w:rsidR="00345803" w:rsidRPr="00565A67" w:rsidRDefault="00345803" w:rsidP="00565A67">
            <w:pPr>
              <w:pStyle w:val="aa"/>
            </w:pPr>
            <w:proofErr w:type="spellStart"/>
            <w:r>
              <w:t>mean_RR</w:t>
            </w:r>
            <w:proofErr w:type="spellEnd"/>
            <w:r>
              <w:t xml:space="preserve"> / </w:t>
            </w:r>
            <w:proofErr w:type="spellStart"/>
            <w:r>
              <w:t>мощность_Вт</w:t>
            </w:r>
            <w:proofErr w:type="spellEnd"/>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pStyle w:val="ad"/>
        <w:divId w:val="1101805661"/>
      </w:pPr>
      <w:r>
        <w:t xml:space="preserve">Таблица А.8 – </w:t>
      </w:r>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670" w:type="dxa"/>
            <w:tcBorders>
              <w:bottom w:val="none" w:sz="0" w:space="0" w:color="auto"/>
            </w:tcBorders>
          </w:tcPr>
          <w:p w14:paraId="27B59C1A" w14:textId="77777777" w:rsidR="00345803" w:rsidRPr="00565A67" w:rsidRDefault="00345803" w:rsidP="00565A67">
            <w:pPr>
              <w:pStyle w:val="aa"/>
              <w:jc w:val="center"/>
              <w:rPr>
                <w:b/>
                <w:bCs/>
              </w:rPr>
            </w:pPr>
            <w:proofErr w:type="spellStart"/>
            <w:r>
              <w:rPr>
                <w:b/>
                <w:bCs/>
              </w:rPr>
              <w:t>Описание</w:t>
            </w:r>
            <w:proofErr w:type="spellEnd"/>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SmO</w:t>
            </w:r>
            <w:proofErr w:type="spellEnd"/>
            <w:r>
              <w:t>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proofErr w:type="spellStart"/>
            <w:r>
              <w:rPr>
                <w:rStyle w:val="VerbatimChar"/>
                <w:rFonts w:ascii="Times New Roman" w:hAnsi="Times New Roman"/>
              </w:rPr>
              <w:t>trainred_hhb_mean</w:t>
            </w:r>
            <w:proofErr w:type="spellEnd"/>
          </w:p>
        </w:tc>
        <w:tc>
          <w:tcPr>
            <w:tcW w:w="5670" w:type="dxa"/>
          </w:tcPr>
          <w:p w14:paraId="639B97E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HHb</w:t>
            </w:r>
            <w:proofErr w:type="spellEnd"/>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proofErr w:type="spellStart"/>
            <w:r>
              <w:rPr>
                <w:rStyle w:val="VerbatimChar"/>
                <w:rFonts w:ascii="Times New Roman" w:hAnsi="Times New Roman"/>
              </w:rPr>
              <w:t>trainred_hbdiff_mean</w:t>
            </w:r>
            <w:proofErr w:type="spellEnd"/>
          </w:p>
        </w:tc>
        <w:tc>
          <w:tcPr>
            <w:tcW w:w="5670" w:type="dxa"/>
          </w:tcPr>
          <w:p w14:paraId="0549B96A"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HbDiff</w:t>
            </w:r>
            <w:proofErr w:type="spellEnd"/>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proofErr w:type="spellStart"/>
            <w:r>
              <w:rPr>
                <w:rStyle w:val="VerbatimChar"/>
                <w:rFonts w:ascii="Times New Roman" w:hAnsi="Times New Roman"/>
              </w:rPr>
              <w:t>trainred_thb_mean</w:t>
            </w:r>
            <w:proofErr w:type="spellEnd"/>
          </w:p>
        </w:tc>
        <w:tc>
          <w:tcPr>
            <w:tcW w:w="5670" w:type="dxa"/>
          </w:tcPr>
          <w:p w14:paraId="67D47C3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THb</w:t>
            </w:r>
            <w:proofErr w:type="spellEnd"/>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proofErr w:type="spellStart"/>
            <w:r>
              <w:rPr>
                <w:rStyle w:val="VerbatimChar"/>
                <w:rFonts w:ascii="Times New Roman" w:hAnsi="Times New Roman"/>
              </w:rPr>
              <w:t>hrv_mean_rr_ms</w:t>
            </w:r>
            <w:proofErr w:type="spellEnd"/>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proofErr w:type="spellStart"/>
            <w:r>
              <w:t>SmO</w:t>
            </w:r>
            <w:proofErr w:type="spellEnd"/>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pStyle w:val="ad"/>
        <w:divId w:val="1101805661"/>
      </w:pPr>
      <w:r>
        <w:t xml:space="preserve">Таблица А.9 – </w:t>
      </w: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2764DF09"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proofErr w:type="spellStart"/>
            <w:r>
              <w:t>Возраст</w:t>
            </w:r>
            <w:proofErr w:type="spellEnd"/>
            <w:r>
              <w:t xml:space="preserve"> (</w:t>
            </w:r>
            <w:proofErr w:type="spellStart"/>
            <w:r>
              <w:t>лет</w:t>
            </w:r>
            <w:proofErr w:type="spellEnd"/>
            <w:r>
              <w:t>)</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proofErr w:type="spellStart"/>
            <w:r>
              <w:t>Пол</w:t>
            </w:r>
            <w:proofErr w:type="spellEnd"/>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proofErr w:type="spellStart"/>
            <w:r>
              <w:t>Рост</w:t>
            </w:r>
            <w:proofErr w:type="spellEnd"/>
            <w:r>
              <w:t xml:space="preserve"> (</w:t>
            </w:r>
            <w:proofErr w:type="spellStart"/>
            <w:r>
              <w:t>см</w:t>
            </w:r>
            <w:proofErr w:type="spellEnd"/>
            <w:r>
              <w:t>)</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r>
              <w:t>)</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proofErr w:type="spellStart"/>
            <w:r>
              <w:rPr>
                <w:rStyle w:val="VerbatimChar"/>
                <w:rFonts w:ascii="Times New Roman" w:hAnsi="Times New Roman"/>
              </w:rPr>
              <w:t>bmi</w:t>
            </w:r>
            <w:proofErr w:type="spellEnd"/>
          </w:p>
        </w:tc>
        <w:tc>
          <w:tcPr>
            <w:tcW w:w="3960" w:type="dxa"/>
          </w:tcPr>
          <w:p w14:paraId="70EDDCB7" w14:textId="77777777" w:rsidR="00345803" w:rsidRPr="00565A67" w:rsidRDefault="00345803" w:rsidP="00565A67">
            <w:pPr>
              <w:pStyle w:val="aa"/>
            </w:pPr>
            <w:proofErr w:type="spellStart"/>
            <w:r>
              <w:t>Индекс</w:t>
            </w:r>
            <w:proofErr w:type="spellEnd"/>
            <w:r>
              <w:t xml:space="preserve"> </w:t>
            </w:r>
            <w:proofErr w:type="spellStart"/>
            <w:r>
              <w:t>массы</w:t>
            </w:r>
            <w:proofErr w:type="spellEnd"/>
            <w:r>
              <w:t xml:space="preserve"> </w:t>
            </w:r>
            <w:proofErr w:type="spellStart"/>
            <w:r>
              <w:t>тела</w:t>
            </w:r>
            <w:proofErr w:type="spellEnd"/>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proofErr w:type="spellStart"/>
            <w:r>
              <w:rPr>
                <w:rStyle w:val="VerbatimChar"/>
                <w:rFonts w:ascii="Times New Roman" w:hAnsi="Times New Roman"/>
              </w:rPr>
              <w:t>body_fat_pct</w:t>
            </w:r>
            <w:proofErr w:type="spellEnd"/>
          </w:p>
        </w:tc>
        <w:tc>
          <w:tcPr>
            <w:tcW w:w="3960" w:type="dxa"/>
          </w:tcPr>
          <w:p w14:paraId="7D2335AC" w14:textId="77777777" w:rsidR="00345803" w:rsidRPr="00565A67" w:rsidRDefault="00345803" w:rsidP="00565A67">
            <w:pPr>
              <w:pStyle w:val="aa"/>
            </w:pPr>
            <w:proofErr w:type="spellStart"/>
            <w:r>
              <w:t>Процент</w:t>
            </w:r>
            <w:proofErr w:type="spellEnd"/>
            <w:r>
              <w:t xml:space="preserve"> </w:t>
            </w:r>
            <w:proofErr w:type="spellStart"/>
            <w:r>
              <w:t>жировой</w:t>
            </w:r>
            <w:proofErr w:type="spellEnd"/>
            <w:r>
              <w:t xml:space="preserve"> </w:t>
            </w:r>
            <w:proofErr w:type="spellStart"/>
            <w:r>
              <w:t>массы</w:t>
            </w:r>
            <w:proofErr w:type="spellEnd"/>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proofErr w:type="spellStart"/>
            <w:r>
              <w:rPr>
                <w:rStyle w:val="VerbatimChar"/>
                <w:rFonts w:ascii="Times New Roman" w:hAnsi="Times New Roman"/>
              </w:rPr>
              <w:t>phase_angle</w:t>
            </w:r>
            <w:proofErr w:type="spellEnd"/>
          </w:p>
        </w:tc>
        <w:tc>
          <w:tcPr>
            <w:tcW w:w="3960" w:type="dxa"/>
          </w:tcPr>
          <w:p w14:paraId="7BA60734" w14:textId="77777777" w:rsidR="00345803" w:rsidRPr="00565A67" w:rsidRDefault="00345803" w:rsidP="00565A67">
            <w:pPr>
              <w:pStyle w:val="aa"/>
            </w:pPr>
            <w:proofErr w:type="spellStart"/>
            <w:r>
              <w:t>Угол</w:t>
            </w:r>
            <w:proofErr w:type="spellEnd"/>
            <w:r>
              <w:t xml:space="preserve"> </w:t>
            </w:r>
            <w:proofErr w:type="spellStart"/>
            <w:r>
              <w:t>фазы</w:t>
            </w:r>
            <w:proofErr w:type="spellEnd"/>
            <w:r>
              <w:t xml:space="preserve"> </w:t>
            </w:r>
            <w:proofErr w:type="spellStart"/>
            <w:r>
              <w:t>биоимпеданса</w:t>
            </w:r>
            <w:proofErr w:type="spellEnd"/>
            <w:r>
              <w:t xml:space="preserve">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proofErr w:type="spellStart"/>
            <w:r>
              <w:rPr>
                <w:rStyle w:val="VerbatimChar"/>
                <w:rFonts w:ascii="Times New Roman" w:hAnsi="Times New Roman"/>
              </w:rPr>
              <w:t>hrv_hr_baseline_bpm</w:t>
            </w:r>
            <w:proofErr w:type="spellEnd"/>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proofErr w:type="spellStart"/>
            <w:r>
              <w:rPr>
                <w:rStyle w:val="VerbatimChar"/>
                <w:rFonts w:ascii="Times New Roman" w:hAnsi="Times New Roman"/>
              </w:rPr>
              <w:t>hrv_rmssd_baseline_ms</w:t>
            </w:r>
            <w:proofErr w:type="spellEnd"/>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w:t>
            </w:r>
            <w:proofErr w:type="spellStart"/>
            <w:r>
              <w:rPr>
                <w:lang w:val="ru-RU"/>
              </w:rPr>
              <w:t>мс</w:t>
            </w:r>
            <w:proofErr w:type="spellEnd"/>
            <w:r>
              <w:rPr>
                <w:lang w:val="ru-RU"/>
              </w:rPr>
              <w:t>)</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proofErr w:type="spellStart"/>
            <w:r>
              <w:rPr>
                <w:rStyle w:val="VerbatimChar"/>
                <w:rFonts w:ascii="Times New Roman" w:hAnsi="Times New Roman"/>
              </w:rPr>
              <w:t>emg_vl_dist_baseline_rms</w:t>
            </w:r>
            <w:proofErr w:type="spellEnd"/>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proofErr w:type="spellStart"/>
            <w:r>
              <w:rPr>
                <w:rStyle w:val="VerbatimChar"/>
                <w:rFonts w:ascii="Times New Roman" w:hAnsi="Times New Roman"/>
              </w:rPr>
              <w:t>emg_vl_prox_baseline_rms</w:t>
            </w:r>
            <w:proofErr w:type="spellEnd"/>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proofErr w:type="spellStart"/>
            <w:r>
              <w:t>SmO</w:t>
            </w:r>
            <w:proofErr w:type="spellEnd"/>
            <w:r>
              <w:rPr>
                <w:lang w:val="ru-RU"/>
              </w:rPr>
              <w:t>₂ на калибровочной ступени 30 Вт (%)</w:t>
            </w:r>
          </w:p>
        </w:tc>
      </w:tr>
    </w:tbl>
    <w:p w14:paraId="1BE2D63A" w14:textId="77777777" w:rsidR="001932D5" w:rsidRPr="001932D5" w:rsidRDefault="001932D5" w:rsidP="00565A67">
      <w:pPr>
        <w:widowControl w:val="0"/>
        <w:divId w:val="1101805661"/>
        <w:rPr>
          <w:rFonts w:eastAsiaTheme="majorEastAsia" w:cs="Times New Roman"/>
          <w:b/>
          <w:szCs w:val="28"/>
        </w:rPr>
      </w:pPr>
    </w:p>
    <w:p w14:paraId="68413B6C" w14:textId="77777777" w:rsidR="00B64661" w:rsidRDefault="00BD46AB">
      <w:r>
        <w:br w:type="page"/>
      </w:r>
    </w:p>
    <w:p w14:paraId="660F9E32" w14:textId="3851AFC2" w:rsidR="000E0FDE" w:rsidRPr="008B0DAC" w:rsidRDefault="000E0FDE" w:rsidP="00F8630A">
      <w:pPr>
        <w:pStyle w:val="2"/>
        <w:rPr>
          <w:caps/>
        </w:rPr>
      </w:pPr>
      <w:bookmarkStart w:id="95" w:name="_Toc231951344"/>
      <w:r w:rsidRPr="00F8630A">
        <w:rPr>
          <w:bCs/>
        </w:rPr>
        <w:lastRenderedPageBreak/>
        <w:t>Приложение Б</w:t>
      </w:r>
      <w:r w:rsidR="00F8630A">
        <w:rPr>
          <w:caps/>
        </w:rPr>
        <w:br/>
      </w:r>
      <w:r w:rsidRPr="008B0DAC">
        <w:t>(справочное)</w:t>
      </w:r>
      <w:r w:rsidR="00F8630A">
        <w:rPr>
          <w:caps/>
        </w:rPr>
        <w:br/>
      </w:r>
      <w:r w:rsidRPr="000E0FDE">
        <w:t>Оценка неопределённости точечных предсказаний</w:t>
      </w:r>
      <w:bookmarkEnd w:id="95"/>
    </w:p>
    <w:p w14:paraId="4D3F5C7F" w14:textId="77777777" w:rsidR="00B64661" w:rsidRDefault="00BD46AB" w:rsidP="0093162D">
      <w:pPr>
        <w:pStyle w:val="21"/>
      </w:pPr>
      <w:bookmarkStart w:id="96" w:name="_Toc231951345"/>
      <w:r>
        <w:t>Б.1 Назначение приложения</w:t>
      </w:r>
      <w:bookmarkEnd w:id="96"/>
    </w:p>
    <w:p w14:paraId="12CC4BA8" w14:textId="77777777" w:rsidR="00B64661" w:rsidRDefault="00BD46AB" w:rsidP="00CB119D">
      <w:pPr>
        <w:ind w:firstLine="709"/>
      </w:pPr>
      <w:r>
        <w:t xml:space="preserve">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w:t>
      </w:r>
      <w:proofErr w:type="spellStart"/>
      <w:r>
        <w:t>кандидатных</w:t>
      </w:r>
      <w:proofErr w:type="spellEnd"/>
      <w:r>
        <w:t xml:space="preserve">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7" w:name="_Toc231951346"/>
      <w:r>
        <w:t>Б.2 Использованная процедура</w:t>
      </w:r>
      <w:bookmarkEnd w:id="97"/>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 xml:space="preserve">Для каждого из 18 испытуемых строится модель, обученная на остальных 17 участниках (та же схема </w:t>
      </w:r>
      <w:proofErr w:type="spellStart"/>
      <w:r>
        <w:t>валидации</w:t>
      </w:r>
      <w:proofErr w:type="spellEnd"/>
      <w:r>
        <w:t>,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 xml:space="preserve">Такая схема выбрана из соображений согласованности с основной схемой </w:t>
      </w:r>
      <w:proofErr w:type="spellStart"/>
      <w:r>
        <w:t>валидации</w:t>
      </w:r>
      <w:proofErr w:type="spellEnd"/>
      <w:r>
        <w:t xml:space="preserve">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8" w:name="_Toc231951347"/>
      <w:r>
        <w:t>Б.3 Полученные количественные характеристики</w:t>
      </w:r>
      <w:bookmarkEnd w:id="98"/>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 xml:space="preserve">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w:t>
      </w:r>
      <w:proofErr w:type="spellStart"/>
      <w:r>
        <w:t>репортируются</w:t>
      </w:r>
      <w:proofErr w:type="spellEnd"/>
      <w:r>
        <w:t>.</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9" w:name="_Toc231951348"/>
      <w:r>
        <w:lastRenderedPageBreak/>
        <w:t>Б.4 Интерпретация: точечная ошибка и ширина интервала измеряют разное</w:t>
      </w:r>
      <w:bookmarkEnd w:id="99"/>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p>
      <w:pPr>
        <w:pStyle w:val="ad"/>
      </w:pPr>
      <w:r>
        <w:t xml:space="preserve">Таблица Б.1 – Сопоставление точечной ошибки и ширины доверительного интервала</w:t>
      </w:r>
    </w:p>
    <w:tbl>
      <w:tblPr>
        <w:tblStyle w:val="a9"/>
        <w:tblW w:w="0" w:type="auto"/>
        <w:tblLook w:val="04A0" w:firstRow="1" w:lastRow="0" w:firstColumn="1" w:lastColumn="0" w:noHBand="0" w:noVBand="1"/>
      </w:tblPr>
      <w:tblGrid>
        <w:gridCol w:w="4670"/>
        <w:gridCol w:w="4675"/>
      </w:tblGrid>
      <w:tr w:rsidR="00B64661" w14:paraId="564BEA9D" w14:textId="77777777">
        <w:trPr>
          <w:tblHeader/>
        </w:trPr>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proofErr w:type="spellStart"/>
            <w:r>
              <w:t>Показатель</w:t>
            </w:r>
            <w:proofErr w:type="spellEnd"/>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proofErr w:type="spellStart"/>
            <w:r>
              <w:t>Что</w:t>
            </w:r>
            <w:proofErr w:type="spellEnd"/>
            <w:r>
              <w:t xml:space="preserve"> </w:t>
            </w:r>
            <w:proofErr w:type="spellStart"/>
            <w:r>
              <w:t>измеряет</w:t>
            </w:r>
            <w:proofErr w:type="spellEnd"/>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proofErr w:type="spellStart"/>
            <w:r>
              <w:t>Типичная</w:t>
            </w:r>
            <w:proofErr w:type="spellEnd"/>
            <w:r>
              <w:t xml:space="preserve"> </w:t>
            </w:r>
            <w:proofErr w:type="spellStart"/>
            <w:r>
              <w:t>точечная</w:t>
            </w:r>
            <w:proofErr w:type="spellEnd"/>
            <w:r>
              <w:t xml:space="preserve"> </w:t>
            </w:r>
            <w:proofErr w:type="spellStart"/>
            <w:r>
              <w:t>ошибка</w:t>
            </w:r>
            <w:proofErr w:type="spellEnd"/>
            <w:r>
              <w:t xml:space="preserve"> (~120 </w:t>
            </w:r>
            <w:proofErr w:type="spellStart"/>
            <w:r>
              <w:t>секунд</w:t>
            </w:r>
            <w:proofErr w:type="spellEnd"/>
            <w:r>
              <w:t>)</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100" w:name="_Toc231951349"/>
      <w:r>
        <w:t>Б.5 Почему интервал так широк при N=18</w:t>
      </w:r>
      <w:bookmarkEnd w:id="100"/>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 xml:space="preserve">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w:t>
      </w:r>
      <w:r>
        <w:lastRenderedPageBreak/>
        <w:t xml:space="preserve">покрытия требуется выборка существенно большего размера, чем доступна в задачах с детальным </w:t>
      </w:r>
      <w:proofErr w:type="spellStart"/>
      <w:r>
        <w:t>мультимодальным</w:t>
      </w:r>
      <w:proofErr w:type="spellEnd"/>
      <w:r>
        <w:t xml:space="preserve">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1" w:name="_Toc231951350"/>
      <w:r>
        <w:t>Б.6 Вывод</w:t>
      </w:r>
      <w:bookmarkEnd w:id="101"/>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BDD88" w14:textId="77777777" w:rsidR="000468B1" w:rsidRDefault="000468B1" w:rsidP="00822088">
      <w:pPr>
        <w:spacing w:line="240" w:lineRule="auto"/>
      </w:pPr>
      <w:r>
        <w:separator/>
      </w:r>
    </w:p>
  </w:endnote>
  <w:endnote w:type="continuationSeparator" w:id="0">
    <w:p w14:paraId="0E3C7F27" w14:textId="77777777" w:rsidR="000468B1" w:rsidRDefault="000468B1" w:rsidP="00822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C1ACF" w14:textId="77777777" w:rsidR="000468B1" w:rsidRDefault="000468B1" w:rsidP="00822088">
      <w:pPr>
        <w:spacing w:line="240" w:lineRule="auto"/>
      </w:pPr>
      <w:r>
        <w:separator/>
      </w:r>
    </w:p>
  </w:footnote>
  <w:footnote w:type="continuationSeparator" w:id="0">
    <w:p w14:paraId="2E09AA98" w14:textId="77777777" w:rsidR="000468B1" w:rsidRDefault="000468B1" w:rsidP="008220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069"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8B1"/>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E0FDE"/>
    <w:rsid w:val="000F4D13"/>
    <w:rsid w:val="00112B6E"/>
    <w:rsid w:val="00115CAB"/>
    <w:rsid w:val="0012085C"/>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021"/>
    <w:rsid w:val="003D1ECB"/>
    <w:rsid w:val="003D41BB"/>
    <w:rsid w:val="003D629E"/>
    <w:rsid w:val="003D78FF"/>
    <w:rsid w:val="003E4E7C"/>
    <w:rsid w:val="003F5478"/>
    <w:rsid w:val="004151B9"/>
    <w:rsid w:val="00415452"/>
    <w:rsid w:val="00421CEC"/>
    <w:rsid w:val="0042593A"/>
    <w:rsid w:val="00427BE8"/>
    <w:rsid w:val="00430CCD"/>
    <w:rsid w:val="00431E16"/>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0663"/>
    <w:rsid w:val="00602A42"/>
    <w:rsid w:val="00606876"/>
    <w:rsid w:val="00607C39"/>
    <w:rsid w:val="0061535F"/>
    <w:rsid w:val="00617FCB"/>
    <w:rsid w:val="006341DA"/>
    <w:rsid w:val="006347AE"/>
    <w:rsid w:val="006435A5"/>
    <w:rsid w:val="00650E65"/>
    <w:rsid w:val="00651524"/>
    <w:rsid w:val="00656EF6"/>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B6E46"/>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09BC"/>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0DAC"/>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773B6"/>
    <w:rsid w:val="00983AF2"/>
    <w:rsid w:val="00991600"/>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67AA8"/>
    <w:rsid w:val="00A847C0"/>
    <w:rsid w:val="00A856AE"/>
    <w:rsid w:val="00A86D8E"/>
    <w:rsid w:val="00A9390F"/>
    <w:rsid w:val="00A93ACC"/>
    <w:rsid w:val="00A942C2"/>
    <w:rsid w:val="00AA4388"/>
    <w:rsid w:val="00AA58FA"/>
    <w:rsid w:val="00AA75D6"/>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55787"/>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A7EF4"/>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367E1"/>
    <w:rsid w:val="00F445DA"/>
    <w:rsid w:val="00F52B36"/>
    <w:rsid w:val="00F532A3"/>
    <w:rsid w:val="00F557C5"/>
    <w:rsid w:val="00F57F3E"/>
    <w:rsid w:val="00F61F0C"/>
    <w:rsid w:val="00F66346"/>
    <w:rsid w:val="00F6737E"/>
    <w:rsid w:val="00F67B42"/>
    <w:rsid w:val="00F77390"/>
    <w:rsid w:val="00F77B10"/>
    <w:rsid w:val="00F80336"/>
    <w:rsid w:val="00F807FC"/>
    <w:rsid w:val="00F8630A"/>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E523E"/>
    <w:rsid w:val="00FE5D37"/>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8630A"/>
    <w:pPr>
      <w:spacing w:after="0" w:line="360" w:lineRule="auto"/>
      <w:jc w:val="both"/>
    </w:pPr>
    <w:rPr>
      <w:rFonts w:ascii="Times New Roman" w:hAnsi="Times New Roman"/>
      <w:sz w:val="28"/>
    </w:rPr>
  </w:style>
  <w:style w:type="paragraph" w:styleId="1">
    <w:name w:val="heading 1"/>
    <w:basedOn w:val="a"/>
    <w:next w:val="a"/>
    <w:link w:val="10"/>
    <w:uiPriority w:val="9"/>
    <w:qFormat/>
    <w:rsid w:val="00F8630A"/>
    <w:pPr>
      <w:keepNext/>
      <w:keepLines/>
      <w:spacing w:before="360" w:after="24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F8630A"/>
    <w:pPr>
      <w:keepNext/>
      <w:keepLines/>
      <w:spacing w:before="360" w:after="24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30A"/>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F8630A"/>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F8630A"/>
    <w:pPr>
      <w:spacing w:before="360" w:after="240"/>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F8630A"/>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F8630A"/>
  </w:style>
  <w:style w:type="character" w:customStyle="1" w:styleId="22">
    <w:name w:val="Заголовок диссертации 2 Знак"/>
    <w:basedOn w:val="20"/>
    <w:link w:val="21"/>
    <w:rsid w:val="00F8630A"/>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 w:type="paragraph" w:styleId="5">
    <w:name w:val="toc 5"/>
    <w:basedOn w:val="a"/>
    <w:next w:val="a"/>
    <w:autoRedefine/>
    <w:uiPriority w:val="39"/>
    <w:unhideWhenUsed/>
    <w:rsid w:val="00CA7EF4"/>
    <w:pPr>
      <w:spacing w:after="100" w:line="240" w:lineRule="auto"/>
      <w:ind w:left="960"/>
      <w:jc w:val="left"/>
    </w:pPr>
    <w:rPr>
      <w:rFonts w:asciiTheme="minorHAnsi" w:eastAsiaTheme="minorEastAsia" w:hAnsiTheme="minorHAnsi"/>
      <w:sz w:val="24"/>
      <w:szCs w:val="24"/>
      <w:lang w:eastAsia="ru-RU"/>
    </w:rPr>
  </w:style>
  <w:style w:type="paragraph" w:styleId="6">
    <w:name w:val="toc 6"/>
    <w:basedOn w:val="a"/>
    <w:next w:val="a"/>
    <w:autoRedefine/>
    <w:uiPriority w:val="39"/>
    <w:unhideWhenUsed/>
    <w:rsid w:val="00CA7EF4"/>
    <w:pPr>
      <w:spacing w:after="100" w:line="240" w:lineRule="auto"/>
      <w:ind w:left="1200"/>
      <w:jc w:val="left"/>
    </w:pPr>
    <w:rPr>
      <w:rFonts w:asciiTheme="minorHAnsi" w:eastAsiaTheme="minorEastAsia" w:hAnsiTheme="minorHAnsi"/>
      <w:sz w:val="24"/>
      <w:szCs w:val="24"/>
      <w:lang w:eastAsia="ru-RU"/>
    </w:rPr>
  </w:style>
  <w:style w:type="paragraph" w:styleId="7">
    <w:name w:val="toc 7"/>
    <w:basedOn w:val="a"/>
    <w:next w:val="a"/>
    <w:autoRedefine/>
    <w:uiPriority w:val="39"/>
    <w:unhideWhenUsed/>
    <w:rsid w:val="00CA7EF4"/>
    <w:pPr>
      <w:spacing w:after="100" w:line="240" w:lineRule="auto"/>
      <w:ind w:left="1440"/>
      <w:jc w:val="left"/>
    </w:pPr>
    <w:rPr>
      <w:rFonts w:asciiTheme="minorHAnsi" w:eastAsiaTheme="minorEastAsia" w:hAnsiTheme="minorHAnsi"/>
      <w:sz w:val="24"/>
      <w:szCs w:val="24"/>
      <w:lang w:eastAsia="ru-RU"/>
    </w:rPr>
  </w:style>
  <w:style w:type="paragraph" w:styleId="8">
    <w:name w:val="toc 8"/>
    <w:basedOn w:val="a"/>
    <w:next w:val="a"/>
    <w:autoRedefine/>
    <w:uiPriority w:val="39"/>
    <w:unhideWhenUsed/>
    <w:rsid w:val="00CA7EF4"/>
    <w:pPr>
      <w:spacing w:after="100" w:line="240" w:lineRule="auto"/>
      <w:ind w:left="1680"/>
      <w:jc w:val="left"/>
    </w:pPr>
    <w:rPr>
      <w:rFonts w:asciiTheme="minorHAnsi" w:eastAsiaTheme="minorEastAsia" w:hAnsiTheme="minorHAnsi"/>
      <w:sz w:val="24"/>
      <w:szCs w:val="24"/>
      <w:lang w:eastAsia="ru-RU"/>
    </w:rPr>
  </w:style>
  <w:style w:type="paragraph" w:styleId="9">
    <w:name w:val="toc 9"/>
    <w:basedOn w:val="a"/>
    <w:next w:val="a"/>
    <w:autoRedefine/>
    <w:uiPriority w:val="39"/>
    <w:unhideWhenUsed/>
    <w:rsid w:val="00CA7EF4"/>
    <w:pPr>
      <w:spacing w:after="100" w:line="240" w:lineRule="auto"/>
      <w:ind w:left="1920"/>
      <w:jc w:val="left"/>
    </w:pPr>
    <w:rPr>
      <w:rFonts w:asciiTheme="minorHAnsi" w:eastAsiaTheme="minorEastAsia" w:hAnsiTheme="minorHAnsi"/>
      <w:sz w:val="24"/>
      <w:szCs w:val="24"/>
      <w:lang w:eastAsia="ru-RU"/>
    </w:rPr>
  </w:style>
  <w:style w:type="character" w:styleId="afa">
    <w:name w:val="Unresolved Mention"/>
    <w:basedOn w:val="a0"/>
    <w:uiPriority w:val="99"/>
    <w:semiHidden/>
    <w:unhideWhenUsed/>
    <w:rsid w:val="00CA7EF4"/>
    <w:rPr>
      <w:color w:val="605E5C"/>
      <w:shd w:val="clear" w:color="auto" w:fill="E1DFDD"/>
    </w:rPr>
  </w:style>
  <w:style w:type="character" w:styleId="afb">
    <w:name w:val="annotation reference"/>
    <w:basedOn w:val="a0"/>
    <w:uiPriority w:val="99"/>
    <w:semiHidden/>
    <w:unhideWhenUsed/>
    <w:rsid w:val="00F8630A"/>
    <w:rPr>
      <w:sz w:val="16"/>
      <w:szCs w:val="16"/>
    </w:rPr>
  </w:style>
  <w:style w:type="paragraph" w:styleId="afc">
    <w:name w:val="annotation text"/>
    <w:basedOn w:val="a"/>
    <w:link w:val="afd"/>
    <w:uiPriority w:val="99"/>
    <w:semiHidden/>
    <w:unhideWhenUsed/>
    <w:rsid w:val="00F8630A"/>
    <w:pPr>
      <w:spacing w:line="240" w:lineRule="auto"/>
    </w:pPr>
    <w:rPr>
      <w:sz w:val="20"/>
      <w:szCs w:val="20"/>
    </w:rPr>
  </w:style>
  <w:style w:type="character" w:customStyle="1" w:styleId="afd">
    <w:name w:val="Текст примечания Знак"/>
    <w:basedOn w:val="a0"/>
    <w:link w:val="afc"/>
    <w:uiPriority w:val="99"/>
    <w:semiHidden/>
    <w:rsid w:val="00F8630A"/>
    <w:rPr>
      <w:rFonts w:ascii="Times New Roman" w:hAnsi="Times New Roman"/>
      <w:sz w:val="20"/>
      <w:szCs w:val="20"/>
    </w:rPr>
  </w:style>
  <w:style w:type="paragraph" w:styleId="afe">
    <w:name w:val="annotation subject"/>
    <w:basedOn w:val="afc"/>
    <w:next w:val="afc"/>
    <w:link w:val="aff"/>
    <w:uiPriority w:val="99"/>
    <w:semiHidden/>
    <w:unhideWhenUsed/>
    <w:rsid w:val="00F8630A"/>
    <w:rPr>
      <w:b/>
      <w:bCs/>
    </w:rPr>
  </w:style>
  <w:style w:type="character" w:customStyle="1" w:styleId="aff">
    <w:name w:val="Тема примечания Знак"/>
    <w:basedOn w:val="afd"/>
    <w:link w:val="afe"/>
    <w:uiPriority w:val="99"/>
    <w:semiHidden/>
    <w:rsid w:val="00F8630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69026090">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69839858">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192567319">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TotalTime>
  <Pages>129</Pages>
  <Words>32288</Words>
  <Characters>184044</Characters>
  <Application>Microsoft Office Word</Application>
  <DocSecurity>0</DocSecurity>
  <Lines>1533</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240</cp:revision>
  <cp:lastPrinted>2026-04-29T04:12:00Z</cp:lastPrinted>
  <dcterms:created xsi:type="dcterms:W3CDTF">2026-04-29T04:12:00Z</dcterms:created>
  <dcterms:modified xsi:type="dcterms:W3CDTF">2026-06-10T00:01:00Z</dcterms:modified>
</cp:coreProperties>
</file>