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83" w:rsidRPr="001D6B3C" w:rsidRDefault="00030583" w:rsidP="000305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1D6B3C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Услуги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3"/>
        <w:gridCol w:w="2021"/>
        <w:gridCol w:w="4276"/>
      </w:tblGrid>
      <w:tr w:rsidR="00030583" w:rsidRPr="00030583" w:rsidTr="00030583">
        <w:tc>
          <w:tcPr>
            <w:tcW w:w="0" w:type="auto"/>
            <w:shd w:val="clear" w:color="auto" w:fill="E5E5E5"/>
            <w:tcMar>
              <w:top w:w="320" w:type="dxa"/>
              <w:left w:w="480" w:type="dxa"/>
              <w:bottom w:w="32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E5E5E5"/>
            <w:tcMar>
              <w:top w:w="320" w:type="dxa"/>
              <w:left w:w="480" w:type="dxa"/>
              <w:bottom w:w="32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5E5E5"/>
            <w:tcMar>
              <w:top w:w="320" w:type="dxa"/>
              <w:left w:w="480" w:type="dxa"/>
              <w:bottom w:w="32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Фото</w:t>
            </w:r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Аренда торговых помещений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4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Аренда сухих холодных складов +5+7С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5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Аренда холодильных складов 0+5</w:t>
            </w: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6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 xml:space="preserve">Аренда </w:t>
            </w:r>
            <w:r w:rsidR="0037587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 xml:space="preserve">низкотемпературных </w:t>
            </w: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холодильных складов -18С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7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А</w:t>
            </w:r>
            <w:r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ренда сухих теплых складов +15</w:t>
            </w: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+18С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8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  <w:tr w:rsidR="00030583" w:rsidRPr="00030583" w:rsidTr="00030583"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r w:rsidRPr="00030583"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  <w:t>Аренда офисных помещений класса В,С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0583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60" w:type="dxa"/>
              <w:left w:w="480" w:type="dxa"/>
              <w:bottom w:w="160" w:type="dxa"/>
              <w:right w:w="480" w:type="dxa"/>
            </w:tcMar>
            <w:vAlign w:val="center"/>
            <w:hideMark/>
          </w:tcPr>
          <w:p w:rsidR="00030583" w:rsidRPr="00030583" w:rsidRDefault="00034494" w:rsidP="000305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97979"/>
                <w:sz w:val="24"/>
                <w:szCs w:val="24"/>
                <w:lang w:eastAsia="ru-RU"/>
              </w:rPr>
            </w:pPr>
            <w:hyperlink r:id="rId9" w:tooltip="Фото помещения" w:history="1">
              <w:r w:rsidR="00030583" w:rsidRPr="00030583">
                <w:rPr>
                  <w:rFonts w:ascii="Arial" w:eastAsia="Times New Roman" w:hAnsi="Arial" w:cs="Arial"/>
                  <w:color w:val="11A9DE"/>
                  <w:sz w:val="24"/>
                  <w:szCs w:val="24"/>
                  <w:u w:val="single"/>
                  <w:lang w:eastAsia="ru-RU"/>
                </w:rPr>
                <w:t>Смотреть</w:t>
              </w:r>
            </w:hyperlink>
          </w:p>
        </w:tc>
      </w:tr>
    </w:tbl>
    <w:p w:rsidR="00F23006" w:rsidRDefault="00F23006">
      <w:pPr>
        <w:rPr>
          <w:sz w:val="24"/>
          <w:szCs w:val="24"/>
        </w:rPr>
      </w:pPr>
    </w:p>
    <w:p w:rsidR="001D6B3C" w:rsidRPr="001D6B3C" w:rsidRDefault="001D6B3C" w:rsidP="001D6B3C">
      <w:pPr>
        <w:pStyle w:val="2"/>
        <w:shd w:val="clear" w:color="auto" w:fill="FFFFFF"/>
        <w:rPr>
          <w:rFonts w:ascii="Arial" w:hAnsi="Arial" w:cs="Arial"/>
          <w:b w:val="0"/>
          <w:bCs w:val="0"/>
          <w:color w:val="000000"/>
          <w:sz w:val="44"/>
          <w:szCs w:val="44"/>
        </w:rPr>
      </w:pPr>
      <w:r w:rsidRPr="001D6B3C">
        <w:rPr>
          <w:rFonts w:ascii="Arial" w:hAnsi="Arial" w:cs="Arial"/>
          <w:b w:val="0"/>
          <w:bCs w:val="0"/>
          <w:color w:val="000000"/>
          <w:sz w:val="44"/>
          <w:szCs w:val="44"/>
        </w:rPr>
        <w:t>Дополнительные услуги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8"/>
        <w:gridCol w:w="3883"/>
        <w:gridCol w:w="2736"/>
      </w:tblGrid>
      <w:tr w:rsidR="001D6B3C" w:rsidTr="001D6B3C">
        <w:trPr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1A9DE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942975"/>
                  <wp:effectExtent l="19050" t="0" r="0" b="0"/>
                  <wp:docPr id="1" name="Рисунок 1" descr="http://mos-complex.ru/icons/icon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s-complex.ru/icons/icon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" w:tgtFrame="_blank" w:history="1">
              <w:r>
                <w:rPr>
                  <w:rStyle w:val="a3"/>
                  <w:rFonts w:ascii="Arial" w:hAnsi="Arial" w:cs="Arial"/>
                  <w:color w:val="11A9DE"/>
                  <w:sz w:val="21"/>
                  <w:szCs w:val="21"/>
                </w:rPr>
                <w:t>Обслуживание компьютеров и оргтехники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952500"/>
                  <wp:effectExtent l="19050" t="0" r="0" b="0"/>
                  <wp:docPr id="2" name="Рисунок 2" descr="http://mos-complex.ru/icons/icon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os-complex.ru/icons/icon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Услуги по техническому обслуживанию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771525"/>
                  <wp:effectExtent l="19050" t="0" r="0" b="0"/>
                  <wp:docPr id="3" name="Рисунок 3" descr="http://mos-complex.ru/icons/icon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os-complex.ru/icons/icon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Услуги СМР</w:t>
            </w:r>
          </w:p>
        </w:tc>
      </w:tr>
      <w:tr w:rsidR="001D6B3C" w:rsidTr="001D6B3C">
        <w:trPr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lastRenderedPageBreak/>
              <w:drawing>
                <wp:inline distT="0" distB="0" distL="0" distR="0">
                  <wp:extent cx="952500" cy="923925"/>
                  <wp:effectExtent l="19050" t="0" r="0" b="0"/>
                  <wp:docPr id="4" name="Рисунок 4" descr="http://mos-complex.ru/icons/icon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os-complex.ru/icons/icon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Услуги по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клинингу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533400"/>
                  <wp:effectExtent l="19050" t="0" r="0" b="0"/>
                  <wp:docPr id="5" name="Рисунок 5" descr="http://mos-complex.ru/icons/icon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os-complex.ru/icons/icon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Услуги по погрузки/разгрузки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1A9DE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895350"/>
                  <wp:effectExtent l="19050" t="0" r="0" b="0"/>
                  <wp:docPr id="6" name="Рисунок 6" descr="http://mos-complex.ru/icons/icon_6.jpg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os-complex.ru/icons/icon_6.jpg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tgtFrame="_blank" w:history="1">
              <w:r>
                <w:rPr>
                  <w:rStyle w:val="a3"/>
                  <w:rFonts w:ascii="Arial" w:hAnsi="Arial" w:cs="Arial"/>
                  <w:color w:val="11A9DE"/>
                  <w:sz w:val="21"/>
                  <w:szCs w:val="21"/>
                </w:rPr>
                <w:t>Монтаж слаботочных сетей</w:t>
              </w:r>
            </w:hyperlink>
          </w:p>
        </w:tc>
      </w:tr>
      <w:tr w:rsidR="001D6B3C" w:rsidTr="001D6B3C">
        <w:trPr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647700"/>
                  <wp:effectExtent l="19050" t="0" r="0" b="0"/>
                  <wp:docPr id="7" name="Рисунок 7" descr="http://mos-complex.ru/icons/icon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os-complex.ru/icons/icon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Охранные услуги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D6B3C" w:rsidRDefault="001D6B3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1238250"/>
                  <wp:effectExtent l="19050" t="0" r="0" b="0"/>
                  <wp:docPr id="8" name="Рисунок 8" descr="http://mos-complex.ru/icons/icon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mos-complex.ru/icons/icon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3C" w:rsidRDefault="001D6B3C">
            <w:pPr>
              <w:pStyle w:val="a4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Услуги по ответственному хранению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6B3C" w:rsidRDefault="001D6B3C">
            <w:pPr>
              <w:rPr>
                <w:sz w:val="20"/>
                <w:szCs w:val="20"/>
              </w:rPr>
            </w:pPr>
          </w:p>
        </w:tc>
      </w:tr>
    </w:tbl>
    <w:p w:rsidR="001D6B3C" w:rsidRPr="00030583" w:rsidRDefault="001D6B3C">
      <w:pPr>
        <w:rPr>
          <w:sz w:val="24"/>
          <w:szCs w:val="24"/>
        </w:rPr>
      </w:pPr>
    </w:p>
    <w:sectPr w:rsidR="001D6B3C" w:rsidRPr="00030583" w:rsidSect="000305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30583"/>
    <w:rsid w:val="00030583"/>
    <w:rsid w:val="00034494"/>
    <w:rsid w:val="00076583"/>
    <w:rsid w:val="001D6B3C"/>
    <w:rsid w:val="00375873"/>
    <w:rsid w:val="00F2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6"/>
  </w:style>
  <w:style w:type="paragraph" w:styleId="2">
    <w:name w:val="heading 2"/>
    <w:basedOn w:val="a"/>
    <w:link w:val="20"/>
    <w:uiPriority w:val="9"/>
    <w:qFormat/>
    <w:rsid w:val="0003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0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3058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D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D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6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-complex.ru/upload/iblock/56c/IMG_1388.JPG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://mos-complex.ru/upload/iblock/24b/%D0%BC%D0%BE%D1%80%D0%BE%D0%B7%D0%B8%D0%BB%D1%8C%D0%BD%D0%B8%D0%BA.jpg" TargetMode="External"/><Relationship Id="rId12" Type="http://schemas.openxmlformats.org/officeDocument/2006/relationships/hyperlink" Target="http://dign.ru/" TargetMode="External"/><Relationship Id="rId17" Type="http://schemas.openxmlformats.org/officeDocument/2006/relationships/hyperlink" Target="http://dign.ru/uslugi/nastroit-wifi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mos-complex.ru/upload/iblock/526/IMG_1322.JP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mos-complex.ru/upload/iblock/325/IMG_1321.JPG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dign.ru/" TargetMode="External"/><Relationship Id="rId19" Type="http://schemas.openxmlformats.org/officeDocument/2006/relationships/hyperlink" Target="http://dign.ru/uslugi/nastroit-wifi/" TargetMode="External"/><Relationship Id="rId4" Type="http://schemas.openxmlformats.org/officeDocument/2006/relationships/hyperlink" Target="http://mos-complex.ru/upload/iblock/29c/IMG_1391.JPG" TargetMode="External"/><Relationship Id="rId9" Type="http://schemas.openxmlformats.org/officeDocument/2006/relationships/hyperlink" Target="http://mos-complex.ru/upload/iblock/d39/IMG_1280.JP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3</cp:revision>
  <dcterms:created xsi:type="dcterms:W3CDTF">2016-12-13T09:10:00Z</dcterms:created>
  <dcterms:modified xsi:type="dcterms:W3CDTF">2016-12-13T09:39:00Z</dcterms:modified>
</cp:coreProperties>
</file>