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1BA" w:rsidRDefault="000E31BA" w:rsidP="000E31BA">
      <w:pPr>
        <w:pStyle w:val="Ttulo"/>
        <w:jc w:val="center"/>
      </w:pPr>
      <w:r>
        <w:t>ESPECIFICAÇÃO DO SISTEMA DE CONTROLE DE PRODUÇÃO</w:t>
      </w:r>
      <w:r w:rsidR="000C4405">
        <w:t xml:space="preserve"> – SCP EXSTO</w:t>
      </w:r>
    </w:p>
    <w:p w:rsidR="000E31BA" w:rsidRDefault="000E31BA" w:rsidP="000E31BA"/>
    <w:p w:rsidR="000E31BA" w:rsidRDefault="000E31BA" w:rsidP="000E31BA"/>
    <w:p w:rsidR="000E31BA" w:rsidRDefault="000E31BA" w:rsidP="000E31BA">
      <w:pPr>
        <w:pStyle w:val="Ttulo1"/>
      </w:pPr>
      <w:r>
        <w:t>OBJETIVO:</w:t>
      </w:r>
    </w:p>
    <w:p w:rsidR="000C4405" w:rsidRDefault="000E31BA" w:rsidP="000C4405">
      <w:pPr>
        <w:jc w:val="both"/>
      </w:pPr>
      <w:r>
        <w:t xml:space="preserve">Substituir os formulários de qualidade preenchidos manualmente pela produção, prover informações sobre a manufatura dos produtos da </w:t>
      </w:r>
      <w:proofErr w:type="spellStart"/>
      <w:r>
        <w:t>Exsto</w:t>
      </w:r>
      <w:proofErr w:type="spellEnd"/>
      <w:r>
        <w:t>,</w:t>
      </w:r>
      <w:r w:rsidR="007E3F13">
        <w:t xml:space="preserve"> evitar falhas</w:t>
      </w:r>
      <w:r>
        <w:t xml:space="preserve"> formalizando e co</w:t>
      </w:r>
      <w:r w:rsidR="000C4405">
        <w:t>ntrolando o processo produtivo.</w:t>
      </w:r>
    </w:p>
    <w:p w:rsidR="000C4405" w:rsidRDefault="000C4405" w:rsidP="000C4405">
      <w:pPr>
        <w:jc w:val="both"/>
      </w:pPr>
    </w:p>
    <w:p w:rsidR="000C4405" w:rsidRDefault="000C4405" w:rsidP="000C4405">
      <w:pPr>
        <w:pStyle w:val="Ttulo1"/>
      </w:pPr>
      <w:r>
        <w:t>Observação importante:</w:t>
      </w:r>
    </w:p>
    <w:p w:rsidR="000C4405" w:rsidRDefault="000C4405" w:rsidP="000C4405">
      <w:pPr>
        <w:jc w:val="both"/>
      </w:pPr>
      <w:r>
        <w:t xml:space="preserve">Todos os diagramas, gráficos e demais objetos de especificação do sistema foram feitos utilizando linguagem internacional de modelagem UML –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.</w:t>
      </w:r>
    </w:p>
    <w:p w:rsidR="000C4405" w:rsidRDefault="000C4405" w:rsidP="000C4405">
      <w:pPr>
        <w:jc w:val="both"/>
      </w:pPr>
      <w:r>
        <w:t xml:space="preserve">Em caso de dúvidas deve ser consultada a documentação oficial em </w:t>
      </w:r>
      <w:hyperlink r:id="rId5" w:history="1">
        <w:r w:rsidRPr="009F516C">
          <w:rPr>
            <w:rStyle w:val="Hyperlink"/>
          </w:rPr>
          <w:t>http://www.uml.org/</w:t>
        </w:r>
      </w:hyperlink>
    </w:p>
    <w:p w:rsidR="000C4405" w:rsidRDefault="000C4405" w:rsidP="000C4405"/>
    <w:p w:rsidR="000E31BA" w:rsidRDefault="000E31BA" w:rsidP="000E31BA">
      <w:pPr>
        <w:pStyle w:val="Ttulo1"/>
      </w:pPr>
      <w:r>
        <w:t>CASOS DE USO DO SISTEMA</w:t>
      </w:r>
      <w:r w:rsidR="00D07440">
        <w:t xml:space="preserve"> (UML)</w:t>
      </w:r>
      <w:r>
        <w:t>:</w:t>
      </w:r>
    </w:p>
    <w:p w:rsidR="000E31BA" w:rsidRDefault="000E31BA" w:rsidP="000C4405">
      <w:pPr>
        <w:jc w:val="both"/>
      </w:pPr>
      <w:r>
        <w:t>Mapeamento das funcionalidades mais críticas de acordo com os atores envolvidos na execução do sistema.</w:t>
      </w:r>
    </w:p>
    <w:p w:rsidR="000E31BA" w:rsidRDefault="00A97E68" w:rsidP="000C4405">
      <w:pPr>
        <w:jc w:val="both"/>
      </w:pPr>
      <w:hyperlink w:anchor="_ANEXO_1_–" w:history="1">
        <w:r w:rsidR="00D07440" w:rsidRPr="00A97E68">
          <w:rPr>
            <w:rStyle w:val="Hyperlink"/>
          </w:rPr>
          <w:t>ANE</w:t>
        </w:r>
        <w:r w:rsidR="00D07440" w:rsidRPr="00A97E68">
          <w:rPr>
            <w:rStyle w:val="Hyperlink"/>
          </w:rPr>
          <w:t>X</w:t>
        </w:r>
        <w:r w:rsidR="00D07440" w:rsidRPr="00A97E68">
          <w:rPr>
            <w:rStyle w:val="Hyperlink"/>
          </w:rPr>
          <w:t>O</w:t>
        </w:r>
        <w:r w:rsidR="00991EC7" w:rsidRPr="00A97E68">
          <w:rPr>
            <w:rStyle w:val="Hyperlink"/>
          </w:rPr>
          <w:t xml:space="preserve"> </w:t>
        </w:r>
        <w:r w:rsidR="00D07440" w:rsidRPr="00A97E68">
          <w:rPr>
            <w:rStyle w:val="Hyperlink"/>
          </w:rPr>
          <w:t>1</w:t>
        </w:r>
      </w:hyperlink>
      <w:r w:rsidR="00D07440">
        <w:t>.</w:t>
      </w:r>
    </w:p>
    <w:p w:rsidR="00D07440" w:rsidRDefault="00D07440" w:rsidP="000E31BA"/>
    <w:p w:rsidR="00D07440" w:rsidRDefault="00D07440" w:rsidP="00D07440">
      <w:pPr>
        <w:pStyle w:val="Ttulo1"/>
      </w:pPr>
      <w:r>
        <w:t>MODELO ENTIDADE RELACIONAMENTO:</w:t>
      </w:r>
    </w:p>
    <w:p w:rsidR="00D07440" w:rsidRPr="000E31BA" w:rsidRDefault="00D07440" w:rsidP="000C4405">
      <w:pPr>
        <w:jc w:val="both"/>
      </w:pPr>
      <w:r>
        <w:t xml:space="preserve">Representação gráfica do </w:t>
      </w:r>
      <w:proofErr w:type="spellStart"/>
      <w:r>
        <w:t>schema</w:t>
      </w:r>
      <w:proofErr w:type="spellEnd"/>
      <w:r>
        <w:t xml:space="preserve"> do banco de dados, resultante da especificação inicial das informações a serem armazenadas, bem como sua organização, para suportar e prover informações à camada de lógica de negócios do sistema.</w:t>
      </w:r>
    </w:p>
    <w:p w:rsidR="000E31BA" w:rsidRDefault="00A97E68" w:rsidP="000C4405">
      <w:pPr>
        <w:jc w:val="both"/>
      </w:pPr>
      <w:hyperlink w:anchor="_ANEXO_2_–" w:history="1">
        <w:r w:rsidR="00D07440" w:rsidRPr="00A97E68">
          <w:rPr>
            <w:rStyle w:val="Hyperlink"/>
          </w:rPr>
          <w:t>ANE</w:t>
        </w:r>
        <w:r w:rsidR="00D07440" w:rsidRPr="00A97E68">
          <w:rPr>
            <w:rStyle w:val="Hyperlink"/>
          </w:rPr>
          <w:t>X</w:t>
        </w:r>
        <w:r w:rsidR="00D07440" w:rsidRPr="00A97E68">
          <w:rPr>
            <w:rStyle w:val="Hyperlink"/>
          </w:rPr>
          <w:t>O</w:t>
        </w:r>
        <w:r w:rsidR="00991EC7" w:rsidRPr="00A97E68">
          <w:rPr>
            <w:rStyle w:val="Hyperlink"/>
          </w:rPr>
          <w:t xml:space="preserve"> </w:t>
        </w:r>
        <w:r w:rsidR="00D07440" w:rsidRPr="00A97E68">
          <w:rPr>
            <w:rStyle w:val="Hyperlink"/>
          </w:rPr>
          <w:t>2</w:t>
        </w:r>
      </w:hyperlink>
      <w:r w:rsidR="00D07440">
        <w:t>.</w:t>
      </w:r>
    </w:p>
    <w:p w:rsidR="00D07440" w:rsidRDefault="00D07440" w:rsidP="000C4405">
      <w:pPr>
        <w:jc w:val="both"/>
      </w:pPr>
    </w:p>
    <w:p w:rsidR="00D07440" w:rsidRDefault="00543860" w:rsidP="00543860">
      <w:pPr>
        <w:pStyle w:val="Ttulo1"/>
      </w:pPr>
      <w:r>
        <w:t xml:space="preserve">DIAGRAMA DE ATIVIDADES </w:t>
      </w:r>
      <w:r w:rsidR="00D07440">
        <w:t>(UML):</w:t>
      </w:r>
    </w:p>
    <w:p w:rsidR="00D07440" w:rsidRDefault="00D07440" w:rsidP="000C4405">
      <w:pPr>
        <w:jc w:val="both"/>
      </w:pPr>
      <w:r>
        <w:t>R</w:t>
      </w:r>
      <w:r w:rsidRPr="00D07440">
        <w:t>epresenta</w:t>
      </w:r>
      <w:r>
        <w:t xml:space="preserve"> graficamente</w:t>
      </w:r>
      <w:r w:rsidRPr="00D07440">
        <w:t xml:space="preserve"> os fluxos</w:t>
      </w:r>
      <w:r>
        <w:t xml:space="preserve"> de controle e interações para realização de uma ou mais atividades do sistema.</w:t>
      </w:r>
      <w:r w:rsidR="000C4405">
        <w:t xml:space="preserve"> No caso do SCP </w:t>
      </w:r>
      <w:proofErr w:type="spellStart"/>
      <w:r w:rsidR="000C4405">
        <w:t>Exsto</w:t>
      </w:r>
      <w:proofErr w:type="spellEnd"/>
      <w:r w:rsidR="000C4405">
        <w:t xml:space="preserve"> o diagrama representa o fluxo geral das atividades de produção da </w:t>
      </w:r>
      <w:proofErr w:type="spellStart"/>
      <w:r w:rsidR="000C4405">
        <w:t>Exsto</w:t>
      </w:r>
      <w:proofErr w:type="spellEnd"/>
      <w:r w:rsidR="000C4405">
        <w:t>.</w:t>
      </w:r>
    </w:p>
    <w:p w:rsidR="000C4405" w:rsidRDefault="00A97E68" w:rsidP="000C4405">
      <w:pPr>
        <w:jc w:val="both"/>
      </w:pPr>
      <w:hyperlink w:anchor="_ANEXO_3_–" w:history="1">
        <w:r w:rsidR="000C4405" w:rsidRPr="00A97E68">
          <w:rPr>
            <w:rStyle w:val="Hyperlink"/>
          </w:rPr>
          <w:t>ANEXO</w:t>
        </w:r>
        <w:r w:rsidR="00991EC7" w:rsidRPr="00A97E68">
          <w:rPr>
            <w:rStyle w:val="Hyperlink"/>
          </w:rPr>
          <w:t xml:space="preserve"> </w:t>
        </w:r>
        <w:r w:rsidR="000C4405" w:rsidRPr="00A97E68">
          <w:rPr>
            <w:rStyle w:val="Hyperlink"/>
          </w:rPr>
          <w:t>3</w:t>
        </w:r>
      </w:hyperlink>
      <w:r w:rsidR="000C4405">
        <w:t>.</w:t>
      </w:r>
    </w:p>
    <w:p w:rsidR="002A2043" w:rsidRDefault="002A2043" w:rsidP="000C4405">
      <w:pPr>
        <w:jc w:val="both"/>
      </w:pPr>
    </w:p>
    <w:p w:rsidR="002A2043" w:rsidRDefault="002A2043" w:rsidP="002A2043">
      <w:pPr>
        <w:pStyle w:val="Ttulo1"/>
      </w:pPr>
      <w:r>
        <w:t>STORYBOARDS DO SISTEMA:</w:t>
      </w:r>
    </w:p>
    <w:p w:rsidR="002A2043" w:rsidRDefault="002A2043" w:rsidP="002A2043">
      <w:proofErr w:type="spellStart"/>
      <w:r>
        <w:t>Mockups</w:t>
      </w:r>
      <w:proofErr w:type="spellEnd"/>
      <w:r>
        <w:t xml:space="preserve"> das telas críticas, geradas a partir de relatos e desejos dos </w:t>
      </w:r>
      <w:proofErr w:type="spellStart"/>
      <w:r>
        <w:t>stakeholders</w:t>
      </w:r>
      <w:proofErr w:type="spellEnd"/>
      <w:r>
        <w:t xml:space="preserve"> do sistema como forma de melhorar a comunicação designer-usuário e meio de planejamento conjunto. Especificação esta que será servirá como base para o desenvolvimento das interfaces.</w:t>
      </w:r>
    </w:p>
    <w:p w:rsidR="00991EC7" w:rsidRDefault="00A97E68" w:rsidP="002A2043">
      <w:hyperlink w:anchor="_ANEXO_4_–" w:history="1">
        <w:r w:rsidR="00991EC7" w:rsidRPr="00A97E68">
          <w:rPr>
            <w:rStyle w:val="Hyperlink"/>
          </w:rPr>
          <w:t>ANEXO 4</w:t>
        </w:r>
      </w:hyperlink>
      <w:r w:rsidR="00991EC7">
        <w:t>.</w:t>
      </w:r>
    </w:p>
    <w:p w:rsidR="0013752D" w:rsidRDefault="0013752D" w:rsidP="002A2043"/>
    <w:p w:rsidR="0013752D" w:rsidRDefault="0013752D" w:rsidP="0013752D">
      <w:pPr>
        <w:pStyle w:val="Ttulo1"/>
      </w:pPr>
      <w:r>
        <w:lastRenderedPageBreak/>
        <w:t>REQUISITOS NÃO FUNCIONAIS:</w:t>
      </w:r>
    </w:p>
    <w:p w:rsidR="00D06DF4" w:rsidRDefault="00D06DF4" w:rsidP="0013752D">
      <w:r>
        <w:t>Os requisitos não funcionais do SCP foram planejados em busca de ferramentas de mercado que permitissem a implementação das funcionalidades do sistema. A opção por ferramentas de mercado a seguir, torna-se importante para maior qualidade, suporte e versatilidade dos recursos humanos envolvidos.</w:t>
      </w:r>
    </w:p>
    <w:p w:rsidR="00226FF3" w:rsidRDefault="00226FF3" w:rsidP="0013752D"/>
    <w:p w:rsidR="000D4F0A" w:rsidRDefault="00296FE5" w:rsidP="0013752D">
      <w:r>
        <w:t xml:space="preserve">- </w:t>
      </w:r>
      <w:r w:rsidR="000D4F0A">
        <w:t xml:space="preserve">Linguagem de programação Java EE (Enterprise </w:t>
      </w:r>
      <w:proofErr w:type="spellStart"/>
      <w:r w:rsidR="000D4F0A">
        <w:t>Edition</w:t>
      </w:r>
      <w:proofErr w:type="spellEnd"/>
      <w:r w:rsidR="000D4F0A">
        <w:t>).</w:t>
      </w:r>
    </w:p>
    <w:p w:rsidR="0013752D" w:rsidRDefault="00296FE5" w:rsidP="0013752D">
      <w:r>
        <w:t xml:space="preserve">- </w:t>
      </w:r>
      <w:r w:rsidR="0013752D">
        <w:t xml:space="preserve">Utilização de banco de dados relacionais MySQL ou </w:t>
      </w:r>
      <w:proofErr w:type="spellStart"/>
      <w:r w:rsidR="0013752D">
        <w:t>PostgreSQL</w:t>
      </w:r>
      <w:proofErr w:type="spellEnd"/>
      <w:r w:rsidR="0013752D">
        <w:t>, por serem bancos de dados gratuitos, de grande capacidade de armazenamento</w:t>
      </w:r>
      <w:r w:rsidR="00AA44B2">
        <w:t>, alto desempenho com suporte a transações</w:t>
      </w:r>
      <w:r w:rsidR="002F4A4F">
        <w:t xml:space="preserve"> e possibilidade de</w:t>
      </w:r>
      <w:bookmarkStart w:id="0" w:name="_GoBack"/>
      <w:bookmarkEnd w:id="0"/>
      <w:r w:rsidR="0013752D">
        <w:t xml:space="preserve"> </w:t>
      </w:r>
      <w:proofErr w:type="spellStart"/>
      <w:r w:rsidR="0013752D">
        <w:t>Tunning</w:t>
      </w:r>
      <w:proofErr w:type="spellEnd"/>
      <w:r w:rsidR="0013752D">
        <w:t xml:space="preserve"> para ajustes de controle / desempenho.</w:t>
      </w:r>
    </w:p>
    <w:p w:rsidR="0013752D" w:rsidRDefault="00296FE5" w:rsidP="0013752D">
      <w:r>
        <w:t xml:space="preserve">- </w:t>
      </w:r>
      <w:r w:rsidR="0013752D">
        <w:t xml:space="preserve">Utilização do </w:t>
      </w:r>
      <w:r w:rsidR="008A1FA8">
        <w:t xml:space="preserve">Framework </w:t>
      </w:r>
      <w:r w:rsidR="0013752D">
        <w:t>ORM</w:t>
      </w:r>
      <w:r w:rsidR="008A1FA8">
        <w:t xml:space="preserve"> (</w:t>
      </w:r>
      <w:proofErr w:type="spellStart"/>
      <w:r w:rsidR="008A1FA8">
        <w:t>Object-Relational</w:t>
      </w:r>
      <w:proofErr w:type="spellEnd"/>
      <w:r w:rsidR="008A1FA8">
        <w:t xml:space="preserve"> </w:t>
      </w:r>
      <w:proofErr w:type="spellStart"/>
      <w:r w:rsidR="008A1FA8">
        <w:t>Mapping</w:t>
      </w:r>
      <w:proofErr w:type="spellEnd"/>
      <w:r w:rsidR="008A1FA8">
        <w:t>)</w:t>
      </w:r>
      <w:r w:rsidR="0013752D">
        <w:t xml:space="preserve"> </w:t>
      </w:r>
      <w:proofErr w:type="spellStart"/>
      <w:r w:rsidR="0013752D">
        <w:t>Hibernate</w:t>
      </w:r>
      <w:proofErr w:type="spellEnd"/>
      <w:r w:rsidR="0013752D">
        <w:t xml:space="preserve"> para mapeamento dos </w:t>
      </w:r>
      <w:r w:rsidR="008A1FA8">
        <w:t xml:space="preserve">modelos em formato </w:t>
      </w:r>
      <w:r w:rsidR="0013752D">
        <w:t>relacional e orientados a objetos</w:t>
      </w:r>
      <w:r w:rsidR="008A1FA8">
        <w:t>, tratamento de transações, construção e controle do pool de conexões com o banco de dados e diminuir a complexidade da convivência e persistência dos modelos em formato diferente no sistema.</w:t>
      </w:r>
    </w:p>
    <w:p w:rsidR="008A1FA8" w:rsidRPr="00D42B63" w:rsidRDefault="00296FE5" w:rsidP="0013752D">
      <w:r>
        <w:t xml:space="preserve">- </w:t>
      </w:r>
      <w:proofErr w:type="spellStart"/>
      <w:r w:rsidR="008A1FA8" w:rsidRPr="00D42B63">
        <w:t>Famework</w:t>
      </w:r>
      <w:proofErr w:type="spellEnd"/>
      <w:r w:rsidR="000D4F0A">
        <w:t xml:space="preserve"> Spring</w:t>
      </w:r>
      <w:r w:rsidR="008A1FA8" w:rsidRPr="00D42B63">
        <w:t xml:space="preserve"> </w:t>
      </w:r>
      <w:r w:rsidR="00D42B63" w:rsidRPr="00D42B63">
        <w:t>MVC (</w:t>
      </w:r>
      <w:proofErr w:type="spellStart"/>
      <w:r w:rsidR="00D42B63" w:rsidRPr="00D42B63">
        <w:t>Model</w:t>
      </w:r>
      <w:proofErr w:type="spellEnd"/>
      <w:r w:rsidR="00D42B63" w:rsidRPr="00D42B63">
        <w:t xml:space="preserve"> </w:t>
      </w:r>
      <w:proofErr w:type="spellStart"/>
      <w:r w:rsidR="00D42B63" w:rsidRPr="00D42B63">
        <w:t>View</w:t>
      </w:r>
      <w:proofErr w:type="spellEnd"/>
      <w:r w:rsidR="00D42B63" w:rsidRPr="00D42B63">
        <w:t xml:space="preserve"> </w:t>
      </w:r>
      <w:proofErr w:type="spellStart"/>
      <w:r w:rsidR="00D42B63" w:rsidRPr="00D42B63">
        <w:t>Control</w:t>
      </w:r>
      <w:proofErr w:type="spellEnd"/>
      <w:r w:rsidR="00D42B63" w:rsidRPr="00D42B63">
        <w:t>) para controle</w:t>
      </w:r>
      <w:r w:rsidR="000D4F0A">
        <w:t xml:space="preserve"> do fluxo</w:t>
      </w:r>
      <w:r w:rsidR="00D42B63" w:rsidRPr="00D42B63">
        <w:t xml:space="preserve"> e processamento dos dados </w:t>
      </w:r>
      <w:r w:rsidR="00D42B63">
        <w:t xml:space="preserve">entre as camadas de modelo, controle e </w:t>
      </w:r>
      <w:proofErr w:type="spellStart"/>
      <w:r w:rsidR="00D42B63">
        <w:t>view</w:t>
      </w:r>
      <w:proofErr w:type="spellEnd"/>
      <w:r w:rsidR="00D42B63">
        <w:t xml:space="preserve"> do sistema.</w:t>
      </w:r>
    </w:p>
    <w:p w:rsidR="000D4F0A" w:rsidRDefault="00296FE5" w:rsidP="0013752D">
      <w:r>
        <w:t xml:space="preserve">- </w:t>
      </w:r>
      <w:r w:rsidR="008A1FA8">
        <w:t>Framework</w:t>
      </w:r>
      <w:r w:rsidR="000D4F0A">
        <w:t>s</w:t>
      </w:r>
      <w:r w:rsidR="008A1FA8">
        <w:t xml:space="preserve"> JSF (Java Server Faces) </w:t>
      </w:r>
      <w:r w:rsidR="000D4F0A">
        <w:t xml:space="preserve">e Prime Faces para </w:t>
      </w:r>
      <w:proofErr w:type="spellStart"/>
      <w:r w:rsidR="000D4F0A">
        <w:t>Enhancing</w:t>
      </w:r>
      <w:proofErr w:type="spellEnd"/>
      <w:r w:rsidR="000D4F0A">
        <w:t xml:space="preserve"> das interfaces do sistema e tentativa de manter estado nas interações, estado este que não existe em sistemas baseados em protocolo HTTP devido à natureza </w:t>
      </w:r>
      <w:proofErr w:type="spellStart"/>
      <w:r w:rsidR="000D4F0A">
        <w:t>stateless</w:t>
      </w:r>
      <w:proofErr w:type="spellEnd"/>
      <w:r w:rsidR="000D4F0A">
        <w:t xml:space="preserve"> da web.</w:t>
      </w:r>
    </w:p>
    <w:p w:rsidR="000D4F0A" w:rsidRDefault="00296FE5" w:rsidP="0013752D">
      <w:r>
        <w:t xml:space="preserve">- </w:t>
      </w:r>
      <w:r w:rsidR="000D4F0A">
        <w:t xml:space="preserve">As </w:t>
      </w:r>
      <w:proofErr w:type="spellStart"/>
      <w:r w:rsidR="000D4F0A">
        <w:t>views</w:t>
      </w:r>
      <w:proofErr w:type="spellEnd"/>
      <w:r w:rsidR="000D4F0A">
        <w:t xml:space="preserve"> do sistema serão construídas utilizando-se marcações em HTML 5, estilos em CSS3 e comportamentos processados por </w:t>
      </w:r>
      <w:proofErr w:type="spellStart"/>
      <w:r w:rsidR="000D4F0A">
        <w:t>Javascript</w:t>
      </w:r>
      <w:proofErr w:type="spellEnd"/>
      <w:r w:rsidR="000D4F0A">
        <w:t xml:space="preserve"> / </w:t>
      </w:r>
      <w:proofErr w:type="spellStart"/>
      <w:r w:rsidR="000D4F0A">
        <w:t>JQuery</w:t>
      </w:r>
      <w:proofErr w:type="spellEnd"/>
      <w:r w:rsidR="000D4F0A">
        <w:t xml:space="preserve">. </w:t>
      </w:r>
    </w:p>
    <w:p w:rsidR="000D4F0A" w:rsidRDefault="000D4F0A" w:rsidP="0013752D"/>
    <w:p w:rsidR="00126353" w:rsidRDefault="00126353" w:rsidP="00126353">
      <w:pPr>
        <w:pStyle w:val="Ttulo1"/>
      </w:pPr>
      <w:r>
        <w:t>ORDEM DAS IMPLEMENTAÇÕES:</w:t>
      </w:r>
    </w:p>
    <w:p w:rsidR="00126353" w:rsidRDefault="00126353" w:rsidP="0013752D">
      <w:r>
        <w:t>A ordem a seguir foi prevista devido a interdependência dos dados e das funcionalidades observadas durante o levantamento de requisitos e modelagem do banco de dados.</w:t>
      </w:r>
    </w:p>
    <w:p w:rsidR="00126353" w:rsidRDefault="00126353" w:rsidP="0013752D">
      <w:r>
        <w:t>OBS.: Esta ordem pode mudar caso seja observada alguma necessidade técnica ao se confrontar com as tecnologias aplicadas, lógica de negócios e frameworks utilizados.</w:t>
      </w:r>
    </w:p>
    <w:p w:rsidR="00126353" w:rsidRDefault="00126353" w:rsidP="0013752D"/>
    <w:tbl>
      <w:tblPr>
        <w:tblW w:w="75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7"/>
        <w:gridCol w:w="4953"/>
        <w:gridCol w:w="2200"/>
      </w:tblGrid>
      <w:tr w:rsidR="00126353" w:rsidRPr="00126353" w:rsidTr="00126353">
        <w:trPr>
          <w:trHeight w:val="315"/>
          <w:jc w:val="center"/>
        </w:trPr>
        <w:tc>
          <w:tcPr>
            <w:tcW w:w="536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ORDEM DESENVOLVIMENTO DE SOFTWARE</w:t>
            </w:r>
          </w:p>
        </w:tc>
        <w:tc>
          <w:tcPr>
            <w:tcW w:w="2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000000"/>
            <w:noWrap/>
            <w:vAlign w:val="bottom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INTERDEPENDENCIA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CRUD DE USUÁRIOS</w:t>
            </w:r>
          </w:p>
        </w:tc>
        <w:tc>
          <w:tcPr>
            <w:tcW w:w="2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AUTORIZATION E AUTHENTICATION</w:t>
            </w:r>
          </w:p>
        </w:tc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LOGIN</w:t>
            </w:r>
          </w:p>
        </w:tc>
        <w:tc>
          <w:tcPr>
            <w:tcW w:w="22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CRUD DE PROGRAMAÇÃO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CRUD DE LOTES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CRUD DE PRODUTOS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CRUD DE PEMS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CRUD DE DEFEITOS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CRUD DE CLASSES DE DEFEITOS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CRUD DE EQUIPAMENTOS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RETRABALHO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AGREGAÇÃO DE PEMS AO PRODUTO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DESAGREGAÇÃO DE PEMS DO PRODUTO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INSPEÇÃO VISUAL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FILTRAR EQUIPAMENTOS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lastRenderedPageBreak/>
              <w:t>16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TESTE ELETRICO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INTEGRAÇÃO FINAL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DESAGREGAÇÃO DOS PRODUTOS AOS LOTES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INSPEÇÃO FINAL</w:t>
            </w:r>
          </w:p>
        </w:tc>
        <w:tc>
          <w:tcPr>
            <w:tcW w:w="2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CONTABILIZAR PROGRAMAÇÃO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21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CONTABILIZAR LOTE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NOTIFICAR FIM DE PRODUÇÃO</w:t>
            </w:r>
          </w:p>
        </w:tc>
        <w:tc>
          <w:tcPr>
            <w:tcW w:w="2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</w:p>
        </w:tc>
      </w:tr>
      <w:tr w:rsidR="00126353" w:rsidRPr="00126353" w:rsidTr="00126353">
        <w:trPr>
          <w:trHeight w:val="615"/>
          <w:jc w:val="center"/>
        </w:trPr>
        <w:tc>
          <w:tcPr>
            <w:tcW w:w="40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23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RELATORIO DE PRODUÇÃO (DATA x ITEM x QUANTIDADE PRODUZIDA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11</w:t>
            </w:r>
          </w:p>
        </w:tc>
      </w:tr>
      <w:tr w:rsidR="00126353" w:rsidRPr="00126353" w:rsidTr="00126353">
        <w:trPr>
          <w:trHeight w:val="915"/>
          <w:jc w:val="center"/>
        </w:trPr>
        <w:tc>
          <w:tcPr>
            <w:tcW w:w="40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24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222222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222222"/>
                <w:lang w:eastAsia="pt-BR"/>
              </w:rPr>
              <w:t>RELATORIO DE QUALIDADE (DATA x ITEM x QTD PRODUZIDA x DEFEITOS NA INSPEÇÃO VISUAL x TESTE ELETRICO [1 E 2] x INSPEÇÃO FINAL)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25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222222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222222"/>
                <w:lang w:eastAsia="pt-BR"/>
              </w:rPr>
              <w:t>PARETO POR TIPO DE DEFEITO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13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26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PARETO POR COMPONENTE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14</w:t>
            </w:r>
          </w:p>
        </w:tc>
      </w:tr>
      <w:tr w:rsidR="00126353" w:rsidRPr="00126353" w:rsidTr="00126353">
        <w:trPr>
          <w:trHeight w:val="315"/>
          <w:jc w:val="center"/>
        </w:trPr>
        <w:tc>
          <w:tcPr>
            <w:tcW w:w="40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27</w:t>
            </w:r>
          </w:p>
        </w:tc>
        <w:tc>
          <w:tcPr>
            <w:tcW w:w="495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PARETO POR PRODUTO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6353" w:rsidRPr="00126353" w:rsidRDefault="00126353" w:rsidP="001263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126353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</w:tr>
    </w:tbl>
    <w:p w:rsidR="00126353" w:rsidRPr="0013752D" w:rsidRDefault="00126353" w:rsidP="00126353">
      <w:pPr>
        <w:jc w:val="center"/>
      </w:pPr>
    </w:p>
    <w:p w:rsidR="000C4405" w:rsidRDefault="000C4405" w:rsidP="00ED67FC">
      <w:pPr>
        <w:pStyle w:val="Ttulo1"/>
        <w:jc w:val="center"/>
      </w:pPr>
      <w:bookmarkStart w:id="1" w:name="_ANEXO_1_–"/>
      <w:bookmarkEnd w:id="1"/>
      <w:r>
        <w:br w:type="page"/>
      </w:r>
      <w:r>
        <w:lastRenderedPageBreak/>
        <w:t>ANEXO 1</w:t>
      </w:r>
      <w:r w:rsidR="00ED67FC">
        <w:t xml:space="preserve"> – DIAGRAMA DE CASOS DE USO</w:t>
      </w:r>
    </w:p>
    <w:p w:rsidR="000C4405" w:rsidRPr="000C4405" w:rsidRDefault="000C4405" w:rsidP="000C4405"/>
    <w:p w:rsidR="000C4405" w:rsidRPr="00D07440" w:rsidRDefault="000C4405" w:rsidP="00ED67FC">
      <w:pPr>
        <w:jc w:val="center"/>
      </w:pPr>
      <w:r w:rsidRPr="000C4405">
        <w:rPr>
          <w:noProof/>
          <w:lang w:eastAsia="pt-BR"/>
        </w:rPr>
        <w:drawing>
          <wp:inline distT="0" distB="0" distL="0" distR="0" wp14:anchorId="349FED92" wp14:editId="7669C018">
            <wp:extent cx="6686550" cy="7766433"/>
            <wp:effectExtent l="0" t="0" r="0" b="6350"/>
            <wp:docPr id="1" name="Imagem 1" descr="D:\SOFTWARE\SCPExsto\trunk\ESPECIFICAÇÃO\DCU_SCP_GE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OFTWARE\SCPExsto\trunk\ESPECIFICAÇÃO\DCU_SCP_GERA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328" cy="777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405" w:rsidRDefault="000C4405">
      <w:r>
        <w:br w:type="page"/>
      </w:r>
    </w:p>
    <w:p w:rsidR="000C4405" w:rsidRDefault="00ED67FC" w:rsidP="00ED67FC">
      <w:pPr>
        <w:pStyle w:val="Ttulo1"/>
        <w:jc w:val="center"/>
      </w:pPr>
      <w:bookmarkStart w:id="2" w:name="_ANEXO_2_–"/>
      <w:bookmarkEnd w:id="2"/>
      <w:r>
        <w:lastRenderedPageBreak/>
        <w:t>ANEXO 2 – MODELO ENTIDADE RELACIONAMENTO</w:t>
      </w:r>
    </w:p>
    <w:p w:rsidR="00ED67FC" w:rsidRDefault="00ED67FC" w:rsidP="00ED67FC">
      <w:pPr>
        <w:jc w:val="center"/>
      </w:pPr>
      <w:r w:rsidRPr="00ED67FC">
        <w:rPr>
          <w:noProof/>
          <w:lang w:eastAsia="pt-BR"/>
        </w:rPr>
        <w:drawing>
          <wp:inline distT="0" distB="0" distL="0" distR="0" wp14:anchorId="51FB528D" wp14:editId="319AD28D">
            <wp:extent cx="5676900" cy="9151152"/>
            <wp:effectExtent l="0" t="0" r="0" b="0"/>
            <wp:docPr id="2" name="Imagem 2" descr="D:\SOFTWARE\SCPExsto\trunk\ESPECIFICAÇÃO\MER_S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OFTWARE\SCPExsto\trunk\ESPECIFICAÇÃO\MER_SC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059" cy="916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7FC" w:rsidRDefault="00ED67FC">
      <w:r>
        <w:br w:type="page"/>
      </w:r>
    </w:p>
    <w:p w:rsidR="00ED67FC" w:rsidRDefault="00ED67FC" w:rsidP="00ED67FC">
      <w:pPr>
        <w:pStyle w:val="Ttulo1"/>
        <w:jc w:val="center"/>
      </w:pPr>
      <w:bookmarkStart w:id="3" w:name="_ANEXO_3_–"/>
      <w:bookmarkEnd w:id="3"/>
      <w:r>
        <w:lastRenderedPageBreak/>
        <w:t>ANEXO 3 – DIAGRAMA DE ATIVIDADES</w:t>
      </w:r>
    </w:p>
    <w:p w:rsidR="00ED67FC" w:rsidRDefault="00ED67FC" w:rsidP="00ED67FC">
      <w:pPr>
        <w:jc w:val="center"/>
      </w:pPr>
      <w:r w:rsidRPr="00ED67FC">
        <w:rPr>
          <w:noProof/>
          <w:lang w:eastAsia="pt-BR"/>
        </w:rPr>
        <w:drawing>
          <wp:inline distT="0" distB="0" distL="0" distR="0" wp14:anchorId="1B8C3135" wp14:editId="6C488AC1">
            <wp:extent cx="4238625" cy="9256798"/>
            <wp:effectExtent l="0" t="0" r="0" b="1905"/>
            <wp:docPr id="3" name="Imagem 3" descr="D:\SOFTWARE\SCPExsto\trunk\ESPECIFICAÇÃO\DA_SCP_ELETRO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OFTWARE\SCPExsto\trunk\ESPECIFICAÇÃO\DA_SCP_ELETRONIC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24" cy="928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7FC" w:rsidRDefault="00A97E68" w:rsidP="000D3C05">
      <w:pPr>
        <w:pStyle w:val="Ttulo1"/>
        <w:jc w:val="center"/>
      </w:pPr>
      <w:bookmarkStart w:id="4" w:name="_ANEXO_4_–"/>
      <w:bookmarkEnd w:id="4"/>
      <w:r>
        <w:lastRenderedPageBreak/>
        <w:t>ANEXO 4</w:t>
      </w:r>
      <w:r w:rsidR="000D3C05">
        <w:t xml:space="preserve"> – STORYBOARDS DAS TELAS</w:t>
      </w:r>
    </w:p>
    <w:p w:rsidR="000D3C05" w:rsidRDefault="000D3C05" w:rsidP="000D3C05">
      <w:r w:rsidRPr="000D3C05">
        <w:rPr>
          <w:noProof/>
          <w:lang w:eastAsia="pt-BR"/>
        </w:rPr>
        <w:drawing>
          <wp:inline distT="0" distB="0" distL="0" distR="0">
            <wp:extent cx="6645910" cy="4195001"/>
            <wp:effectExtent l="0" t="0" r="2540" b="0"/>
            <wp:docPr id="4" name="Imagem 4" descr="D:\SOFTWARE\SCPExsto\trunk\ESPECIFICAÇÃO\STB_CAD_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OFTWARE\SCPExsto\trunk\ESPECIFICAÇÃO\STB_CAD_USUARIO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C05" w:rsidRDefault="000D3C05" w:rsidP="000D3C05"/>
    <w:p w:rsidR="000D3C05" w:rsidRDefault="000D3C05" w:rsidP="000D3C05">
      <w:r w:rsidRPr="000D3C05">
        <w:rPr>
          <w:noProof/>
          <w:lang w:eastAsia="pt-BR"/>
        </w:rPr>
        <w:drawing>
          <wp:inline distT="0" distB="0" distL="0" distR="0">
            <wp:extent cx="6645910" cy="4234236"/>
            <wp:effectExtent l="0" t="0" r="2540" b="0"/>
            <wp:docPr id="8" name="Imagem 8" descr="D:\SOFTWARE\SCPExsto\trunk\ESPECIFICAÇÃO\ST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OFTWARE\SCPExsto\trunk\ESPECIFICAÇÃO\STB_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C05" w:rsidRDefault="000D3C05" w:rsidP="000D3C05">
      <w:r w:rsidRPr="000D3C05">
        <w:rPr>
          <w:noProof/>
          <w:lang w:eastAsia="pt-BR"/>
        </w:rPr>
        <w:lastRenderedPageBreak/>
        <w:drawing>
          <wp:inline distT="0" distB="0" distL="0" distR="0">
            <wp:extent cx="6645910" cy="7345479"/>
            <wp:effectExtent l="0" t="0" r="2540" b="8255"/>
            <wp:docPr id="5" name="Imagem 5" descr="D:\SOFTWARE\SCPExsto\trunk\ESPECIFICAÇÃO\STB_INSPECAO_FINAL_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OFTWARE\SCPExsto\trunk\ESPECIFICAÇÃO\STB_INSPECAO_FINAL_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4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C05">
        <w:rPr>
          <w:noProof/>
          <w:lang w:eastAsia="pt-BR"/>
        </w:rPr>
        <w:lastRenderedPageBreak/>
        <w:drawing>
          <wp:inline distT="0" distB="0" distL="0" distR="0">
            <wp:extent cx="6645910" cy="9204861"/>
            <wp:effectExtent l="0" t="0" r="2540" b="0"/>
            <wp:docPr id="6" name="Imagem 6" descr="D:\SOFTWARE\SCPExsto\trunk\ESPECIFICAÇÃO\STB_INSPECAO_VIS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OFTWARE\SCPExsto\trunk\ESPECIFICAÇÃO\STB_INSPECAO_VISU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0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C05" w:rsidRDefault="000D3C05" w:rsidP="000D3C05">
      <w:r w:rsidRPr="000D3C05">
        <w:rPr>
          <w:noProof/>
          <w:lang w:eastAsia="pt-BR"/>
        </w:rPr>
        <w:lastRenderedPageBreak/>
        <w:drawing>
          <wp:inline distT="0" distB="0" distL="0" distR="0">
            <wp:extent cx="6645910" cy="6472934"/>
            <wp:effectExtent l="0" t="0" r="2540" b="4445"/>
            <wp:docPr id="7" name="Imagem 7" descr="D:\SOFTWARE\SCPExsto\trunk\ESPECIFICAÇÃO\STB_INTEGRACAO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OFTWARE\SCPExsto\trunk\ESPECIFICAÇÃO\STB_INTEGRACAO_FIN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C05" w:rsidRDefault="000D3C05" w:rsidP="000D3C05">
      <w:r w:rsidRPr="000D3C05">
        <w:rPr>
          <w:noProof/>
          <w:lang w:eastAsia="pt-BR"/>
        </w:rPr>
        <w:lastRenderedPageBreak/>
        <w:drawing>
          <wp:inline distT="0" distB="0" distL="0" distR="0">
            <wp:extent cx="6645910" cy="5067047"/>
            <wp:effectExtent l="0" t="0" r="2540" b="635"/>
            <wp:docPr id="9" name="Imagem 9" descr="D:\SOFTWARE\SCPExsto\trunk\ESPECIFICAÇÃO\STB_PROGRAM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OFTWARE\SCPExsto\trunk\ESPECIFICAÇÃO\STB_PROGRAMACA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6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C05" w:rsidRDefault="000D3C05" w:rsidP="000D3C05"/>
    <w:p w:rsidR="000D3C05" w:rsidRDefault="000D3C05" w:rsidP="000D3C05">
      <w:r w:rsidRPr="000D3C05">
        <w:rPr>
          <w:noProof/>
          <w:lang w:eastAsia="pt-BR"/>
        </w:rPr>
        <w:lastRenderedPageBreak/>
        <w:drawing>
          <wp:inline distT="0" distB="0" distL="0" distR="0">
            <wp:extent cx="6645910" cy="8735414"/>
            <wp:effectExtent l="0" t="0" r="2540" b="8890"/>
            <wp:docPr id="10" name="Imagem 10" descr="D:\SOFTWARE\SCPExsto\trunk\ESPECIFICAÇÃO\STB_RETRABALHO_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OFTWARE\SCPExsto\trunk\ESPECIFICAÇÃO\STB_RETRABALHO_P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3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C05" w:rsidRDefault="000D3C05" w:rsidP="000D3C05"/>
    <w:p w:rsidR="000D3C05" w:rsidRDefault="000D3C05" w:rsidP="000D3C05">
      <w:r w:rsidRPr="000D3C05">
        <w:rPr>
          <w:noProof/>
          <w:lang w:eastAsia="pt-BR"/>
        </w:rPr>
        <w:lastRenderedPageBreak/>
        <w:drawing>
          <wp:inline distT="0" distB="0" distL="0" distR="0">
            <wp:extent cx="6645910" cy="6618295"/>
            <wp:effectExtent l="0" t="0" r="2540" b="0"/>
            <wp:docPr id="11" name="Imagem 11" descr="D:\SOFTWARE\SCPExsto\trunk\ESPECIFICAÇÃO\STB_RETRABALHO_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OFTWARE\SCPExsto\trunk\ESPECIFICAÇÃO\STB_RETRABALHO_P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1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C05" w:rsidRDefault="000D3C05" w:rsidP="000D3C05"/>
    <w:p w:rsidR="000D3C05" w:rsidRDefault="000D3C05" w:rsidP="000D3C05">
      <w:r w:rsidRPr="000D3C05">
        <w:rPr>
          <w:noProof/>
          <w:lang w:eastAsia="pt-BR"/>
        </w:rPr>
        <w:lastRenderedPageBreak/>
        <w:drawing>
          <wp:inline distT="0" distB="0" distL="0" distR="0">
            <wp:extent cx="6645910" cy="7235021"/>
            <wp:effectExtent l="0" t="0" r="2540" b="4445"/>
            <wp:docPr id="12" name="Imagem 12" descr="D:\SOFTWARE\SCPExsto\trunk\ESPECIFICAÇÃO\STB_TESTE_ELETRICO_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OFTWARE\SCPExsto\trunk\ESPECIFICAÇÃO\STB_TESTE_ELETRICO_P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3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C05" w:rsidRDefault="000D3C05" w:rsidP="000D3C05"/>
    <w:p w:rsidR="000D3C05" w:rsidRPr="000D3C05" w:rsidRDefault="000D3C05" w:rsidP="000D3C05"/>
    <w:sectPr w:rsidR="000D3C05" w:rsidRPr="000D3C05" w:rsidSect="000C44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1BA"/>
    <w:rsid w:val="000C4405"/>
    <w:rsid w:val="000D3C05"/>
    <w:rsid w:val="000D4F0A"/>
    <w:rsid w:val="000E31BA"/>
    <w:rsid w:val="00126353"/>
    <w:rsid w:val="0013752D"/>
    <w:rsid w:val="001B349F"/>
    <w:rsid w:val="00226FF3"/>
    <w:rsid w:val="00296FE5"/>
    <w:rsid w:val="002A2043"/>
    <w:rsid w:val="002F4A4F"/>
    <w:rsid w:val="003C28D7"/>
    <w:rsid w:val="00543860"/>
    <w:rsid w:val="00633B18"/>
    <w:rsid w:val="00774A87"/>
    <w:rsid w:val="007E3F13"/>
    <w:rsid w:val="0086703D"/>
    <w:rsid w:val="008A1FA8"/>
    <w:rsid w:val="00991EC7"/>
    <w:rsid w:val="00A97E68"/>
    <w:rsid w:val="00AA44B2"/>
    <w:rsid w:val="00D06DF4"/>
    <w:rsid w:val="00D07440"/>
    <w:rsid w:val="00D42B63"/>
    <w:rsid w:val="00E1600D"/>
    <w:rsid w:val="00ED1FC6"/>
    <w:rsid w:val="00ED67FC"/>
    <w:rsid w:val="00F9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3F113FF-C7D3-45AC-9AAD-210D965AB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E31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E31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E3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0E31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0C4405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96FE5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A97E68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263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63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9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://www.uml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6CB06-A41E-4D00-96A0-9B4ABB2F6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14</Pages>
  <Words>684</Words>
  <Characters>3920</Characters>
  <Application>Microsoft Office Word</Application>
  <DocSecurity>0</DocSecurity>
  <Lines>122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21</cp:revision>
  <cp:lastPrinted>2014-02-28T17:06:00Z</cp:lastPrinted>
  <dcterms:created xsi:type="dcterms:W3CDTF">2014-02-27T19:34:00Z</dcterms:created>
  <dcterms:modified xsi:type="dcterms:W3CDTF">2014-02-28T17:42:00Z</dcterms:modified>
</cp:coreProperties>
</file>