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left"/>
        <w:rPr/>
      </w:pPr>
      <w:r>
        <w:rPr/>
        <w:t>Правила оформления заказа</w:t>
      </w:r>
    </w:p>
    <w:p>
      <w:pPr>
        <w:pStyle w:val="Heading3"/>
        <w:rPr/>
      </w:pPr>
      <w:r>
        <w:rPr/>
        <w:t>1. Общие положения</w:t>
      </w:r>
    </w:p>
    <w:p>
      <w:pPr>
        <w:pStyle w:val="BodyText"/>
        <w:rPr/>
      </w:pPr>
      <w:r>
        <w:rPr/>
        <w:t xml:space="preserve">1.1. Настоящие Правила определяют порядок оформления и обработки заказов на услуги, предоставляемые на сайте </w:t>
      </w:r>
      <w:hyperlink r:id="rId2" w:tgtFrame="_new">
        <w:r>
          <w:rPr>
            <w:rStyle w:val="Hyperlink"/>
          </w:rPr>
          <w:t>gptpult.ru</w:t>
        </w:r>
      </w:hyperlink>
      <w:r>
        <w:rPr/>
        <w:t xml:space="preserve"> (далее — «Сайт»).</w:t>
        <w:br/>
        <w:t>1.2. Оформляя заказ, Пользователь подтверждает согласие с настоящими Правилами и публичной офертой.</w:t>
      </w:r>
    </w:p>
    <w:p>
      <w:pPr>
        <w:pStyle w:val="Heading3"/>
        <w:rPr/>
      </w:pPr>
      <w:r>
        <w:rPr/>
        <w:t>2. Оформление заказа</w:t>
      </w:r>
    </w:p>
    <w:p>
      <w:pPr>
        <w:pStyle w:val="BodyText"/>
        <w:rPr/>
      </w:pPr>
      <w:r>
        <w:rPr/>
        <w:t>2.1. Для оформления заказа необходимо выбрать интересующую услугу и заполнить форму заказа, указав достоверные контактные данные.</w:t>
        <w:br/>
        <w:t>2.2. После заполнения всех обязательных полей и подтверждения согласия с условиями, Пользователь отправляет заявку через Сайт.</w:t>
        <w:br/>
        <w:t>2.3. После отправки заявки Пользователь получает уведомление на указанный e-mail или в мессенджер о принятии заказа в обработку.</w:t>
      </w:r>
    </w:p>
    <w:p>
      <w:pPr>
        <w:pStyle w:val="Heading3"/>
        <w:rPr/>
      </w:pPr>
      <w:r>
        <w:rPr/>
        <w:t>3. Оплата</w:t>
      </w:r>
    </w:p>
    <w:p>
      <w:pPr>
        <w:pStyle w:val="BodyText"/>
        <w:rPr/>
      </w:pPr>
      <w:r>
        <w:rPr/>
        <w:t>3.1. Информация о стоимости услуги и способах оплаты размещена на Сайте в соответствующем разделе.</w:t>
        <w:br/>
        <w:t>3.2. Оплата производится любым удобным для Пользователя способом из числа предложенных на Сайте.</w:t>
        <w:br/>
        <w:t>3.3. Заказ считается оформленным после поступления оплаты на расчётный счёт исполнителя (самозанятого).</w:t>
      </w:r>
    </w:p>
    <w:p>
      <w:pPr>
        <w:pStyle w:val="Heading3"/>
        <w:rPr/>
      </w:pPr>
      <w:r>
        <w:rPr/>
        <w:t>4. Исполнение заказа</w:t>
      </w:r>
    </w:p>
    <w:p>
      <w:pPr>
        <w:pStyle w:val="BodyText"/>
        <w:rPr/>
      </w:pPr>
      <w:r>
        <w:rPr/>
        <w:t>4.1. Сроки и условия исполнения заказа индивидуально оговариваются с Пользователем после получения заявки и/или оплаты.</w:t>
        <w:br/>
        <w:t>4.2. Исполнитель оставляет за собой право уточнить детали заказа через контактные данные, указанные Пользователем.</w:t>
        <w:br/>
        <w:t>4.3. Результат услуги передаётся Пользователю по указанным им контактам (e-mail, мессенджер, личный кабинет и т.д.).</w:t>
      </w:r>
    </w:p>
    <w:p>
      <w:pPr>
        <w:pStyle w:val="Heading3"/>
        <w:rPr/>
      </w:pPr>
      <w:r>
        <w:rPr/>
        <w:t>5. Отмена и возврат</w:t>
      </w:r>
    </w:p>
    <w:p>
      <w:pPr>
        <w:pStyle w:val="BodyText"/>
        <w:rPr/>
      </w:pPr>
      <w:r>
        <w:rPr/>
        <w:t>5.1. Пользователь вправе отменить заказ до момента начала исполнения услуги, сообщив об этом через форму обратной связи либо по контактам, размещённым на Сайте.</w:t>
        <w:br/>
        <w:t>5.2. Возврат денежных средств производится в соответствии с условиями публичной оферты и законодательством РФ.</w:t>
      </w:r>
    </w:p>
    <w:p>
      <w:pPr>
        <w:pStyle w:val="Heading3"/>
        <w:rPr/>
      </w:pPr>
      <w:r>
        <w:rPr/>
        <w:t>6. Персональные данные</w:t>
      </w:r>
    </w:p>
    <w:p>
      <w:pPr>
        <w:pStyle w:val="BodyText"/>
        <w:rPr/>
      </w:pPr>
      <w:r>
        <w:rPr/>
        <w:t>6.1. Оформляя заказ, Пользователь даёт согласие на обработку персональных данных в соответствии с Политикой конфиденциальности Сайта.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2">
    <w:name w:val="Heading 2"/>
    <w:basedOn w:val="Style12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Style12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ptpult.ru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LibreOffice/24.2.7.2$Linux_X86_64 LibreOffice_project/420$Build-2</Application>
  <AppVersion>15.0000</AppVersion>
  <Pages>1</Pages>
  <Words>236</Words>
  <Characters>1585</Characters>
  <CharactersWithSpaces>1809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2024-05-02T11:39:39Z</dcterms:created>
  <dc:creator/>
  <dc:description/>
  <dc:language>ru-RU</dc:language>
  <cp:lastModifiedBy/>
  <dcterms:modified xsi:type="dcterms:W3CDTF">2025-06-15T18:06:08Z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