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A2E"/>
          <w:sz w:val="48"/>
        </w:rPr>
        <w:t>PAP MAGAZINE</w:t>
      </w:r>
    </w:p>
    <w:p>
      <w:pPr>
        <w:jc w:val="center"/>
      </w:pPr>
      <w:r>
        <w:rPr>
          <w:rFonts w:ascii="Arial" w:hAnsi="Arial"/>
          <w:color w:val="E94560"/>
          <w:sz w:val="26"/>
        </w:rPr>
        <w:t>배포 체크리스트 / Deployment Checklist</w:t>
      </w:r>
    </w:p>
    <w:p>
      <w:pPr>
        <w:jc w:val="center"/>
      </w:pPr>
      <w:r>
        <w:rPr>
          <w:rFonts w:ascii="Arial" w:hAnsi="Arial"/>
          <w:color w:val="777777"/>
          <w:sz w:val="18"/>
        </w:rPr>
        <w:t>2026년 4월 | v1.0</w:t>
      </w:r>
    </w:p>
    <w:p>
      <w:r>
        <w:rPr>
          <w:rFonts w:ascii="Arial" w:hAnsi="Arial"/>
          <w:sz w:val="20"/>
        </w:rPr>
      </w:r>
    </w:p>
    <w:p>
      <w:r>
        <w:rPr>
          <w:rFonts w:ascii="Arial" w:hAnsi="Arial"/>
          <w:color w:val="555555"/>
          <w:sz w:val="19"/>
        </w:rPr>
        <w:t>이 문서는 PAP Magazine 웹 플랫폼을 프로덕션 환경에 배포하기 위해 필요한 모든 작업을 정리한 체크리스트입니다.</w:t>
      </w:r>
    </w:p>
    <w:p>
      <w:r>
        <w:rPr>
          <w:rFonts w:ascii="Arial" w:hAnsi="Arial"/>
          <w:sz w:val="20"/>
        </w:rPr>
      </w:r>
    </w:p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1. Supabase 데이터베이스 설정</w:t>
      </w:r>
      <w:r>
        <w:rPr>
          <w:rFonts w:ascii="Arial" w:hAnsi="Arial"/>
          <w:b/>
          <w:color w:val="E94560"/>
          <w:sz w:val="16"/>
        </w:rPr>
        <w:t xml:space="preserve">  [CRITICAL]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Supabase 프로젝트 생성 (supabase.com)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새 프로젝트 생성 → URL과 anon key 복사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스키마 배포 (supabase-schema.sql)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SQL Editor에서 frontend/js/supabase-schema.sql 실행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Admin 계정 설정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UPDATE profiles SET role='admin' WHERE email='contact@pap-magazine.com'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RLS 정책 활성화 확인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모든 테이블에 Row Level Security 활성화 확인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Supabase URL/Key를 pap-backend.js에 입력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SUPABASE_URL, SUPABASE_ANON_KEY 실제 값으로 교체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Supabase Storage 버킷 생성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'submissions' 버킷 생성 → 파일 업로드 정책 설정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2. API 서버 구축 및 배포</w:t>
      </w:r>
      <w:r>
        <w:rPr>
          <w:rFonts w:ascii="Arial" w:hAnsi="Arial"/>
          <w:b/>
          <w:color w:val="E94560"/>
          <w:sz w:val="16"/>
        </w:rPr>
        <w:t xml:space="preserve">  [CRITICAL]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Node.js/Express API 서버 생성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pap-api.js의 엔드포인트에 대응하는 서버 구축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API 엔드포인트 구현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/api/auth/*, /api/submissions/*, /api/pullletters/*, /api/admin/*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API 서버 호스팅 배포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Railway, Render, Fly.io 등에 배포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pap-api.js의 API_BASE URL 수정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실제 서버 URL로 변경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환경변수 설정 (.env)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SUPABASE_URL, SUPABASE_KEY, STRIPE_KEY 등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3. Stripe 결제 연동</w:t>
      </w:r>
      <w:r>
        <w:rPr>
          <w:rFonts w:ascii="Arial" w:hAnsi="Arial"/>
          <w:b/>
          <w:color w:val="E94560"/>
          <w:sz w:val="16"/>
        </w:rPr>
        <w:t xml:space="preserve">  [CRITICAL]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Stripe 계정 생성/로그인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stripe.com에서 비즈니스 계정 설정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상품 및 가격 생성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Free, Standard(€9.99), Professional(€29.99), Enterprise 플랜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실제 Price ID 교체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pap-backend.js의 price_xxxxx를 실제 ID로 교체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Stripe Publishable Key 교체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pap-backend.js의 STRIPE_KEY를 실제 키로 교체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Webhook 엔드포인트 설정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stripe-webhook.js를 서버에 배포 → Stripe에서 webhook URL 등록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Webhook Secret 설정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STRIPE_WEBHOOK_SECRET 환경변수 설정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테스트 모드에서 결제 테스트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테스트 카드(4242...)로 전체 플로우 확인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4. 인증 시스템 설정</w:t>
      </w:r>
      <w:r>
        <w:rPr>
          <w:rFonts w:ascii="Arial" w:hAnsi="Arial"/>
          <w:b/>
          <w:color w:val="E65100"/>
          <w:sz w:val="16"/>
        </w:rPr>
        <w:t xml:space="preserve">  [HIGH]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Supabase Auth 설정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Authentication → Settings에서 이메일 인증 활성화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OAuth 설정 (Google)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Google Cloud Console에서 OAuth 클라이언트 ID 생성 → Supabase에 입력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OAuth 설정 (Apple)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Apple Developer에서 Sign in with Apple 설정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이메일 템플릿 커스텀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Supabase Auth → Email Templates에서 PAP 브랜드 이메일 설정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Redirect URL 설정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auth.html?callback 등 리디렉트 URL 허용 목록에 추가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5. 도메인 및 호스팅</w:t>
      </w:r>
      <w:r>
        <w:rPr>
          <w:rFonts w:ascii="Arial" w:hAnsi="Arial"/>
          <w:b/>
          <w:color w:val="E65100"/>
          <w:sz w:val="16"/>
        </w:rPr>
        <w:t xml:space="preserve">  [HIGH]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도메인 확인 (pap-magazine.com)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도메인 등록 업체에서 확인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프론트엔드 배포 (Vercel/Netlify)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frontend 폴더를 정적 사이트로 배포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커스텀 도메인 연결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DNS A레코드/CNAME 설정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SSL/HTTPS 인증서 활성화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Vercel/Netlify에서 자동 SSL 확인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API 서브도메인 설정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api.pap-magazine.com → API 서버로 라우팅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www 리디렉트 설정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www → non-www 리디렉트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6. 이메일 시스템</w:t>
      </w:r>
      <w:r>
        <w:rPr>
          <w:rFonts w:ascii="Arial" w:hAnsi="Arial"/>
          <w:b/>
          <w:color w:val="E65100"/>
          <w:sz w:val="16"/>
        </w:rPr>
        <w:t xml:space="preserve">  [HIGH]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이메일 서비스 선택 및 가입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SendGrid, AWS SES, 또는 Mailgun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발신 도메인 인증 (SPF/DKIM)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DNS에 SPF, DKIM 레코드 추가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발신 이메일 설정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noreply@pap-magazine.com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서브미션 알림 이메일 템플릿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제출 확인, 승인/거절 통지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구독 환영 이메일 템플릿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회원가입/구독 시 발송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7. Google Analytics 설정</w:t>
      </w:r>
      <w:r>
        <w:rPr>
          <w:rFonts w:ascii="Arial" w:hAnsi="Arial"/>
          <w:b/>
          <w:color w:val="1565C0"/>
          <w:sz w:val="16"/>
        </w:rPr>
        <w:t xml:space="preserve">  [MEDIUM]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Google Analytics 4 계정 생성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analytics.google.com에서 속성 생성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G-XXXXXXXXXX 실제 ID로 교체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전체 HTML 파일에서 일괄 치환 (14개 파일)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Google Search Console 등록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search.google.com/search-console에서 도메인 인증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sitemap.xml 제출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Search Console에서 sitemap.xml URL 등록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8. 콘텐츠 및 미디어</w:t>
      </w:r>
      <w:r>
        <w:rPr>
          <w:rFonts w:ascii="Arial" w:hAnsi="Arial"/>
          <w:b/>
          <w:color w:val="1565C0"/>
          <w:sz w:val="16"/>
        </w:rPr>
        <w:t xml:space="preserve">  [MEDIUM]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에디토리얼 데이터 확인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pap-editorials-ALL.json (2000+ 항목) 최종 검수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AWS S3 이미지 접근 확인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pap-korea-bucket 이미지 URL 정상 로딩 확인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CDN 설정 (CloudFront 등)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이미지 로딩 속도 최적화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OG 이미지 제작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소셜 공유용 대표 이미지(1200×630px) 제작 후 교체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9. 보안 최종 점검</w:t>
      </w:r>
      <w:r>
        <w:rPr>
          <w:rFonts w:ascii="Arial" w:hAnsi="Arial"/>
          <w:b/>
          <w:color w:val="E65100"/>
          <w:sz w:val="16"/>
        </w:rPr>
        <w:t xml:space="preserve">  [HIGH]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HTTPS 강제 리디렉트 확인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HTTP → HTTPS 자동 리디렉트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CSP 헤더 서버 레벨 설정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meta 태그 외 서버 헤더로도 CSP 적용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환경변수에 시크릿 키 분리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코드에 하드코딩된 키 없는지 최종 확인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CORS 설정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API 서버에서 pap-magazine.com만 허용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Rate Limiting 설정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API 서버에 요청 속도 제한 적용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1A2E"/>
          <w:sz w:val="26"/>
        </w:rPr>
        <w:t>10. 최종 테스트</w:t>
      </w:r>
      <w:r>
        <w:rPr>
          <w:rFonts w:ascii="Arial" w:hAnsi="Arial"/>
          <w:b/>
          <w:color w:val="E94560"/>
          <w:sz w:val="16"/>
        </w:rPr>
        <w:t xml:space="preserve">  [CRITICAL]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4032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작업 항목</w:t>
            </w:r>
          </w:p>
        </w:tc>
        <w:tc>
          <w:tcPr>
            <w:tcW w:type="dxa" w:w="5544"/>
            <w:shd w:fill="1A1A2E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상세 설명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회원가입 → 로그인 플로우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이메일/Google/Apple 로그인 전체 확인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구독 결제 플로우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Free → Standard → Professional 업그레이드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서브미션 제출 테스트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이미지 업로드, 크레딧, 약관 동의 전체 플로우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풀레터 신청 테스트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풀레터 폼 제출 → 관리자 확인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관리자 대시보드 테스트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회원 목록, 필터, CSV 내보내기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모바일 반응형 테스트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iOS Safari, Android Chrome에서 전체 페이지</w:t>
            </w:r>
          </w:p>
        </w:tc>
      </w:tr>
      <w:tr>
        <w:tc>
          <w:tcPr>
            <w:tcW w:type="dxa" w:w="504"/>
            <w:shd w:fill="F9F9F9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8개 언어 전환 테스트</w:t>
            </w:r>
          </w:p>
        </w:tc>
        <w:tc>
          <w:tcPr>
            <w:tcW w:type="dxa" w:w="5544"/>
            <w:shd w:fill="F9F9F9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ko, en, it, fr, es, ja, zh, ru 각각 확인</w:t>
            </w:r>
          </w:p>
        </w:tc>
      </w:tr>
      <w:tr>
        <w:tc>
          <w:tcPr>
            <w:tcW w:type="dxa" w:w="504"/>
            <w:shd w:fill="FFFFFF" w:val="clear"/>
          </w:tcPr>
          <w:p>
            <w:pPr>
              <w:jc w:val="center"/>
            </w:pPr>
            <w:r/>
            <w:r>
              <w:rPr>
                <w:rFonts w:ascii="Arial" w:hAnsi="Arial"/>
                <w:color w:val="AAAAAA"/>
                <w:sz w:val="22"/>
              </w:rPr>
              <w:t>☐</w:t>
            </w:r>
          </w:p>
        </w:tc>
        <w:tc>
          <w:tcPr>
            <w:tcW w:type="dxa" w:w="403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브라우저 호환성 테스트</w:t>
            </w:r>
          </w:p>
        </w:tc>
        <w:tc>
          <w:tcPr>
            <w:tcW w:type="dxa" w:w="5544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Chrome, Safari, Firefox, Edge 확인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  <w:sz w:val="28"/>
        </w:rPr>
        <w:t>빠른 참조: 교체해야 할 값 목록</w:t>
      </w:r>
    </w:p>
    <w:p>
      <w:r>
        <w:rPr>
          <w:rFonts w:ascii="Arial" w:hAnsi="Arial"/>
          <w:color w:val="555555"/>
          <w:sz w:val="19"/>
        </w:rPr>
        <w:t>배포 시 아래 플레이스홀더를 실제 값으로 교체하세요.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플레이스홀더</w:t>
            </w:r>
          </w:p>
        </w:tc>
        <w:tc>
          <w:tcPr>
            <w:tcW w:type="dxa" w:w="331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교체할 값</w:t>
            </w:r>
          </w:p>
        </w:tc>
        <w:tc>
          <w:tcPr>
            <w:tcW w:type="dxa" w:w="331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파일 위치</w:t>
            </w:r>
          </w:p>
        </w:tc>
      </w:tr>
      <w:tr>
        <w:tc>
          <w:tcPr>
            <w:tcW w:type="dxa" w:w="3456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G-XXXXXXXXXX</w:t>
            </w:r>
          </w:p>
        </w:tc>
        <w:tc>
          <w:tcPr>
            <w:tcW w:type="dxa" w:w="3312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sz w:val="16"/>
              </w:rPr>
              <w:t>Google Analytics 4 트래킹 ID</w:t>
            </w:r>
          </w:p>
        </w:tc>
        <w:tc>
          <w:tcPr>
            <w:tcW w:type="dxa" w:w="3312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전체 HTML 파일 (14개)</w:t>
            </w:r>
          </w:p>
        </w:tc>
      </w:tr>
      <w:tr>
        <w:tc>
          <w:tcPr>
            <w:tcW w:type="dxa" w:w="3456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SUPABASE_URL</w:t>
            </w:r>
          </w:p>
        </w:tc>
        <w:tc>
          <w:tcPr>
            <w:tcW w:type="dxa" w:w="331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6"/>
              </w:rPr>
              <w:t>Supabase 프로젝트 URL</w:t>
            </w:r>
          </w:p>
        </w:tc>
        <w:tc>
          <w:tcPr>
            <w:tcW w:type="dxa" w:w="331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js/pap-backend.js</w:t>
            </w:r>
          </w:p>
        </w:tc>
      </w:tr>
      <w:tr>
        <w:tc>
          <w:tcPr>
            <w:tcW w:type="dxa" w:w="3456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SUPABASE_ANON_KEY</w:t>
            </w:r>
          </w:p>
        </w:tc>
        <w:tc>
          <w:tcPr>
            <w:tcW w:type="dxa" w:w="3312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sz w:val="16"/>
              </w:rPr>
              <w:t>Supabase Anonymous Key</w:t>
            </w:r>
          </w:p>
        </w:tc>
        <w:tc>
          <w:tcPr>
            <w:tcW w:type="dxa" w:w="3312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js/pap-backend.js</w:t>
            </w:r>
          </w:p>
        </w:tc>
      </w:tr>
      <w:tr>
        <w:tc>
          <w:tcPr>
            <w:tcW w:type="dxa" w:w="3456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STRIPE_KEY (pk_test_...)</w:t>
            </w:r>
          </w:p>
        </w:tc>
        <w:tc>
          <w:tcPr>
            <w:tcW w:type="dxa" w:w="331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6"/>
              </w:rPr>
              <w:t>Stripe Publishable Key</w:t>
            </w:r>
          </w:p>
        </w:tc>
        <w:tc>
          <w:tcPr>
            <w:tcW w:type="dxa" w:w="331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js/pap-backend.js</w:t>
            </w:r>
          </w:p>
        </w:tc>
      </w:tr>
      <w:tr>
        <w:tc>
          <w:tcPr>
            <w:tcW w:type="dxa" w:w="3456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price_xxxxx</w:t>
            </w:r>
          </w:p>
        </w:tc>
        <w:tc>
          <w:tcPr>
            <w:tcW w:type="dxa" w:w="3312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sz w:val="16"/>
              </w:rPr>
              <w:t>Stripe Price IDs (4개 플랜)</w:t>
            </w:r>
          </w:p>
        </w:tc>
        <w:tc>
          <w:tcPr>
            <w:tcW w:type="dxa" w:w="3312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js/pap-backend.js</w:t>
            </w:r>
          </w:p>
        </w:tc>
      </w:tr>
      <w:tr>
        <w:tc>
          <w:tcPr>
            <w:tcW w:type="dxa" w:w="3456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STRIPE_WEBHOOK_SECRET</w:t>
            </w:r>
          </w:p>
        </w:tc>
        <w:tc>
          <w:tcPr>
            <w:tcW w:type="dxa" w:w="331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6"/>
              </w:rPr>
              <w:t>Stripe Webhook Secret</w:t>
            </w:r>
          </w:p>
        </w:tc>
        <w:tc>
          <w:tcPr>
            <w:tcW w:type="dxa" w:w="331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backend/stripe-webhook.js</w:t>
            </w:r>
          </w:p>
        </w:tc>
      </w:tr>
      <w:tr>
        <w:tc>
          <w:tcPr>
            <w:tcW w:type="dxa" w:w="3456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https://api.pap-magazine.com</w:t>
            </w:r>
          </w:p>
        </w:tc>
        <w:tc>
          <w:tcPr>
            <w:tcW w:type="dxa" w:w="3312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sz w:val="16"/>
              </w:rPr>
              <w:t>실제 API 서버 URL</w:t>
            </w:r>
          </w:p>
        </w:tc>
        <w:tc>
          <w:tcPr>
            <w:tcW w:type="dxa" w:w="3312"/>
            <w:shd w:fill="FFF8E1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pap-api.js</w:t>
            </w:r>
          </w:p>
        </w:tc>
      </w:tr>
      <w:tr>
        <w:tc>
          <w:tcPr>
            <w:tcW w:type="dxa" w:w="3456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E94560"/>
                <w:sz w:val="16"/>
              </w:rPr>
              <w:t>pap-magazine.com (sitemap)</w:t>
            </w:r>
          </w:p>
        </w:tc>
        <w:tc>
          <w:tcPr>
            <w:tcW w:type="dxa" w:w="331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sz w:val="16"/>
              </w:rPr>
              <w:t>실제 도메인 확인</w:t>
            </w:r>
          </w:p>
        </w:tc>
        <w:tc>
          <w:tcPr>
            <w:tcW w:type="dxa" w:w="3312"/>
            <w:shd w:fill="FFFFFF" w:val="clear"/>
          </w:tcPr>
          <w:p>
            <w:pPr>
              <w:jc w:val="left"/>
            </w:pPr>
            <w:r/>
            <w:r>
              <w:rPr>
                <w:rFonts w:ascii="Arial" w:hAnsi="Arial"/>
                <w:color w:val="666666"/>
                <w:sz w:val="16"/>
              </w:rPr>
              <w:t>sitemap.xml</w:t>
            </w:r>
          </w:p>
        </w:tc>
      </w:tr>
    </w:tbl>
    <w:p>
      <w:r>
        <w:rPr>
          <w:rFonts w:ascii="Arial" w:hAnsi="Arial"/>
          <w:sz w:val="20"/>
        </w:rPr>
      </w:r>
    </w:p>
    <w:p>
      <w:pPr>
        <w:pStyle w:val="Heading1"/>
      </w:pPr>
      <w:r>
        <w:rPr>
          <w:rFonts w:ascii="Arial" w:hAnsi="Arial"/>
          <w:color w:val="1A1A2E"/>
          <w:sz w:val="28"/>
        </w:rPr>
        <w:t>참고 사항</w:t>
      </w:r>
    </w:p>
    <w:p>
      <w:pPr>
        <w:pStyle w:val="ListBullet"/>
      </w:pPr>
      <w:r>
        <w:rPr>
          <w:rFonts w:ascii="Arial" w:hAnsi="Arial"/>
          <w:sz w:val="19"/>
        </w:rPr>
        <w:t>프론트엔드는 100% 완성 상태입니다. 위 작업은 모두 백엔드/인프라/서비스 설정입니다.</w:t>
      </w:r>
    </w:p>
    <w:p>
      <w:pPr>
        <w:pStyle w:val="ListBullet"/>
      </w:pPr>
      <w:r>
        <w:rPr>
          <w:rFonts w:ascii="Arial" w:hAnsi="Arial"/>
          <w:sz w:val="19"/>
        </w:rPr>
        <w:t>Phase 1 (섹션 1~3): 백엔드 기반 구축 → 완료 시 약 75% 운영 가능</w:t>
      </w:r>
    </w:p>
    <w:p>
      <w:pPr>
        <w:pStyle w:val="ListBullet"/>
      </w:pPr>
      <w:r>
        <w:rPr>
          <w:rFonts w:ascii="Arial" w:hAnsi="Arial"/>
          <w:sz w:val="19"/>
        </w:rPr>
        <w:t>Phase 2 (섹션 4~6): 인증/도메인/이메일 → 완료 시 약 90% 운영 가능</w:t>
      </w:r>
    </w:p>
    <w:p>
      <w:pPr>
        <w:pStyle w:val="ListBullet"/>
      </w:pPr>
      <w:r>
        <w:rPr>
          <w:rFonts w:ascii="Arial" w:hAnsi="Arial"/>
          <w:sz w:val="19"/>
        </w:rPr>
        <w:t>Phase 3 (섹션 7~10): 분석/최적화/테스트 → 완료 시 100% 프로덕션 준비</w:t>
      </w:r>
    </w:p>
    <w:p>
      <w:pPr>
        <w:pStyle w:val="ListBullet"/>
      </w:pPr>
      <w:r>
        <w:rPr>
          <w:rFonts w:ascii="Arial" w:hAnsi="Arial"/>
          <w:sz w:val="19"/>
        </w:rPr>
        <w:t>예상 전체 작업 기간: 7~11주 (1인 기준)</w:t>
      </w:r>
    </w:p>
    <w:p>
      <w:pPr>
        <w:pStyle w:val="ListBullet"/>
      </w:pPr>
      <w:r>
        <w:rPr>
          <w:rFonts w:ascii="Arial" w:hAnsi="Arial"/>
          <w:sz w:val="19"/>
        </w:rPr>
        <w:t>Supabase + Vercel 조합 추천: 무료 티어로 시작 가능, 스케일링 용이</w:t>
      </w:r>
    </w:p>
    <w:p>
      <w:r>
        <w:rPr>
          <w:rFonts w:ascii="Arial" w:hAnsi="Arial"/>
          <w:sz w:val="20"/>
        </w:rPr>
      </w:r>
    </w:p>
    <w:p>
      <w:pPr>
        <w:jc w:val="center"/>
      </w:pPr>
      <w:r>
        <w:rPr>
          <w:rFonts w:ascii="Arial" w:hAnsi="Arial"/>
          <w:color w:val="777777"/>
          <w:sz w:val="18"/>
        </w:rPr>
        <w:t>— PAP Magazine Technical Team —</w:t>
      </w:r>
    </w:p>
    <w:p>
      <w:pPr>
        <w:jc w:val="center"/>
      </w:pPr>
      <w:r>
        <w:rPr>
          <w:rFonts w:ascii="Arial" w:hAnsi="Arial"/>
          <w:color w:val="777777"/>
          <w:sz w:val="16"/>
        </w:rPr>
        <w:t>Generated: April 5, 2026</w:t>
      </w:r>
    </w:p>
    <w:sectPr w:rsidR="00FC693F" w:rsidRPr="0006063C" w:rsidSect="00034616">
      <w:pgSz w:w="12240" w:h="15840"/>
      <w:pgMar w:top="1296" w:right="1080" w:bottom="129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