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Things Float or Sink</w:t>
      </w:r>
    </w:p>
    <w:p>
      <w:pPr>
        <w:pStyle w:val="Subtitle"/>
      </w:pPr>
      <w:r>
        <w:t>Grade 3 Unit 1  •  Chapter 4  •  Matter Materials and Making</w:t>
      </w:r>
    </w:p>
    <w:p>
      <w:r>
        <w:rPr>
          <w:b/>
        </w:rPr>
        <w:t xml:space="preserve">Learning goal  </w:t>
      </w:r>
      <w:r>
        <w:t>I can compare density and use relative density to explain why an object floats or sinks in water.</w:t>
      </w:r>
    </w:p>
    <w:p>
      <w:r>
        <w:t xml:space="preserve">A huge ship can </w:t>
      </w:r>
      <w:r>
        <w:rPr>
          <w:b/>
          <w:color w:val="006B68"/>
        </w:rPr>
        <w:t>float</w:t>
      </w:r>
      <w:r>
        <w:t xml:space="preserve"> while a small metal bolt sinks. Size alone cannot explain what happens.</w:t>
      </w:r>
    </w:p>
    <w:p>
      <w:pPr>
        <w:pStyle w:val="Heading1"/>
      </w:pPr>
      <w:r>
        <w:t>Density compares mass and volume</w:t>
      </w:r>
    </w:p>
    <w:p>
      <w:r/>
      <w:r>
        <w:rPr>
          <w:b/>
          <w:color w:val="006B68"/>
        </w:rPr>
        <w:t>Density</w:t>
      </w:r>
      <w:r>
        <w:t xml:space="preserve"> tells how tightly matter is packed. To compare </w:t>
      </w:r>
      <w:r>
        <w:rPr>
          <w:b/>
          <w:color w:val="006B68"/>
        </w:rPr>
        <w:t>density</w:t>
      </w:r>
      <w:r>
        <w:t xml:space="preserve"> fairly, scientists can compare equal volumes.</w:t>
      </w:r>
    </w:p>
    <w:p>
      <w:r>
        <w:t>Imagine two cubes that are exactly the same size. If one cube has more mass, it is denser.</w:t>
      </w:r>
    </w:p>
    <w:p>
      <w:r>
        <w:t>Scientists can also compare equal masses. If the same mass is squeezed into a smaller volume, that sample is denser.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 descr="A cork floating partly above water and a pebble resting on the bottom of the same tan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The cork is less dense than water; the pebble is denser. Water pushes upward on both.</w:t>
      </w:r>
    </w:p>
    <w:p>
      <w:r>
        <w:br w:type="page"/>
      </w:r>
    </w:p>
    <w:p>
      <w:pPr>
        <w:pStyle w:val="Heading1"/>
      </w:pPr>
      <w:r>
        <w:t>Floating is a comparison</w:t>
      </w:r>
    </w:p>
    <w:p>
      <w:r>
        <w:t xml:space="preserve">Water pushes upward on objects placed in it. This upward force is called </w:t>
      </w:r>
      <w:r>
        <w:rPr>
          <w:b/>
          <w:color w:val="006B68"/>
        </w:rPr>
        <w:t>buoyancy</w:t>
      </w:r>
      <w:r>
        <w:t>.</w:t>
      </w:r>
    </w:p>
    <w:p>
      <w:r>
        <w:t xml:space="preserve">An object floats when its overall </w:t>
      </w:r>
      <w:r>
        <w:rPr>
          <w:b/>
          <w:color w:val="006B68"/>
        </w:rPr>
        <w:t>density</w:t>
      </w:r>
      <w:r>
        <w:t xml:space="preserve"> is less than the </w:t>
      </w:r>
      <w:r>
        <w:rPr>
          <w:b/>
          <w:color w:val="006B68"/>
        </w:rPr>
        <w:t>density</w:t>
      </w:r>
      <w:r>
        <w:t xml:space="preserve"> of the liquid around it. It sinks when its overall </w:t>
      </w:r>
      <w:r>
        <w:rPr>
          <w:b/>
          <w:color w:val="006B68"/>
        </w:rPr>
        <w:t>density</w:t>
      </w:r>
      <w:r>
        <w:t xml:space="preserve"> is greater.</w:t>
      </w:r>
    </w:p>
    <w:p>
      <w:r>
        <w:t xml:space="preserve">A steel ship contains large spaces filled with air. Steel and air together give the whole ship a lower average </w:t>
      </w:r>
      <w:r>
        <w:rPr>
          <w:b/>
          <w:color w:val="006B68"/>
        </w:rPr>
        <w:t>density</w:t>
      </w:r>
      <w:r>
        <w:t xml:space="preserve"> than a solid block of steel.</w:t>
      </w:r>
    </w:p>
    <w:p>
      <w:r>
        <w:t>Ships travel along the St. Lawrence River because their shape helps them displace enough water. Cargo must be loaded carefully so the ship stays balanced and buoyant.</w:t>
      </w:r>
    </w:p>
    <w:p>
      <w:r>
        <w:t>Ice is less dense than liquid water, so ice floats. That is why winter ice can form at the surface of a Québec lake while liquid water remains underneath.</w:t>
      </w:r>
    </w:p>
    <w:p>
      <w:pPr>
        <w:pStyle w:val="Heading1"/>
      </w:pPr>
      <w:r>
        <w:t>Stop and think</w:t>
      </w:r>
    </w:p>
    <w:p>
      <w:r>
        <w:t xml:space="preserve">A ball of modelling clay sinks. How could you reshape the same clay so it might </w:t>
      </w:r>
      <w:r>
        <w:rPr>
          <w:b/>
          <w:color w:val="006B68"/>
        </w:rPr>
        <w:t>float</w:t>
      </w:r>
      <w:r>
        <w:t>? What would change: its mass, its volume or both?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Density</w:t>
      </w:r>
      <w:r>
        <w:t xml:space="preserve"> compares mass with volume.</w:t>
      </w:r>
    </w:p>
    <w:p>
      <w:pPr>
        <w:pStyle w:val="ListBullet"/>
      </w:pPr>
      <w:r>
        <w:t>Water exerts an upward buoyant force.</w:t>
      </w:r>
    </w:p>
    <w:p>
      <w:pPr>
        <w:pStyle w:val="ListBullet"/>
      </w:pPr>
      <w:r/>
      <w:r>
        <w:rPr>
          <w:b/>
          <w:color w:val="006B68"/>
        </w:rPr>
        <w:t>Relative</w:t>
      </w:r>
      <w:r>
        <w:t xml:space="preserve"> </w:t>
      </w:r>
      <w:r>
        <w:rPr>
          <w:b/>
          <w:color w:val="006B68"/>
        </w:rPr>
        <w:t>density</w:t>
      </w:r>
      <w:r>
        <w:t xml:space="preserve"> helps explain floating and sinking.</w:t>
      </w:r>
    </w:p>
    <w:p>
      <w:r>
        <w:br w:type="page"/>
      </w:r>
    </w:p>
    <w:p>
      <w:pPr>
        <w:pStyle w:val="Heading1"/>
      </w:pPr>
      <w:r>
        <w:t>Check your understanding</w:t>
      </w:r>
    </w:p>
    <w:p>
      <w:r>
        <w:t>Explain aloud, sketch, or write. Use ideas and examples from the chapter as evidence.</w:t>
      </w:r>
    </w:p>
    <w:p>
      <w:pPr>
        <w:keepNext/>
      </w:pPr>
      <w:r>
        <w:rPr>
          <w:b/>
        </w:rPr>
        <w:t>1  Two solid cubes have exactly the same volume. One has more mass. Which is denser, and how do you know?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2  A ball of modelling clay sinks. The same clay shaped into a wide hollow boat may float. How can changing its shape change the result?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3  A classmate says only small things float. What example and explanation could you give?</w:t>
      </w:r>
    </w:p>
    <w:p>
      <w:pPr>
        <w:spacing w:after="36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each word. Then cover the words and name each meaning. Give an example.</w:t>
      </w:r>
    </w:p>
    <w:p>
      <w:pPr>
        <w:spacing w:after="100"/>
      </w:pPr>
      <w:r>
        <w:rPr>
          <w:b/>
          <w:color w:val="006B68"/>
        </w:rPr>
        <w:t xml:space="preserve">density  </w:t>
      </w:r>
      <w:r>
        <w:t>how much mass is packed into a certain volume</w:t>
      </w:r>
    </w:p>
    <w:p>
      <w:pPr>
        <w:spacing w:after="100"/>
      </w:pPr>
      <w:r>
        <w:rPr>
          <w:b/>
          <w:color w:val="006B68"/>
        </w:rPr>
        <w:t xml:space="preserve">buoyancy  </w:t>
      </w:r>
      <w:r>
        <w:t>the upward force a fluid exerts on an object</w:t>
      </w:r>
    </w:p>
    <w:p>
      <w:pPr>
        <w:spacing w:after="100"/>
      </w:pPr>
      <w:r>
        <w:rPr>
          <w:b/>
          <w:color w:val="006B68"/>
        </w:rPr>
        <w:t xml:space="preserve">relative  </w:t>
      </w:r>
      <w:r>
        <w:t>compared with something else</w:t>
      </w:r>
    </w:p>
    <w:p>
      <w:pPr>
        <w:spacing w:after="100"/>
      </w:pPr>
      <w:r>
        <w:rPr>
          <w:b/>
          <w:color w:val="006B68"/>
        </w:rPr>
        <w:t xml:space="preserve">float  </w:t>
      </w:r>
      <w:r>
        <w:t>to remain at or near a fluid's surface</w:t>
      </w:r>
    </w:p>
    <w:p>
      <w:pPr>
        <w:spacing w:after="100"/>
      </w:pPr>
      <w:r>
        <w:rPr>
          <w:b/>
          <w:color w:val="006B68"/>
        </w:rPr>
        <w:t xml:space="preserve">sink  </w:t>
      </w:r>
      <w:r>
        <w:t>to move downward through a fluid</w:t>
      </w:r>
    </w:p>
    <w:p>
      <w:pPr>
        <w:pStyle w:val="Caption"/>
      </w:pPr>
      <w:r>
        <w:t>Adapted from Core Knowledge Foundation science materials. CC BY NC SA 4.0. Generated illustrations accompany this adaptation.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Things Float or Sink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