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Different Ways to Begin Life</w:t>
      </w:r>
    </w:p>
    <w:p>
      <w:pPr>
        <w:pStyle w:val="Subtitle"/>
      </w:pPr>
      <w:r>
        <w:t>Grade 3 Unit 4  •  Chapter 7</w:t>
      </w:r>
    </w:p>
    <w:p>
      <w:r>
        <w:rPr>
          <w:b/>
        </w:rPr>
        <w:t xml:space="preserve">Learning goal  </w:t>
      </w:r>
      <w:r>
        <w:t>I can compare animal development and connect stages in a life cycle.</w:t>
      </w:r>
    </w:p>
    <w:p>
      <w:r>
        <w:t>A duckling hatches from an egg. A kitten is born alive. Both grow toward adulthood.</w:t>
      </w:r>
    </w:p>
    <w:p>
      <w:pPr>
        <w:pStyle w:val="Heading1"/>
      </w:pPr>
      <w:r>
        <w:t>Young do not all begin alike</w:t>
      </w:r>
    </w:p>
    <w:p>
      <w:r/>
      <w:r>
        <w:rPr>
          <w:b/>
          <w:color w:val="006B68"/>
        </w:rPr>
        <w:t>Oviparous</w:t>
      </w:r>
      <w:r>
        <w:t xml:space="preserve"> animals lay eggs in which embryos develop. In </w:t>
      </w:r>
      <w:r>
        <w:rPr>
          <w:b/>
          <w:color w:val="006B68"/>
        </w:rPr>
        <w:t>viviparous</w:t>
      </w:r>
      <w:r>
        <w:t xml:space="preserve"> animals, embryos develop inside a parent and receive nourishment from that parent. In </w:t>
      </w:r>
      <w:r>
        <w:rPr>
          <w:b/>
          <w:color w:val="006B68"/>
        </w:rPr>
        <w:t>ovoviviparous</w:t>
      </w:r>
      <w:r>
        <w:t xml:space="preserve"> development, retained eggs chiefly provide nourishment through their yolks.</w:t>
      </w:r>
    </w:p>
    <w:p>
      <w:r>
        <w:t>These are development patterns, not the same as animal groups. Reptiles, for example, include different patterns.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duck, ducklings and a hatching egg beside a lak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4-chapter-7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duck, ducklings and a hatching egg beside a lake. Animal embryos can develop in laid eggs, retained eggs or through live-bearing patterns. Generated contextual illustration; not a scale model.</w:t>
      </w:r>
    </w:p>
    <w:p>
      <w:pPr>
        <w:pStyle w:val="Heading1"/>
      </w:pPr>
      <w:r>
        <w:t>Compare a whole cycle</w:t>
      </w:r>
    </w:p>
    <w:p>
      <w:r>
        <w:t>A frog begins as an egg, develops into a tadpole and changes into an adult frog. A butterfly develops through egg, larva, pupa and adult. These major changes are metamorphosis.</w:t>
      </w:r>
    </w:p>
    <w:p>
      <w:r>
        <w:t xml:space="preserve">A kitten grows without a butterfly-like pupa stage. Each organism still has a </w:t>
      </w:r>
      <w:r>
        <w:rPr>
          <w:b/>
          <w:color w:val="006B68"/>
        </w:rPr>
        <w:t>life cycle</w:t>
      </w:r>
      <w:r>
        <w:t xml:space="preserve"> involving growth, possible reproduction and eventual death.</w:t>
      </w:r>
    </w:p>
    <w:p>
      <w:r>
        <w:t>A cycle diagram connects generations. An individual does not turn back into its own egg; adults can produce new offspring that begin another generation.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Animal embryos can develop in laid eggs, retained eggs or through live-bearing patterns.</w:t>
      </w:r>
    </w:p>
    <w:p>
      <w:pPr>
        <w:pStyle w:val="ListBullet"/>
      </w:pPr>
      <w:r/>
      <w:r>
        <w:rPr>
          <w:b/>
          <w:color w:val="006B68"/>
        </w:rPr>
        <w:t>Life cycles</w:t>
      </w:r>
      <w:r>
        <w:t xml:space="preserve"> connect successive generations, not a return of one individual to its beginning.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does a life-cycle circle not mean one butterfly becomes an egg again?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does an egg retained inside a parent differ from typical live-birth development?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life cycle  </w:t>
      </w:r>
      <w:r>
        <w:t>stages from an organism’s beginning through growth reproduction and death</w:t>
      </w:r>
    </w:p>
    <w:p>
      <w:r>
        <w:rPr>
          <w:b/>
          <w:color w:val="006B68"/>
        </w:rPr>
        <w:t xml:space="preserve">oviparous  </w:t>
      </w:r>
      <w:r>
        <w:t>developing in eggs laid outside the parent</w:t>
      </w:r>
    </w:p>
    <w:p>
      <w:r>
        <w:rPr>
          <w:b/>
          <w:color w:val="006B68"/>
        </w:rPr>
        <w:t xml:space="preserve">viviparous  </w:t>
      </w:r>
      <w:r>
        <w:t>developing inside a parent before live birth</w:t>
      </w:r>
    </w:p>
    <w:p>
      <w:r>
        <w:rPr>
          <w:b/>
          <w:color w:val="006B68"/>
        </w:rPr>
        <w:t xml:space="preserve">ovoviviparous  </w:t>
      </w:r>
      <w:r>
        <w:t>developing in eggs retained inside a parent until hatching</w:t>
      </w:r>
    </w:p>
    <w:p>
      <w:pPr>
        <w:pStyle w:val="Heading1"/>
      </w:pPr>
      <w:r>
        <w:t>Lesson connection</w:t>
      </w:r>
    </w:p>
    <w:p>
      <w:r>
        <w:t>Lesson 7 · Life cycles</w:t>
      </w:r>
    </w:p>
    <w:p>
      <w:pPr>
        <w:pStyle w:val="Caption"/>
      </w:pPr>
      <w:r>
        <w:t>Original adaptation informed by Core Knowledge Foundation science materials including Life Cycles, Structure and Functions, Plant and Animal Survival.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Different Ways to Begin Life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