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Turning and Sliding in a Mechanism</w:t>
      </w:r>
    </w:p>
    <w:p>
      <w:pPr>
        <w:pStyle w:val="Subtitle"/>
      </w:pPr>
      <w:r>
        <w:t>Grade 4 Unit 1  •  Chapter 6</w:t>
      </w:r>
    </w:p>
    <w:p>
      <w:r>
        <w:rPr>
          <w:b/>
        </w:rPr>
        <w:t xml:space="preserve">Learning goal  </w:t>
      </w:r>
      <w:r>
        <w:t>I can trace rotation and translation through connected parts.</w:t>
      </w:r>
    </w:p>
    <w:p>
      <w:r>
        <w:t>A drawer slides outward while its handle stays facing the same way. A wheel turns around an axle.</w:t>
      </w:r>
    </w:p>
    <w:p>
      <w:pPr>
        <w:pStyle w:val="Heading1"/>
      </w:pPr>
      <w:r>
        <w:t>Two kinds of motion</w:t>
      </w:r>
    </w:p>
    <w:p>
      <w:r/>
      <w:r>
        <w:rPr>
          <w:b/>
          <w:color w:val="006B68"/>
        </w:rPr>
        <w:t>Translation</w:t>
      </w:r>
      <w:r>
        <w:t xml:space="preserve"> moves a part without turning it. </w:t>
      </w:r>
      <w:r>
        <w:rPr>
          <w:b/>
          <w:color w:val="006B68"/>
        </w:rPr>
        <w:t>Rotation</w:t>
      </w:r>
      <w:r>
        <w:t xml:space="preserve"> turns a part about an axis. A rolling wheel combines </w:t>
      </w:r>
      <w:r>
        <w:rPr>
          <w:b/>
          <w:color w:val="006B68"/>
        </w:rPr>
        <w:t>rotation</w:t>
      </w:r>
      <w:r>
        <w:t xml:space="preserve"> with movement of its centre from place to place.</w:t>
      </w:r>
    </w:p>
    <w:p>
      <w:r>
        <w:t xml:space="preserve">A </w:t>
      </w:r>
      <w:r>
        <w:rPr>
          <w:b/>
          <w:color w:val="006B68"/>
        </w:rPr>
        <w:t>mechanism</w:t>
      </w:r>
      <w:r>
        <w:t xml:space="preserve"> can change one type into another. A rotating crank and </w:t>
      </w:r>
      <w:r>
        <w:rPr>
          <w:b/>
          <w:color w:val="006B68"/>
        </w:rPr>
        <w:t>connecting rod</w:t>
      </w:r>
      <w:r>
        <w:t xml:space="preserve"> can make a slider move back and forth.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tabletop crank and connecting rod linked to a guided sli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1-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tabletop crank and connecting rod linked to a guided slider. Rotation turns a part about an axis; translation moves it without turning. Generated contextual illustration; not a scale model.</w:t>
      </w:r>
    </w:p>
    <w:p>
      <w:pPr>
        <w:pStyle w:val="Heading1"/>
      </w:pPr>
      <w:r>
        <w:t>Trace a sequence</w:t>
      </w:r>
    </w:p>
    <w:p>
      <w:r>
        <w:t>Begin with the part receiving effort. Follow each link and describe its motion. A crank rotates; a rod connects it to a slider; the slider translates along its guide.</w:t>
      </w:r>
    </w:p>
    <w:p>
      <w:r>
        <w:t>A machine may have several motions at once. Be precise about which part you mean rather than saying that the whole machine rotates.</w:t>
      </w:r>
    </w:p>
    <w:p>
      <w:r>
        <w:t>If a link is removed, later parts may stop moving even while the first part continues. Connections are part of the explanation, not just a list of components.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Rotation</w:t>
      </w:r>
      <w:r>
        <w:t xml:space="preserve"> turns a part about an axis; </w:t>
      </w:r>
      <w:r>
        <w:rPr>
          <w:b/>
          <w:color w:val="006B68"/>
        </w:rPr>
        <w:t>translation</w:t>
      </w:r>
      <w:r>
        <w:t xml:space="preserve"> moves it without turning.</w:t>
      </w:r>
    </w:p>
    <w:p>
      <w:pPr>
        <w:pStyle w:val="ListBullet"/>
      </w:pPr>
      <w:r>
        <w:t xml:space="preserve">A </w:t>
      </w:r>
      <w:r>
        <w:rPr>
          <w:b/>
          <w:color w:val="006B68"/>
        </w:rPr>
        <w:t>mechanism</w:t>
      </w:r>
      <w:r>
        <w:t xml:space="preserve"> can transmit or transform these motion types.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How can one rolling wheel show both rotation and translation?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removing a connecting rod stop a slider but not the crank?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rotation  </w:t>
      </w:r>
      <w:r>
        <w:t>turning around an axis</w:t>
      </w:r>
    </w:p>
    <w:p>
      <w:r>
        <w:rPr>
          <w:b/>
          <w:color w:val="006B68"/>
        </w:rPr>
        <w:t xml:space="preserve">translation  </w:t>
      </w:r>
      <w:r>
        <w:t>movement without turning</w:t>
      </w:r>
    </w:p>
    <w:p>
      <w:r>
        <w:rPr>
          <w:b/>
          <w:color w:val="006B68"/>
        </w:rPr>
        <w:t xml:space="preserve">mechanism  </w:t>
      </w:r>
      <w:r>
        <w:t>connected parts that transmit or change motion</w:t>
      </w:r>
    </w:p>
    <w:p>
      <w:r>
        <w:rPr>
          <w:b/>
          <w:color w:val="006B68"/>
        </w:rPr>
        <w:t xml:space="preserve">connecting rod  </w:t>
      </w:r>
      <w:r>
        <w:t>a rigid link between moving parts</w:t>
      </w:r>
    </w:p>
    <w:p>
      <w:pPr>
        <w:pStyle w:val="Heading1"/>
      </w:pPr>
      <w:r>
        <w:t>Lesson connection</w:t>
      </w:r>
    </w:p>
    <w:p>
      <w:r>
        <w:t>Lesson 6 · Rotation and translation / Lesson 7 · Mechanism sequences</w:t>
      </w:r>
    </w:p>
    <w:p>
      <w:pPr>
        <w:pStyle w:val="Caption"/>
      </w:pPr>
      <w:r>
        <w:t>Original adaptation informed by Core Knowledge Foundation science materials including Investigating Forces, Simple Machines.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and Sliding in a Mechanism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